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AE49" w14:textId="4884524F" w:rsidR="000F50A1" w:rsidRPr="002D6F7E" w:rsidRDefault="000F50A1" w:rsidP="002D6F7E">
      <w:pPr>
        <w:jc w:val="center"/>
        <w:rPr>
          <w:rFonts w:ascii="ＭＳ ゴシック" w:eastAsia="ＭＳ ゴシック" w:hAnsi="ＭＳ ゴシック"/>
        </w:rPr>
      </w:pPr>
      <w:r w:rsidRPr="002D6F7E">
        <w:rPr>
          <w:rFonts w:ascii="ＭＳ ゴシック" w:eastAsia="ＭＳ ゴシック" w:hAnsi="ＭＳ ゴシック" w:hint="eastAsia"/>
        </w:rPr>
        <w:t>「貧困化」を</w:t>
      </w:r>
      <w:r w:rsidR="002D6F7E" w:rsidRPr="002D6F7E">
        <w:rPr>
          <w:rFonts w:ascii="ＭＳ ゴシック" w:eastAsia="ＭＳ ゴシック" w:hAnsi="ＭＳ ゴシック" w:hint="eastAsia"/>
        </w:rPr>
        <w:t>『資本論』</w:t>
      </w:r>
      <w:r w:rsidR="00200661" w:rsidRPr="002D6F7E">
        <w:rPr>
          <w:rFonts w:ascii="ＭＳ ゴシック" w:eastAsia="ＭＳ ゴシック" w:hAnsi="ＭＳ ゴシック" w:hint="eastAsia"/>
        </w:rPr>
        <w:t>で</w:t>
      </w:r>
      <w:r w:rsidR="000C5600" w:rsidRPr="002D6F7E">
        <w:rPr>
          <w:rFonts w:ascii="ＭＳ ゴシック" w:eastAsia="ＭＳ ゴシック" w:hAnsi="ＭＳ ゴシック" w:hint="eastAsia"/>
        </w:rPr>
        <w:t>再学習する</w:t>
      </w:r>
    </w:p>
    <w:p w14:paraId="5EF1AA2A" w14:textId="77777777" w:rsidR="000C5600" w:rsidRPr="002D6F7E" w:rsidRDefault="000C5600" w:rsidP="00D13718">
      <w:pPr>
        <w:rPr>
          <w:rFonts w:ascii="ＭＳ ゴシック" w:eastAsia="ＭＳ ゴシック" w:hAnsi="ＭＳ ゴシック"/>
        </w:rPr>
      </w:pPr>
    </w:p>
    <w:p w14:paraId="0D3614DF" w14:textId="7203CA5E" w:rsidR="00145EF3" w:rsidRPr="0012461F" w:rsidRDefault="00145EF3" w:rsidP="00145EF3">
      <w:pPr>
        <w:ind w:firstLineChars="100" w:firstLine="210"/>
        <w:rPr>
          <w:rFonts w:ascii="ＭＳ 明朝" w:eastAsia="ＭＳ 明朝" w:hAnsi="ＭＳ 明朝"/>
        </w:rPr>
      </w:pPr>
      <w:r>
        <w:rPr>
          <w:rFonts w:ascii="ＭＳ 明朝" w:eastAsia="ＭＳ 明朝" w:hAnsi="ＭＳ 明朝" w:hint="eastAsia"/>
        </w:rPr>
        <w:t>建交労は旧全日自労以来、一貫して「失業と貧乏と戦争に反対」してたたかってきた。この誇るべき歴史と伝統について『資本論』に立ち戻ってその意義を再学習する。</w:t>
      </w:r>
      <w:r w:rsidRPr="0012461F">
        <w:rPr>
          <w:rFonts w:ascii="ＭＳ 明朝" w:eastAsia="ＭＳ 明朝" w:hAnsi="ＭＳ 明朝" w:hint="eastAsia"/>
        </w:rPr>
        <w:t>なお、『資本論』の引用は（④p〇〇</w:t>
      </w:r>
      <w:r>
        <w:rPr>
          <w:rFonts w:ascii="ＭＳ 明朝" w:eastAsia="ＭＳ 明朝" w:hAnsi="ＭＳ 明朝" w:hint="eastAsia"/>
        </w:rPr>
        <w:t>→</w:t>
      </w:r>
      <w:r w:rsidRPr="0012461F">
        <w:rPr>
          <w:rFonts w:ascii="ＭＳ 明朝" w:eastAsia="ＭＳ 明朝" w:hAnsi="ＭＳ 明朝" w:hint="eastAsia"/>
        </w:rPr>
        <w:t>新版第4分冊、page〇〇）と記している。</w:t>
      </w:r>
      <w:r w:rsidR="007F02DA">
        <w:rPr>
          <w:rFonts w:ascii="ＭＳ 明朝" w:eastAsia="ＭＳ 明朝" w:hAnsi="ＭＳ 明朝" w:hint="eastAsia"/>
        </w:rPr>
        <w:t>学習</w:t>
      </w:r>
      <w:r w:rsidRPr="0012461F">
        <w:rPr>
          <w:rFonts w:ascii="ＭＳ 明朝" w:eastAsia="ＭＳ 明朝" w:hAnsi="ＭＳ 明朝" w:hint="eastAsia"/>
        </w:rPr>
        <w:t>テキスト</w:t>
      </w:r>
      <w:r>
        <w:rPr>
          <w:rFonts w:ascii="ＭＳ 明朝" w:eastAsia="ＭＳ 明朝" w:hAnsi="ＭＳ 明朝" w:hint="eastAsia"/>
        </w:rPr>
        <w:t>は</w:t>
      </w:r>
      <w:r w:rsidR="007F02DA">
        <w:rPr>
          <w:rFonts w:ascii="ＭＳ 明朝" w:eastAsia="ＭＳ 明朝" w:hAnsi="ＭＳ 明朝" w:hint="eastAsia"/>
        </w:rPr>
        <w:t>「</w:t>
      </w:r>
      <w:r w:rsidRPr="0012461F">
        <w:rPr>
          <w:rFonts w:ascii="ＭＳ 明朝" w:eastAsia="ＭＳ 明朝" w:hAnsi="ＭＳ 明朝" w:hint="eastAsia"/>
        </w:rPr>
        <w:t>マルクス主義経済学講座・上」の補論</w:t>
      </w:r>
      <w:r w:rsidR="007F02DA">
        <w:rPr>
          <w:rFonts w:ascii="ＭＳ 明朝" w:eastAsia="ＭＳ 明朝" w:hAnsi="ＭＳ 明朝" w:hint="eastAsia"/>
        </w:rPr>
        <w:t>」であるが、現局面の統計数字はその変化等を補う必要がある。</w:t>
      </w:r>
    </w:p>
    <w:p w14:paraId="0903B5B7" w14:textId="77777777" w:rsidR="007F02DA" w:rsidRDefault="007F02DA" w:rsidP="00D13718">
      <w:pPr>
        <w:rPr>
          <w:rFonts w:ascii="ＭＳ 明朝" w:eastAsia="ＭＳ 明朝" w:hAnsi="ＭＳ 明朝"/>
        </w:rPr>
      </w:pPr>
    </w:p>
    <w:p w14:paraId="66292DD8" w14:textId="052574EF" w:rsidR="00D06628" w:rsidRPr="007F02DA" w:rsidRDefault="00A20867" w:rsidP="00072554">
      <w:pPr>
        <w:ind w:firstLineChars="100" w:firstLine="210"/>
        <w:rPr>
          <w:rFonts w:ascii="ＭＳ ゴシック" w:eastAsia="ＭＳ ゴシック" w:hAnsi="ＭＳ ゴシック"/>
        </w:rPr>
      </w:pPr>
      <w:r w:rsidRPr="007F02DA">
        <w:rPr>
          <w:rFonts w:ascii="ＭＳ ゴシック" w:eastAsia="ＭＳ ゴシック" w:hAnsi="ＭＳ ゴシック" w:hint="eastAsia"/>
        </w:rPr>
        <w:t>１．</w:t>
      </w:r>
      <w:r w:rsidR="002F071B" w:rsidRPr="007F02DA">
        <w:rPr>
          <w:rFonts w:ascii="ＭＳ ゴシック" w:eastAsia="ＭＳ ゴシック" w:hAnsi="ＭＳ ゴシック" w:hint="eastAsia"/>
        </w:rPr>
        <w:t>「貧困</w:t>
      </w:r>
      <w:r w:rsidR="00030BAD" w:rsidRPr="007F02DA">
        <w:rPr>
          <w:rFonts w:ascii="ＭＳ ゴシック" w:eastAsia="ＭＳ ゴシック" w:hAnsi="ＭＳ ゴシック" w:hint="eastAsia"/>
        </w:rPr>
        <w:t>化</w:t>
      </w:r>
      <w:r w:rsidR="002F071B" w:rsidRPr="007F02DA">
        <w:rPr>
          <w:rFonts w:ascii="ＭＳ ゴシック" w:eastAsia="ＭＳ ゴシック" w:hAnsi="ＭＳ ゴシック" w:hint="eastAsia"/>
        </w:rPr>
        <w:t>」</w:t>
      </w:r>
      <w:r w:rsidR="00030BAD" w:rsidRPr="007F02DA">
        <w:rPr>
          <w:rFonts w:ascii="ＭＳ ゴシック" w:eastAsia="ＭＳ ゴシック" w:hAnsi="ＭＳ ゴシック" w:hint="eastAsia"/>
        </w:rPr>
        <w:t>とは「だんだん貧乏になる」ことではない</w:t>
      </w:r>
    </w:p>
    <w:p w14:paraId="67D18C7B" w14:textId="6D0734B4" w:rsidR="00200661" w:rsidRPr="0012461F" w:rsidRDefault="00200661" w:rsidP="00D13718">
      <w:pPr>
        <w:rPr>
          <w:rFonts w:ascii="ＭＳ 明朝" w:eastAsia="ＭＳ 明朝" w:hAnsi="ＭＳ 明朝"/>
        </w:rPr>
      </w:pPr>
    </w:p>
    <w:p w14:paraId="653EF83B" w14:textId="3501CCD1" w:rsidR="00EA7088" w:rsidRPr="0012461F" w:rsidRDefault="00200661" w:rsidP="00D13718">
      <w:pPr>
        <w:rPr>
          <w:rFonts w:ascii="ＭＳ 明朝" w:eastAsia="ＭＳ 明朝" w:hAnsi="ＭＳ 明朝"/>
        </w:rPr>
      </w:pPr>
      <w:r w:rsidRPr="0012461F">
        <w:rPr>
          <w:rFonts w:ascii="ＭＳ 明朝" w:eastAsia="ＭＳ 明朝" w:hAnsi="ＭＳ 明朝" w:hint="eastAsia"/>
        </w:rPr>
        <w:t xml:space="preserve">　マルクスは</w:t>
      </w:r>
      <w:r w:rsidR="004D4366" w:rsidRPr="0012461F">
        <w:rPr>
          <w:rFonts w:ascii="ＭＳ 明朝" w:eastAsia="ＭＳ 明朝" w:hAnsi="ＭＳ 明朝" w:hint="eastAsia"/>
        </w:rPr>
        <w:t>「貧困化」という用語を使っていないが、『資本論』において</w:t>
      </w:r>
      <w:r w:rsidR="00BE742C">
        <w:rPr>
          <w:rFonts w:ascii="ＭＳ 明朝" w:eastAsia="ＭＳ 明朝" w:hAnsi="ＭＳ 明朝" w:hint="eastAsia"/>
        </w:rPr>
        <w:t>有名な</w:t>
      </w:r>
      <w:r w:rsidR="002F071B" w:rsidRPr="007F02DA">
        <w:rPr>
          <w:rFonts w:ascii="ＭＳ ゴシック" w:eastAsia="ＭＳ ゴシック" w:hAnsi="ＭＳ ゴシック" w:hint="eastAsia"/>
        </w:rPr>
        <w:t>「一方の極</w:t>
      </w:r>
      <w:r w:rsidR="006B3800" w:rsidRPr="007F02DA">
        <w:rPr>
          <w:rFonts w:ascii="ＭＳ ゴシック" w:eastAsia="ＭＳ ゴシック" w:hAnsi="ＭＳ ゴシック" w:hint="eastAsia"/>
        </w:rPr>
        <w:t>における</w:t>
      </w:r>
      <w:r w:rsidR="002F071B" w:rsidRPr="007F02DA">
        <w:rPr>
          <w:rFonts w:ascii="ＭＳ ゴシック" w:eastAsia="ＭＳ ゴシック" w:hAnsi="ＭＳ ゴシック" w:hint="eastAsia"/>
        </w:rPr>
        <w:t>富の蓄積は、同時に</w:t>
      </w:r>
      <w:r w:rsidR="006B3800" w:rsidRPr="007F02DA">
        <w:rPr>
          <w:rFonts w:ascii="ＭＳ ゴシック" w:eastAsia="ＭＳ ゴシック" w:hAnsi="ＭＳ ゴシック" w:hint="eastAsia"/>
        </w:rPr>
        <w:t>その</w:t>
      </w:r>
      <w:r w:rsidR="002F071B" w:rsidRPr="007F02DA">
        <w:rPr>
          <w:rFonts w:ascii="ＭＳ ゴシック" w:eastAsia="ＭＳ ゴシック" w:hAnsi="ＭＳ ゴシック" w:hint="eastAsia"/>
        </w:rPr>
        <w:t>対極</w:t>
      </w:r>
      <w:r w:rsidR="006B3800" w:rsidRPr="007F02DA">
        <w:rPr>
          <w:rFonts w:ascii="ＭＳ ゴシック" w:eastAsia="ＭＳ ゴシック" w:hAnsi="ＭＳ ゴシック" w:hint="eastAsia"/>
        </w:rPr>
        <w:t>における、</w:t>
      </w:r>
      <w:r w:rsidR="002F071B" w:rsidRPr="007F02DA">
        <w:rPr>
          <w:rFonts w:ascii="ＭＳ ゴシック" w:eastAsia="ＭＳ ゴシック" w:hAnsi="ＭＳ ゴシック" w:hint="eastAsia"/>
        </w:rPr>
        <w:t>すなわち自分</w:t>
      </w:r>
      <w:r w:rsidR="006B3800" w:rsidRPr="007F02DA">
        <w:rPr>
          <w:rFonts w:ascii="ＭＳ ゴシック" w:eastAsia="ＭＳ ゴシック" w:hAnsi="ＭＳ ゴシック" w:hint="eastAsia"/>
        </w:rPr>
        <w:t>自身</w:t>
      </w:r>
      <w:r w:rsidR="002F071B" w:rsidRPr="007F02DA">
        <w:rPr>
          <w:rFonts w:ascii="ＭＳ ゴシック" w:eastAsia="ＭＳ ゴシック" w:hAnsi="ＭＳ ゴシック" w:hint="eastAsia"/>
        </w:rPr>
        <w:t>の生産物を資本として生産する階級の側</w:t>
      </w:r>
      <w:r w:rsidR="006B3800" w:rsidRPr="007F02DA">
        <w:rPr>
          <w:rFonts w:ascii="ＭＳ ゴシック" w:eastAsia="ＭＳ ゴシック" w:hAnsi="ＭＳ ゴシック" w:hint="eastAsia"/>
        </w:rPr>
        <w:t>における</w:t>
      </w:r>
      <w:r w:rsidR="002F071B" w:rsidRPr="007F02DA">
        <w:rPr>
          <w:rFonts w:ascii="ＭＳ ゴシック" w:eastAsia="ＭＳ ゴシック" w:hAnsi="ＭＳ ゴシック" w:hint="eastAsia"/>
        </w:rPr>
        <w:t>、貧困、労働苦、奴隷状態、無知、</w:t>
      </w:r>
      <w:r w:rsidR="006B3800" w:rsidRPr="007F02DA">
        <w:rPr>
          <w:rFonts w:ascii="ＭＳ ゴシック" w:eastAsia="ＭＳ ゴシック" w:hAnsi="ＭＳ ゴシック" w:hint="eastAsia"/>
        </w:rPr>
        <w:t>野蛮化および</w:t>
      </w:r>
      <w:r w:rsidR="002F071B" w:rsidRPr="007F02DA">
        <w:rPr>
          <w:rFonts w:ascii="ＭＳ ゴシック" w:eastAsia="ＭＳ ゴシック" w:hAnsi="ＭＳ ゴシック" w:hint="eastAsia"/>
        </w:rPr>
        <w:t>道徳的堕落の蓄積である」</w:t>
      </w:r>
      <w:r w:rsidR="004D4366" w:rsidRPr="0012461F">
        <w:rPr>
          <w:rFonts w:ascii="ＭＳ 明朝" w:eastAsia="ＭＳ 明朝" w:hAnsi="ＭＳ 明朝" w:hint="eastAsia"/>
        </w:rPr>
        <w:t>（</w:t>
      </w:r>
      <w:r w:rsidR="006B3800" w:rsidRPr="0012461F">
        <w:rPr>
          <w:rFonts w:ascii="ＭＳ 明朝" w:eastAsia="ＭＳ 明朝" w:hAnsi="ＭＳ 明朝" w:hint="eastAsia"/>
        </w:rPr>
        <w:t>④p.1126</w:t>
      </w:r>
      <w:r w:rsidR="004D4366" w:rsidRPr="0012461F">
        <w:rPr>
          <w:rFonts w:ascii="ＭＳ 明朝" w:eastAsia="ＭＳ 明朝" w:hAnsi="ＭＳ 明朝" w:hint="eastAsia"/>
        </w:rPr>
        <w:t>）</w:t>
      </w:r>
      <w:r w:rsidR="00EA7088" w:rsidRPr="0012461F">
        <w:rPr>
          <w:rFonts w:ascii="ＭＳ 明朝" w:eastAsia="ＭＳ 明朝" w:hAnsi="ＭＳ 明朝" w:hint="eastAsia"/>
        </w:rPr>
        <w:t>と</w:t>
      </w:r>
      <w:r w:rsidR="006E7E54" w:rsidRPr="0012461F">
        <w:rPr>
          <w:rFonts w:ascii="ＭＳ 明朝" w:eastAsia="ＭＳ 明朝" w:hAnsi="ＭＳ 明朝" w:hint="eastAsia"/>
        </w:rPr>
        <w:t>「貧困」にふれている</w:t>
      </w:r>
      <w:r w:rsidR="00EA7088" w:rsidRPr="0012461F">
        <w:rPr>
          <w:rFonts w:ascii="ＭＳ 明朝" w:eastAsia="ＭＳ 明朝" w:hAnsi="ＭＳ 明朝" w:hint="eastAsia"/>
        </w:rPr>
        <w:t>。さらに、別の個所で</w:t>
      </w:r>
      <w:r w:rsidR="006E7E54" w:rsidRPr="0012461F">
        <w:rPr>
          <w:rFonts w:ascii="ＭＳ 明朝" w:eastAsia="ＭＳ 明朝" w:hAnsi="ＭＳ 明朝" w:hint="eastAsia"/>
        </w:rPr>
        <w:t>は、</w:t>
      </w:r>
      <w:r w:rsidR="00EA7088" w:rsidRPr="007F02DA">
        <w:rPr>
          <w:rFonts w:ascii="ＭＳ ゴシック" w:eastAsia="ＭＳ ゴシック" w:hAnsi="ＭＳ ゴシック" w:hint="eastAsia"/>
        </w:rPr>
        <w:t>「‥貧困、抑圧、隷属、堕落、搾取の総量は増大するが‥」</w:t>
      </w:r>
      <w:r w:rsidR="00EA7088" w:rsidRPr="0012461F">
        <w:rPr>
          <w:rFonts w:ascii="ＭＳ 明朝" w:eastAsia="ＭＳ 明朝" w:hAnsi="ＭＳ 明朝" w:hint="eastAsia"/>
        </w:rPr>
        <w:t>（④p.1332）ともいっている。前者は、「貧困化」の</w:t>
      </w:r>
      <w:r w:rsidR="007F451D" w:rsidRPr="0012461F">
        <w:rPr>
          <w:rFonts w:ascii="ＭＳ 明朝" w:eastAsia="ＭＳ 明朝" w:hAnsi="ＭＳ 明朝" w:hint="eastAsia"/>
        </w:rPr>
        <w:t>一般的な指標を総合し、あるいは「貧困」を代表している。後者は、歴史的な傾向</w:t>
      </w:r>
      <w:r w:rsidR="002D6F7E" w:rsidRPr="0012461F">
        <w:rPr>
          <w:rFonts w:ascii="ＭＳ 明朝" w:eastAsia="ＭＳ 明朝" w:hAnsi="ＭＳ 明朝" w:hint="eastAsia"/>
        </w:rPr>
        <w:t>、</w:t>
      </w:r>
      <w:r w:rsidR="00B337F6" w:rsidRPr="0012461F">
        <w:rPr>
          <w:rFonts w:ascii="ＭＳ 明朝" w:eastAsia="ＭＳ 明朝" w:hAnsi="ＭＳ 明朝" w:hint="eastAsia"/>
        </w:rPr>
        <w:t>「</w:t>
      </w:r>
      <w:r w:rsidR="007F451D" w:rsidRPr="0012461F">
        <w:rPr>
          <w:rFonts w:ascii="ＭＳ 明朝" w:eastAsia="ＭＳ 明朝" w:hAnsi="ＭＳ 明朝" w:hint="eastAsia"/>
        </w:rPr>
        <w:t>いわゆる本源的な蓄積</w:t>
      </w:r>
      <w:r w:rsidR="00B337F6" w:rsidRPr="0012461F">
        <w:rPr>
          <w:rFonts w:ascii="ＭＳ 明朝" w:eastAsia="ＭＳ 明朝" w:hAnsi="ＭＳ 明朝" w:hint="eastAsia"/>
        </w:rPr>
        <w:t>」における</w:t>
      </w:r>
      <w:r w:rsidR="007F451D" w:rsidRPr="0012461F">
        <w:rPr>
          <w:rFonts w:ascii="ＭＳ 明朝" w:eastAsia="ＭＳ 明朝" w:hAnsi="ＭＳ 明朝" w:hint="eastAsia"/>
        </w:rPr>
        <w:t>定式化である。</w:t>
      </w:r>
      <w:r w:rsidR="007F02DA">
        <w:rPr>
          <w:rFonts w:ascii="ＭＳ 明朝" w:eastAsia="ＭＳ 明朝" w:hAnsi="ＭＳ 明朝" w:hint="eastAsia"/>
        </w:rPr>
        <w:t>後者では、</w:t>
      </w:r>
      <w:r w:rsidR="007F451D" w:rsidRPr="0012461F">
        <w:rPr>
          <w:rFonts w:ascii="ＭＳ 明朝" w:eastAsia="ＭＳ 明朝" w:hAnsi="ＭＳ 明朝" w:hint="eastAsia"/>
        </w:rPr>
        <w:t>とくに搾取の増大（労働日の延長や機械の資本主義的利用、労働強化の指標</w:t>
      </w:r>
      <w:r w:rsidR="00B337F6" w:rsidRPr="0012461F">
        <w:rPr>
          <w:rFonts w:ascii="ＭＳ 明朝" w:eastAsia="ＭＳ 明朝" w:hAnsi="ＭＳ 明朝" w:hint="eastAsia"/>
        </w:rPr>
        <w:t>など</w:t>
      </w:r>
      <w:r w:rsidR="007F451D" w:rsidRPr="0012461F">
        <w:rPr>
          <w:rFonts w:ascii="ＭＳ 明朝" w:eastAsia="ＭＳ 明朝" w:hAnsi="ＭＳ 明朝" w:hint="eastAsia"/>
        </w:rPr>
        <w:t>）</w:t>
      </w:r>
      <w:r w:rsidR="00386900" w:rsidRPr="0012461F">
        <w:rPr>
          <w:rFonts w:ascii="ＭＳ 明朝" w:eastAsia="ＭＳ 明朝" w:hAnsi="ＭＳ 明朝" w:hint="eastAsia"/>
        </w:rPr>
        <w:t>に</w:t>
      </w:r>
      <w:r w:rsidR="00BE742C">
        <w:rPr>
          <w:rFonts w:ascii="ＭＳ 明朝" w:eastAsia="ＭＳ 明朝" w:hAnsi="ＭＳ 明朝" w:hint="eastAsia"/>
        </w:rPr>
        <w:t>触れていることに</w:t>
      </w:r>
      <w:r w:rsidR="007F451D" w:rsidRPr="0012461F">
        <w:rPr>
          <w:rFonts w:ascii="ＭＳ 明朝" w:eastAsia="ＭＳ 明朝" w:hAnsi="ＭＳ 明朝" w:hint="eastAsia"/>
        </w:rPr>
        <w:t>注目す</w:t>
      </w:r>
      <w:r w:rsidR="002D6F7E" w:rsidRPr="0012461F">
        <w:rPr>
          <w:rFonts w:ascii="ＭＳ 明朝" w:eastAsia="ＭＳ 明朝" w:hAnsi="ＭＳ 明朝" w:hint="eastAsia"/>
        </w:rPr>
        <w:t>べきとされている。</w:t>
      </w:r>
    </w:p>
    <w:p w14:paraId="5E832BF9" w14:textId="3781191B" w:rsidR="004205E0" w:rsidRPr="0012461F" w:rsidRDefault="000D6C19" w:rsidP="00D13718">
      <w:pPr>
        <w:rPr>
          <w:rFonts w:ascii="ＭＳ 明朝" w:eastAsia="ＭＳ 明朝" w:hAnsi="ＭＳ 明朝"/>
        </w:rPr>
      </w:pPr>
      <w:r w:rsidRPr="0012461F">
        <w:rPr>
          <w:rFonts w:ascii="ＭＳ 明朝" w:eastAsia="ＭＳ 明朝" w:hAnsi="ＭＳ 明朝" w:hint="eastAsia"/>
        </w:rPr>
        <w:t xml:space="preserve">　</w:t>
      </w:r>
      <w:r w:rsidR="00750423" w:rsidRPr="0012461F">
        <w:rPr>
          <w:rFonts w:ascii="ＭＳ 明朝" w:eastAsia="ＭＳ 明朝" w:hAnsi="ＭＳ 明朝" w:hint="eastAsia"/>
        </w:rPr>
        <w:t>ここで</w:t>
      </w:r>
      <w:r w:rsidRPr="0012461F">
        <w:rPr>
          <w:rFonts w:ascii="ＭＳ 明朝" w:eastAsia="ＭＳ 明朝" w:hAnsi="ＭＳ 明朝" w:hint="eastAsia"/>
        </w:rPr>
        <w:t>「貧困化」のことばを敢えて詮索するのは、「貧困化」を字義どおり、「だんだん貧乏になる」</w:t>
      </w:r>
      <w:r w:rsidR="00386900" w:rsidRPr="0012461F">
        <w:rPr>
          <w:rFonts w:ascii="ＭＳ 明朝" w:eastAsia="ＭＳ 明朝" w:hAnsi="ＭＳ 明朝" w:hint="eastAsia"/>
        </w:rPr>
        <w:t>と</w:t>
      </w:r>
      <w:r w:rsidR="00750423" w:rsidRPr="0012461F">
        <w:rPr>
          <w:rFonts w:ascii="ＭＳ 明朝" w:eastAsia="ＭＳ 明朝" w:hAnsi="ＭＳ 明朝" w:hint="eastAsia"/>
        </w:rPr>
        <w:t>する</w:t>
      </w:r>
      <w:r w:rsidRPr="0012461F">
        <w:rPr>
          <w:rFonts w:ascii="ＭＳ 明朝" w:eastAsia="ＭＳ 明朝" w:hAnsi="ＭＳ 明朝" w:hint="eastAsia"/>
        </w:rPr>
        <w:t>「理解」が常識化し、普及させられているかである。</w:t>
      </w:r>
      <w:r w:rsidR="00386900" w:rsidRPr="0012461F">
        <w:rPr>
          <w:rFonts w:ascii="ＭＳ 明朝" w:eastAsia="ＭＳ 明朝" w:hAnsi="ＭＳ 明朝" w:hint="eastAsia"/>
        </w:rPr>
        <w:t>こうした</w:t>
      </w:r>
      <w:r w:rsidRPr="0012461F">
        <w:rPr>
          <w:rFonts w:ascii="ＭＳ 明朝" w:eastAsia="ＭＳ 明朝" w:hAnsi="ＭＳ 明朝" w:hint="eastAsia"/>
        </w:rPr>
        <w:t>「貧困化」を「貧乏化」と一面化し、矮小化する思想攻撃とたたか</w:t>
      </w:r>
      <w:r w:rsidR="00750423" w:rsidRPr="0012461F">
        <w:rPr>
          <w:rFonts w:ascii="ＭＳ 明朝" w:eastAsia="ＭＳ 明朝" w:hAnsi="ＭＳ 明朝" w:hint="eastAsia"/>
        </w:rPr>
        <w:t>うためには</w:t>
      </w:r>
      <w:r w:rsidR="003E40EE" w:rsidRPr="0012461F">
        <w:rPr>
          <w:rFonts w:ascii="ＭＳ 明朝" w:eastAsia="ＭＳ 明朝" w:hAnsi="ＭＳ 明朝" w:hint="eastAsia"/>
        </w:rPr>
        <w:t>、</w:t>
      </w:r>
      <w:r w:rsidR="004205E0" w:rsidRPr="0012461F">
        <w:rPr>
          <w:rFonts w:ascii="ＭＳ 明朝" w:eastAsia="ＭＳ 明朝" w:hAnsi="ＭＳ 明朝"/>
        </w:rPr>
        <w:t>「貧困化」を貧困・労働‥‥などの蓄積、貧困‥‥搾取の増大</w:t>
      </w:r>
      <w:r w:rsidR="003E40EE" w:rsidRPr="0012461F">
        <w:rPr>
          <w:rFonts w:ascii="ＭＳ 明朝" w:eastAsia="ＭＳ 明朝" w:hAnsi="ＭＳ 明朝" w:hint="eastAsia"/>
        </w:rPr>
        <w:t>と</w:t>
      </w:r>
      <w:r w:rsidR="00750423" w:rsidRPr="0012461F">
        <w:rPr>
          <w:rFonts w:ascii="ＭＳ 明朝" w:eastAsia="ＭＳ 明朝" w:hAnsi="ＭＳ 明朝" w:hint="eastAsia"/>
        </w:rPr>
        <w:t>して、</w:t>
      </w:r>
      <w:r w:rsidR="004205E0" w:rsidRPr="007F02DA">
        <w:rPr>
          <w:rFonts w:ascii="ＭＳ 明朝" w:eastAsia="ＭＳ 明朝" w:hAnsi="ＭＳ 明朝"/>
          <w:u w:val="single"/>
        </w:rPr>
        <w:t>全面的に把握すること</w:t>
      </w:r>
      <w:r w:rsidR="004205E0" w:rsidRPr="0012461F">
        <w:rPr>
          <w:rFonts w:ascii="ＭＳ 明朝" w:eastAsia="ＭＳ 明朝" w:hAnsi="ＭＳ 明朝"/>
        </w:rPr>
        <w:t>が重要</w:t>
      </w:r>
      <w:r w:rsidR="003E40EE" w:rsidRPr="0012461F">
        <w:rPr>
          <w:rFonts w:ascii="ＭＳ 明朝" w:eastAsia="ＭＳ 明朝" w:hAnsi="ＭＳ 明朝" w:hint="eastAsia"/>
        </w:rPr>
        <w:t>であるからである。</w:t>
      </w:r>
      <w:r w:rsidR="00072554">
        <w:rPr>
          <w:rFonts w:ascii="ＭＳ 明朝" w:eastAsia="ＭＳ 明朝" w:hAnsi="ＭＳ 明朝" w:hint="eastAsia"/>
        </w:rPr>
        <w:t>（傍線は</w:t>
      </w:r>
      <w:proofErr w:type="spellStart"/>
      <w:r w:rsidR="00072554">
        <w:rPr>
          <w:rFonts w:ascii="ＭＳ 明朝" w:eastAsia="ＭＳ 明朝" w:hAnsi="ＭＳ 明朝" w:hint="eastAsia"/>
        </w:rPr>
        <w:t>ryo</w:t>
      </w:r>
      <w:proofErr w:type="spellEnd"/>
      <w:r w:rsidR="00072554">
        <w:rPr>
          <w:rFonts w:ascii="ＭＳ 明朝" w:eastAsia="ＭＳ 明朝" w:hAnsi="ＭＳ 明朝" w:hint="eastAsia"/>
        </w:rPr>
        <w:t>）</w:t>
      </w:r>
    </w:p>
    <w:p w14:paraId="52E77DA4" w14:textId="6DB82384" w:rsidR="008A574B" w:rsidRPr="0012461F" w:rsidRDefault="00D13718" w:rsidP="008A574B">
      <w:pPr>
        <w:rPr>
          <w:rFonts w:ascii="ＭＳ 明朝" w:eastAsia="ＭＳ 明朝" w:hAnsi="ＭＳ 明朝"/>
        </w:rPr>
      </w:pPr>
      <w:r w:rsidRPr="0012461F">
        <w:rPr>
          <w:rFonts w:ascii="ＭＳ 明朝" w:eastAsia="ＭＳ 明朝" w:hAnsi="ＭＳ 明朝" w:hint="eastAsia"/>
        </w:rPr>
        <w:t xml:space="preserve">　エンゲルス</w:t>
      </w:r>
      <w:r w:rsidR="00750423" w:rsidRPr="0012461F">
        <w:rPr>
          <w:rFonts w:ascii="ＭＳ 明朝" w:eastAsia="ＭＳ 明朝" w:hAnsi="ＭＳ 明朝" w:hint="eastAsia"/>
        </w:rPr>
        <w:t>は、</w:t>
      </w:r>
      <w:r w:rsidR="00EA36DA" w:rsidRPr="0012461F">
        <w:rPr>
          <w:rFonts w:ascii="ＭＳ 明朝" w:eastAsia="ＭＳ 明朝" w:hAnsi="ＭＳ 明朝" w:hint="eastAsia"/>
        </w:rPr>
        <w:t>『イギリスにおける労働者階級の状態』（1845年）において</w:t>
      </w:r>
      <w:r w:rsidR="00CB7959" w:rsidRPr="0012461F">
        <w:rPr>
          <w:rFonts w:ascii="ＭＳ 明朝" w:eastAsia="ＭＳ 明朝" w:hAnsi="ＭＳ 明朝"/>
        </w:rPr>
        <w:t>「</w:t>
      </w:r>
      <w:r w:rsidR="00CB7959" w:rsidRPr="0012461F">
        <w:rPr>
          <w:rFonts w:ascii="ＭＳ 明朝" w:eastAsia="ＭＳ 明朝" w:hAnsi="ＭＳ 明朝" w:hint="eastAsia"/>
        </w:rPr>
        <w:t>労働者階級の状態は、現代のあらゆる社会運動の実際の土台であり、</w:t>
      </w:r>
      <w:r w:rsidR="00CB7959" w:rsidRPr="00072554">
        <w:rPr>
          <w:rFonts w:ascii="ＭＳ 明朝" w:eastAsia="ＭＳ 明朝" w:hAnsi="ＭＳ 明朝" w:hint="eastAsia"/>
          <w:u w:val="single"/>
        </w:rPr>
        <w:t>出発点</w:t>
      </w:r>
      <w:r w:rsidR="00CB7959" w:rsidRPr="0012461F">
        <w:rPr>
          <w:rFonts w:ascii="ＭＳ 明朝" w:eastAsia="ＭＳ 明朝" w:hAnsi="ＭＳ 明朝" w:hint="eastAsia"/>
        </w:rPr>
        <w:t>である」</w:t>
      </w:r>
      <w:r w:rsidR="00EA36DA" w:rsidRPr="0012461F">
        <w:rPr>
          <w:rFonts w:ascii="ＭＳ 明朝" w:eastAsia="ＭＳ 明朝" w:hAnsi="ＭＳ 明朝" w:hint="eastAsia"/>
        </w:rPr>
        <w:t>と述べている。</w:t>
      </w:r>
    </w:p>
    <w:p w14:paraId="103A06AC" w14:textId="567C4882" w:rsidR="00030BAD" w:rsidRPr="0012461F" w:rsidRDefault="008A574B" w:rsidP="00030BAD">
      <w:pPr>
        <w:ind w:left="210" w:hangingChars="100" w:hanging="210"/>
        <w:rPr>
          <w:rFonts w:ascii="ＭＳ 明朝" w:eastAsia="ＭＳ 明朝" w:hAnsi="ＭＳ 明朝"/>
        </w:rPr>
      </w:pPr>
      <w:r w:rsidRPr="0012461F">
        <w:rPr>
          <w:rFonts w:ascii="ＭＳ 明朝" w:eastAsia="ＭＳ 明朝" w:hAnsi="ＭＳ 明朝" w:hint="eastAsia"/>
        </w:rPr>
        <w:t xml:space="preserve">　</w:t>
      </w:r>
      <w:r w:rsidR="00BE742C" w:rsidRPr="0012461F">
        <w:rPr>
          <w:rFonts w:ascii="ＭＳ 明朝" w:eastAsia="ＭＳ 明朝" w:hAnsi="ＭＳ 明朝" w:hint="eastAsia"/>
        </w:rPr>
        <w:t>同様</w:t>
      </w:r>
      <w:r w:rsidR="00BE742C">
        <w:rPr>
          <w:rFonts w:ascii="ＭＳ 明朝" w:eastAsia="ＭＳ 明朝" w:hAnsi="ＭＳ 明朝" w:hint="eastAsia"/>
        </w:rPr>
        <w:t>に</w:t>
      </w:r>
      <w:r w:rsidRPr="0012461F">
        <w:rPr>
          <w:rFonts w:ascii="ＭＳ 明朝" w:eastAsia="ＭＳ 明朝" w:hAnsi="ＭＳ 明朝" w:hint="eastAsia"/>
        </w:rPr>
        <w:t>レーニン</w:t>
      </w:r>
      <w:r w:rsidR="00EA36DA" w:rsidRPr="0012461F">
        <w:rPr>
          <w:rFonts w:ascii="ＭＳ 明朝" w:eastAsia="ＭＳ 明朝" w:hAnsi="ＭＳ 明朝" w:hint="eastAsia"/>
        </w:rPr>
        <w:t>も</w:t>
      </w:r>
      <w:r w:rsidR="00030BAD" w:rsidRPr="0012461F">
        <w:rPr>
          <w:rFonts w:ascii="ＭＳ 明朝" w:eastAsia="ＭＳ 明朝" w:hAnsi="ＭＳ 明朝" w:hint="eastAsia"/>
        </w:rPr>
        <w:t>労働者階級の状態を正しく認識することは、「あらゆる空想や幻想を片</w:t>
      </w:r>
    </w:p>
    <w:p w14:paraId="43636F33" w14:textId="2524229D" w:rsidR="00C94C52" w:rsidRDefault="00030BAD" w:rsidP="00030BAD">
      <w:r w:rsidRPr="0012461F">
        <w:rPr>
          <w:rFonts w:ascii="ＭＳ 明朝" w:eastAsia="ＭＳ 明朝" w:hAnsi="ＭＳ 明朝" w:hint="eastAsia"/>
        </w:rPr>
        <w:t>付ける」といい、「</w:t>
      </w:r>
      <w:r w:rsidR="00EA36DA" w:rsidRPr="0012461F">
        <w:rPr>
          <w:rFonts w:ascii="ＭＳ 明朝" w:eastAsia="ＭＳ 明朝" w:hAnsi="ＭＳ 明朝" w:hint="eastAsia"/>
        </w:rPr>
        <w:t>失業、低賃金、栄養不良、飢餓、資本の苛酷な規律、淫売、召使数の増加などのことばは、労働者大衆を憤激させる宣伝材料をあたえ</w:t>
      </w:r>
      <w:r w:rsidRPr="0012461F">
        <w:rPr>
          <w:rFonts w:ascii="ＭＳ 明朝" w:eastAsia="ＭＳ 明朝" w:hAnsi="ＭＳ 明朝" w:hint="eastAsia"/>
        </w:rPr>
        <w:t>」</w:t>
      </w:r>
      <w:r w:rsidR="00072554">
        <w:rPr>
          <w:rFonts w:ascii="ＭＳ 明朝" w:eastAsia="ＭＳ 明朝" w:hAnsi="ＭＳ 明朝" w:hint="eastAsia"/>
        </w:rPr>
        <w:t>（｢わが党の綱領草案</w:t>
      </w:r>
      <w:r w:rsidR="00072554">
        <w:rPr>
          <w:rFonts w:ascii="ＭＳ 明朝" w:eastAsia="ＭＳ 明朝" w:hAnsi="ＭＳ 明朝"/>
        </w:rPr>
        <w:t>｣）</w:t>
      </w:r>
      <w:r w:rsidRPr="0012461F">
        <w:rPr>
          <w:rFonts w:ascii="ＭＳ 明朝" w:eastAsia="ＭＳ 明朝" w:hAnsi="ＭＳ 明朝" w:hint="eastAsia"/>
        </w:rPr>
        <w:t>、労働運動・革命運動の</w:t>
      </w:r>
      <w:r w:rsidRPr="00072554">
        <w:rPr>
          <w:rFonts w:ascii="ＭＳ 明朝" w:eastAsia="ＭＳ 明朝" w:hAnsi="ＭＳ 明朝" w:hint="eastAsia"/>
          <w:u w:val="single"/>
        </w:rPr>
        <w:t>出発点</w:t>
      </w:r>
      <w:r w:rsidRPr="0012461F">
        <w:rPr>
          <w:rFonts w:ascii="ＭＳ 明朝" w:eastAsia="ＭＳ 明朝" w:hAnsi="ＭＳ 明朝" w:hint="eastAsia"/>
        </w:rPr>
        <w:t>といっている。</w:t>
      </w:r>
    </w:p>
    <w:p w14:paraId="07085CC0" w14:textId="77777777" w:rsidR="00030BAD" w:rsidRDefault="00030BAD" w:rsidP="00030BAD"/>
    <w:p w14:paraId="1C8E341F" w14:textId="66BCA933" w:rsidR="00C94C52" w:rsidRPr="00636179" w:rsidRDefault="007E2156" w:rsidP="00072554">
      <w:pPr>
        <w:ind w:firstLineChars="100" w:firstLine="210"/>
        <w:rPr>
          <w:rFonts w:ascii="ＭＳ ゴシック" w:eastAsia="ＭＳ ゴシック" w:hAnsi="ＭＳ ゴシック"/>
        </w:rPr>
      </w:pPr>
      <w:r w:rsidRPr="00636179">
        <w:rPr>
          <w:rFonts w:ascii="ＭＳ ゴシック" w:eastAsia="ＭＳ ゴシック" w:hAnsi="ＭＳ ゴシック" w:hint="eastAsia"/>
        </w:rPr>
        <w:t>２．生産性向上運動と「貧困化」論争</w:t>
      </w:r>
    </w:p>
    <w:p w14:paraId="5C416E6D" w14:textId="77777777" w:rsidR="00C94C52" w:rsidRPr="008A574B" w:rsidRDefault="00C94C52" w:rsidP="00C94C52">
      <w:pPr>
        <w:pStyle w:val="a3"/>
        <w:ind w:leftChars="0" w:left="574"/>
      </w:pPr>
    </w:p>
    <w:p w14:paraId="1B7D04FC" w14:textId="1F593F37" w:rsidR="00463B2E" w:rsidRPr="0012461F" w:rsidRDefault="00A46EBB">
      <w:pPr>
        <w:rPr>
          <w:rFonts w:ascii="ＭＳ 明朝" w:eastAsia="ＭＳ 明朝" w:hAnsi="ＭＳ 明朝"/>
        </w:rPr>
      </w:pPr>
      <w:r>
        <w:rPr>
          <w:rFonts w:hint="eastAsia"/>
        </w:rPr>
        <w:t xml:space="preserve">　</w:t>
      </w:r>
      <w:r w:rsidR="00463B2E" w:rsidRPr="0012461F">
        <w:rPr>
          <w:rFonts w:ascii="ＭＳ 明朝" w:eastAsia="ＭＳ 明朝" w:hAnsi="ＭＳ 明朝" w:hint="eastAsia"/>
        </w:rPr>
        <w:t>「貧困化」論争とは、マルクス主義の資本蓄積論に対する攻撃とそれに呼応する「修正主義者」に対する理論闘争のことである。</w:t>
      </w:r>
      <w:r w:rsidR="00072554">
        <w:rPr>
          <w:rFonts w:ascii="ＭＳ 明朝" w:eastAsia="ＭＳ 明朝" w:hAnsi="ＭＳ 明朝" w:hint="eastAsia"/>
        </w:rPr>
        <w:t>(</w:t>
      </w:r>
      <w:r w:rsidR="00463B2E" w:rsidRPr="0012461F">
        <w:rPr>
          <w:rFonts w:ascii="ＭＳ 明朝" w:eastAsia="ＭＳ 明朝" w:hAnsi="ＭＳ 明朝" w:hint="eastAsia"/>
        </w:rPr>
        <w:t>テキスト1971年初版であ</w:t>
      </w:r>
      <w:r w:rsidR="00072554">
        <w:rPr>
          <w:rFonts w:ascii="ＭＳ 明朝" w:eastAsia="ＭＳ 明朝" w:hAnsi="ＭＳ 明朝" w:hint="eastAsia"/>
        </w:rPr>
        <w:t>る)</w:t>
      </w:r>
    </w:p>
    <w:p w14:paraId="329BB2AC" w14:textId="21676C1E" w:rsidR="00BD1D95" w:rsidRPr="0012461F" w:rsidRDefault="00BD1D95" w:rsidP="00463B2E">
      <w:pPr>
        <w:ind w:firstLineChars="100" w:firstLine="210"/>
        <w:rPr>
          <w:rFonts w:ascii="ＭＳ 明朝" w:eastAsia="ＭＳ 明朝" w:hAnsi="ＭＳ 明朝"/>
        </w:rPr>
      </w:pPr>
      <w:r w:rsidRPr="0012461F">
        <w:rPr>
          <w:rFonts w:ascii="ＭＳ 明朝" w:eastAsia="ＭＳ 明朝" w:hAnsi="ＭＳ 明朝" w:hint="eastAsia"/>
        </w:rPr>
        <w:t>第2次大戦後、国際的な「貧困化」論争は、アメリカの</w:t>
      </w:r>
      <w:r w:rsidR="007E2156" w:rsidRPr="0012461F">
        <w:rPr>
          <w:rFonts w:ascii="ＭＳ 明朝" w:eastAsia="ＭＳ 明朝" w:hAnsi="ＭＳ 明朝" w:hint="eastAsia"/>
        </w:rPr>
        <w:t>「生産性向上運動」の</w:t>
      </w:r>
      <w:r w:rsidRPr="0012461F">
        <w:rPr>
          <w:rFonts w:ascii="ＭＳ 明朝" w:eastAsia="ＭＳ 明朝" w:hAnsi="ＭＳ 明朝" w:hint="eastAsia"/>
        </w:rPr>
        <w:t>ともに始ま</w:t>
      </w:r>
      <w:r w:rsidRPr="0012461F">
        <w:rPr>
          <w:rFonts w:ascii="ＭＳ 明朝" w:eastAsia="ＭＳ 明朝" w:hAnsi="ＭＳ 明朝" w:hint="eastAsia"/>
        </w:rPr>
        <w:lastRenderedPageBreak/>
        <w:t>った。日本でも、「生産性向上運動」とその実行のための「貧困化」否定の思想攻撃として開始され</w:t>
      </w:r>
      <w:r w:rsidR="00072554">
        <w:rPr>
          <w:rFonts w:ascii="ＭＳ 明朝" w:eastAsia="ＭＳ 明朝" w:hAnsi="ＭＳ 明朝" w:hint="eastAsia"/>
        </w:rPr>
        <w:t>た。</w:t>
      </w:r>
      <w:r w:rsidRPr="0012461F">
        <w:rPr>
          <w:rFonts w:ascii="ＭＳ 明朝" w:eastAsia="ＭＳ 明朝" w:hAnsi="ＭＳ 明朝" w:hint="eastAsia"/>
        </w:rPr>
        <w:t>この時期は「神武景気」（1955年～1957年）とかさなり、「生産性向上」→「賃金上昇」→「生活水準の向上」</w:t>
      </w:r>
      <w:r w:rsidR="00E06F2D" w:rsidRPr="0012461F">
        <w:rPr>
          <w:rFonts w:ascii="ＭＳ 明朝" w:eastAsia="ＭＳ 明朝" w:hAnsi="ＭＳ 明朝" w:hint="eastAsia"/>
        </w:rPr>
        <w:t>→「貧困化否定」が攻撃の定式化であった。</w:t>
      </w:r>
    </w:p>
    <w:p w14:paraId="4A097484" w14:textId="1C0C5125" w:rsidR="00A46EBB" w:rsidRPr="0012461F" w:rsidRDefault="00E06F2D" w:rsidP="00E06F2D">
      <w:pPr>
        <w:ind w:firstLineChars="100" w:firstLine="210"/>
        <w:rPr>
          <w:rFonts w:ascii="ＭＳ 明朝" w:eastAsia="ＭＳ 明朝" w:hAnsi="ＭＳ 明朝"/>
        </w:rPr>
      </w:pPr>
      <w:r w:rsidRPr="0012461F">
        <w:rPr>
          <w:rFonts w:ascii="ＭＳ 明朝" w:eastAsia="ＭＳ 明朝" w:hAnsi="ＭＳ 明朝" w:hint="eastAsia"/>
        </w:rPr>
        <w:t>1955年、日本生産性本部が発足し、経済同友会は「鶏が育たなければ卵はとれない。鶏の育成を拒否して卵を要求し続ければ、やがて卵を産まなくなる」と宣伝した。</w:t>
      </w:r>
    </w:p>
    <w:p w14:paraId="43BAD7FF" w14:textId="5E42725B" w:rsidR="00E06F2D" w:rsidRPr="0012461F" w:rsidRDefault="00F52243">
      <w:pPr>
        <w:rPr>
          <w:rFonts w:ascii="ＭＳ 明朝" w:eastAsia="ＭＳ 明朝" w:hAnsi="ＭＳ 明朝"/>
        </w:rPr>
      </w:pPr>
      <w:r w:rsidRPr="0012461F">
        <w:rPr>
          <w:rFonts w:ascii="ＭＳ 明朝" w:eastAsia="ＭＳ 明朝" w:hAnsi="ＭＳ 明朝" w:hint="eastAsia"/>
        </w:rPr>
        <w:t xml:space="preserve">　1956年、日経連</w:t>
      </w:r>
      <w:r w:rsidR="00BE742C">
        <w:rPr>
          <w:rFonts w:ascii="ＭＳ 明朝" w:eastAsia="ＭＳ 明朝" w:hAnsi="ＭＳ 明朝" w:hint="eastAsia"/>
        </w:rPr>
        <w:t>は</w:t>
      </w:r>
      <w:r w:rsidR="00E06F2D" w:rsidRPr="0012461F">
        <w:rPr>
          <w:rFonts w:ascii="ＭＳ 明朝" w:eastAsia="ＭＳ 明朝" w:hAnsi="ＭＳ 明朝" w:hint="eastAsia"/>
        </w:rPr>
        <w:t>「すでに実質賃金が戦前の賃金水準を上回り、相対的にも絶対的にも貧困化するというのは、あまりにも事実に反するご都合主義的な主張である」</w:t>
      </w:r>
      <w:r w:rsidR="00BE742C">
        <w:rPr>
          <w:rFonts w:ascii="ＭＳ 明朝" w:eastAsia="ＭＳ 明朝" w:hAnsi="ＭＳ 明朝" w:hint="eastAsia"/>
        </w:rPr>
        <w:t>と</w:t>
      </w:r>
      <w:r w:rsidR="00E06F2D" w:rsidRPr="0012461F">
        <w:rPr>
          <w:rFonts w:ascii="ＭＳ 明朝" w:eastAsia="ＭＳ 明朝" w:hAnsi="ＭＳ 明朝" w:hint="eastAsia"/>
        </w:rPr>
        <w:t>攻撃を行っていた。</w:t>
      </w:r>
    </w:p>
    <w:p w14:paraId="57CD2303" w14:textId="6CC4F452" w:rsidR="00F52243" w:rsidRPr="0012461F" w:rsidRDefault="008418EF" w:rsidP="008564B8">
      <w:pPr>
        <w:rPr>
          <w:rFonts w:ascii="ＭＳ 明朝" w:eastAsia="ＭＳ 明朝" w:hAnsi="ＭＳ 明朝"/>
        </w:rPr>
      </w:pPr>
      <w:r w:rsidRPr="0012461F">
        <w:rPr>
          <w:rFonts w:ascii="ＭＳ 明朝" w:eastAsia="ＭＳ 明朝" w:hAnsi="ＭＳ 明朝" w:hint="eastAsia"/>
        </w:rPr>
        <w:t xml:space="preserve">　</w:t>
      </w:r>
      <w:r w:rsidR="00BE742C">
        <w:rPr>
          <w:rFonts w:ascii="ＭＳ 明朝" w:eastAsia="ＭＳ 明朝" w:hAnsi="ＭＳ 明朝" w:hint="eastAsia"/>
        </w:rPr>
        <w:t>このように、</w:t>
      </w:r>
      <w:r w:rsidRPr="0012461F">
        <w:rPr>
          <w:rFonts w:ascii="ＭＳ 明朝" w:eastAsia="ＭＳ 明朝" w:hAnsi="ＭＳ 明朝" w:hint="eastAsia"/>
        </w:rPr>
        <w:t>日本における生産性向上運動は、戦前からひきつがれた遅れた搾取形態のうえに、アメリカ的な新たな搾取形態が持ち込まれ、あらたな「合理化」運動として、特別に</w:t>
      </w:r>
      <w:r w:rsidR="00072554">
        <w:rPr>
          <w:rFonts w:ascii="ＭＳ 明朝" w:eastAsia="ＭＳ 明朝" w:hAnsi="ＭＳ 明朝" w:hint="eastAsia"/>
        </w:rPr>
        <w:t>きび</w:t>
      </w:r>
      <w:r w:rsidRPr="0012461F">
        <w:rPr>
          <w:rFonts w:ascii="ＭＳ 明朝" w:eastAsia="ＭＳ 明朝" w:hAnsi="ＭＳ 明朝" w:hint="eastAsia"/>
        </w:rPr>
        <w:t>しく労働者階級のうえに襲いかかっていた</w:t>
      </w:r>
      <w:r w:rsidR="00BE742C">
        <w:rPr>
          <w:rFonts w:ascii="ＭＳ 明朝" w:eastAsia="ＭＳ 明朝" w:hAnsi="ＭＳ 明朝" w:hint="eastAsia"/>
        </w:rPr>
        <w:t>のである</w:t>
      </w:r>
      <w:r w:rsidRPr="0012461F">
        <w:rPr>
          <w:rFonts w:ascii="ＭＳ 明朝" w:eastAsia="ＭＳ 明朝" w:hAnsi="ＭＳ 明朝" w:hint="eastAsia"/>
        </w:rPr>
        <w:t>。</w:t>
      </w:r>
      <w:r w:rsidR="00BE742C">
        <w:rPr>
          <w:rFonts w:ascii="ＭＳ 明朝" w:eastAsia="ＭＳ 明朝" w:hAnsi="ＭＳ 明朝" w:hint="eastAsia"/>
        </w:rPr>
        <w:t>そして</w:t>
      </w:r>
      <w:r w:rsidR="008564B8" w:rsidRPr="0012461F">
        <w:rPr>
          <w:rFonts w:ascii="ＭＳ 明朝" w:eastAsia="ＭＳ 明朝" w:hAnsi="ＭＳ 明朝" w:hint="eastAsia"/>
        </w:rPr>
        <w:t>修正主義者たちは、「マルクスの貧困化論は古くさくなった」「再検討すべきである」と一斉に同調し始め</w:t>
      </w:r>
      <w:r w:rsidR="00BE742C">
        <w:rPr>
          <w:rFonts w:ascii="ＭＳ 明朝" w:eastAsia="ＭＳ 明朝" w:hAnsi="ＭＳ 明朝" w:hint="eastAsia"/>
        </w:rPr>
        <w:t>た</w:t>
      </w:r>
      <w:r w:rsidRPr="0012461F">
        <w:rPr>
          <w:rFonts w:ascii="ＭＳ 明朝" w:eastAsia="ＭＳ 明朝" w:hAnsi="ＭＳ 明朝" w:hint="eastAsia"/>
        </w:rPr>
        <w:t>のである。</w:t>
      </w:r>
    </w:p>
    <w:p w14:paraId="2FB48BE5" w14:textId="3C679041" w:rsidR="008D64C2" w:rsidRPr="00BE742C" w:rsidRDefault="008D64C2"/>
    <w:p w14:paraId="6C15F310" w14:textId="754E4E5E" w:rsidR="008D64C2" w:rsidRPr="008564B8" w:rsidRDefault="008D64C2" w:rsidP="00072554">
      <w:pPr>
        <w:ind w:firstLineChars="100" w:firstLine="210"/>
        <w:rPr>
          <w:rFonts w:ascii="ＭＳ ゴシック" w:eastAsia="ＭＳ ゴシック" w:hAnsi="ＭＳ ゴシック"/>
        </w:rPr>
      </w:pPr>
      <w:r w:rsidRPr="008564B8">
        <w:rPr>
          <w:rFonts w:ascii="ＭＳ ゴシック" w:eastAsia="ＭＳ ゴシック" w:hAnsi="ＭＳ ゴシック" w:hint="eastAsia"/>
        </w:rPr>
        <w:t>３．「貧困化」否定論への批判</w:t>
      </w:r>
    </w:p>
    <w:p w14:paraId="3FE29038" w14:textId="77777777" w:rsidR="008564B8" w:rsidRDefault="008D64C2">
      <w:r>
        <w:rPr>
          <w:rFonts w:hint="eastAsia"/>
        </w:rPr>
        <w:t xml:space="preserve">　</w:t>
      </w:r>
    </w:p>
    <w:p w14:paraId="672D0077" w14:textId="68E765AE" w:rsidR="00FD13A3" w:rsidRPr="0012461F" w:rsidRDefault="008D64C2" w:rsidP="002C068B">
      <w:pPr>
        <w:ind w:firstLineChars="100" w:firstLine="210"/>
        <w:rPr>
          <w:rFonts w:ascii="ＭＳ 明朝" w:eastAsia="ＭＳ 明朝" w:hAnsi="ＭＳ 明朝"/>
        </w:rPr>
      </w:pPr>
      <w:r w:rsidRPr="0012461F">
        <w:rPr>
          <w:rFonts w:ascii="ＭＳ 明朝" w:eastAsia="ＭＳ 明朝" w:hAnsi="ＭＳ 明朝" w:hint="eastAsia"/>
        </w:rPr>
        <w:t>「生産性の向上が生活水準を上昇させる」</w:t>
      </w:r>
      <w:r w:rsidR="008418EF" w:rsidRPr="0012461F">
        <w:rPr>
          <w:rFonts w:ascii="ＭＳ 明朝" w:eastAsia="ＭＳ 明朝" w:hAnsi="ＭＳ 明朝" w:hint="eastAsia"/>
        </w:rPr>
        <w:t>という独占資本の攻撃に</w:t>
      </w:r>
      <w:r w:rsidR="00BE742C">
        <w:rPr>
          <w:rFonts w:ascii="ＭＳ 明朝" w:eastAsia="ＭＳ 明朝" w:hAnsi="ＭＳ 明朝" w:hint="eastAsia"/>
        </w:rPr>
        <w:t>たいして</w:t>
      </w:r>
      <w:r w:rsidR="008418EF" w:rsidRPr="0012461F">
        <w:rPr>
          <w:rFonts w:ascii="ＭＳ 明朝" w:eastAsia="ＭＳ 明朝" w:hAnsi="ＭＳ 明朝" w:hint="eastAsia"/>
        </w:rPr>
        <w:t>、</w:t>
      </w:r>
      <w:r w:rsidR="00F504E9">
        <w:rPr>
          <w:rFonts w:ascii="ＭＳ 明朝" w:eastAsia="ＭＳ 明朝" w:hAnsi="ＭＳ 明朝" w:hint="eastAsia"/>
        </w:rPr>
        <w:t>何</w:t>
      </w:r>
      <w:r w:rsidR="008418EF" w:rsidRPr="0012461F">
        <w:rPr>
          <w:rFonts w:ascii="ＭＳ 明朝" w:eastAsia="ＭＳ 明朝" w:hAnsi="ＭＳ 明朝" w:hint="eastAsia"/>
        </w:rPr>
        <w:t>よりも</w:t>
      </w:r>
      <w:r w:rsidRPr="0012461F">
        <w:rPr>
          <w:rFonts w:ascii="ＭＳ 明朝" w:eastAsia="ＭＳ 明朝" w:hAnsi="ＭＳ 明朝" w:hint="eastAsia"/>
        </w:rPr>
        <w:t>生活の実体を具体的に明らかにする</w:t>
      </w:r>
      <w:r w:rsidR="008418EF" w:rsidRPr="0012461F">
        <w:rPr>
          <w:rFonts w:ascii="ＭＳ 明朝" w:eastAsia="ＭＳ 明朝" w:hAnsi="ＭＳ 明朝" w:hint="eastAsia"/>
        </w:rPr>
        <w:t>有効な批判が展開なされた。具体的には、「生活水準」をあらわす指標－物価、家賃、賃金、労働条件）について、統計数字を利用するものだった。</w:t>
      </w:r>
    </w:p>
    <w:p w14:paraId="0A798F11" w14:textId="77777777" w:rsidR="00072554" w:rsidRDefault="00072554" w:rsidP="00B166C1">
      <w:pPr>
        <w:pStyle w:val="1"/>
        <w:rPr>
          <w:rFonts w:ascii="ＭＳ ゴシック" w:eastAsia="ＭＳ ゴシック" w:hAnsi="ＭＳ ゴシック"/>
        </w:rPr>
      </w:pPr>
    </w:p>
    <w:p w14:paraId="0CCC301E" w14:textId="5ADDCFCB" w:rsidR="00675F03" w:rsidRPr="0012461F" w:rsidRDefault="00542E4E" w:rsidP="00B166C1">
      <w:pPr>
        <w:pStyle w:val="1"/>
      </w:pPr>
      <w:r w:rsidRPr="00F504E9">
        <w:rPr>
          <w:rFonts w:ascii="ＭＳ ゴシック" w:eastAsia="ＭＳ ゴシック" w:hAnsi="ＭＳ ゴシック" w:hint="eastAsia"/>
        </w:rPr>
        <w:t>第1</w:t>
      </w:r>
      <w:r w:rsidRPr="0012461F">
        <w:rPr>
          <w:rFonts w:hint="eastAsia"/>
        </w:rPr>
        <w:t>に、</w:t>
      </w:r>
      <w:r w:rsidR="00C12531" w:rsidRPr="0012461F">
        <w:rPr>
          <w:rFonts w:hint="eastAsia"/>
        </w:rPr>
        <w:t>生産性が向上するということは、生産過程における労働者に</w:t>
      </w:r>
      <w:r w:rsidR="00DF3A54" w:rsidRPr="0012461F">
        <w:rPr>
          <w:rFonts w:hint="eastAsia"/>
        </w:rPr>
        <w:t>何をもたらすかという直接の問題である。生産性向上</w:t>
      </w:r>
      <w:r w:rsidRPr="0012461F">
        <w:rPr>
          <w:rFonts w:hint="eastAsia"/>
        </w:rPr>
        <w:t>がイコール</w:t>
      </w:r>
      <w:r w:rsidR="00DF3A54" w:rsidRPr="0012461F">
        <w:rPr>
          <w:rFonts w:hint="eastAsia"/>
        </w:rPr>
        <w:t>生活水準上昇はすり替えである。</w:t>
      </w:r>
      <w:r w:rsidRPr="0012461F">
        <w:rPr>
          <w:rFonts w:hint="eastAsia"/>
        </w:rPr>
        <w:t>すなわち、</w:t>
      </w:r>
      <w:r w:rsidR="00DF3A54" w:rsidRPr="00F504E9">
        <w:rPr>
          <w:rFonts w:ascii="ＭＳ ゴシック" w:eastAsia="ＭＳ ゴシック" w:hAnsi="ＭＳ ゴシック" w:hint="eastAsia"/>
        </w:rPr>
        <w:t>「資本主義体制の</w:t>
      </w:r>
      <w:r w:rsidRPr="00F504E9">
        <w:rPr>
          <w:rFonts w:ascii="ＭＳ ゴシック" w:eastAsia="ＭＳ ゴシック" w:hAnsi="ＭＳ ゴシック" w:hint="eastAsia"/>
        </w:rPr>
        <w:t>内部では</w:t>
      </w:r>
      <w:r w:rsidR="00DF3A54" w:rsidRPr="00F504E9">
        <w:rPr>
          <w:rFonts w:ascii="ＭＳ ゴシック" w:eastAsia="ＭＳ ゴシック" w:hAnsi="ＭＳ ゴシック" w:hint="eastAsia"/>
        </w:rPr>
        <w:t>、</w:t>
      </w:r>
      <w:r w:rsidRPr="00F504E9">
        <w:rPr>
          <w:rFonts w:ascii="ＭＳ ゴシック" w:eastAsia="ＭＳ ゴシック" w:hAnsi="ＭＳ ゴシック" w:hint="eastAsia"/>
        </w:rPr>
        <w:t>労働の</w:t>
      </w:r>
      <w:r w:rsidR="00645EA2" w:rsidRPr="00F504E9">
        <w:rPr>
          <w:rFonts w:ascii="ＭＳ ゴシック" w:eastAsia="ＭＳ ゴシック" w:hAnsi="ＭＳ ゴシック" w:hint="eastAsia"/>
        </w:rPr>
        <w:t>社会的生産力を高めるいっさいの方法は、個々の労働者を犠牲にして行われるのであり、</w:t>
      </w:r>
      <w:r w:rsidR="00AD185C" w:rsidRPr="00F504E9">
        <w:rPr>
          <w:rFonts w:ascii="ＭＳ ゴシック" w:eastAsia="ＭＳ ゴシック" w:hAnsi="ＭＳ ゴシック"/>
        </w:rPr>
        <w:t>生産を</w:t>
      </w:r>
      <w:r w:rsidRPr="00F504E9">
        <w:rPr>
          <w:rFonts w:ascii="ＭＳ ゴシック" w:eastAsia="ＭＳ ゴシック" w:hAnsi="ＭＳ ゴシック" w:hint="eastAsia"/>
        </w:rPr>
        <w:t>発展させるいっさいの手段は</w:t>
      </w:r>
      <w:r w:rsidR="00645EA2" w:rsidRPr="00F504E9">
        <w:rPr>
          <w:rFonts w:ascii="ＭＳ ゴシック" w:eastAsia="ＭＳ ゴシック" w:hAnsi="ＭＳ ゴシック" w:hint="eastAsia"/>
        </w:rPr>
        <w:t>、生産者の支配と搾取との手段に転化し、</w:t>
      </w:r>
      <w:r w:rsidR="00675F03" w:rsidRPr="00F504E9">
        <w:rPr>
          <w:rFonts w:ascii="ＭＳ ゴシック" w:eastAsia="ＭＳ ゴシック" w:hAnsi="ＭＳ ゴシック" w:hint="eastAsia"/>
        </w:rPr>
        <w:t>労働者を</w:t>
      </w:r>
      <w:r w:rsidR="00645EA2" w:rsidRPr="00F504E9">
        <w:rPr>
          <w:rFonts w:ascii="ＭＳ ゴシック" w:eastAsia="ＭＳ ゴシック" w:hAnsi="ＭＳ ゴシック" w:hint="eastAsia"/>
        </w:rPr>
        <w:t>部分的人間へと</w:t>
      </w:r>
      <w:r w:rsidR="00675F03" w:rsidRPr="00F504E9">
        <w:rPr>
          <w:rFonts w:ascii="ＭＳ ゴシック" w:eastAsia="ＭＳ ゴシック" w:hAnsi="ＭＳ ゴシック" w:hint="eastAsia"/>
        </w:rPr>
        <w:t>不具にして部分人間</w:t>
      </w:r>
      <w:r w:rsidR="00645EA2" w:rsidRPr="00F504E9">
        <w:rPr>
          <w:rFonts w:ascii="ＭＳ ゴシック" w:eastAsia="ＭＳ ゴシック" w:hAnsi="ＭＳ ゴシック" w:hint="eastAsia"/>
        </w:rPr>
        <w:t>へ</w:t>
      </w:r>
      <w:r w:rsidR="00675F03" w:rsidRPr="00F504E9">
        <w:rPr>
          <w:rFonts w:ascii="ＭＳ ゴシック" w:eastAsia="ＭＳ ゴシック" w:hAnsi="ＭＳ ゴシック" w:hint="eastAsia"/>
        </w:rPr>
        <w:t>と</w:t>
      </w:r>
      <w:r w:rsidR="00645EA2" w:rsidRPr="00F504E9">
        <w:rPr>
          <w:rFonts w:ascii="ＭＳ ゴシック" w:eastAsia="ＭＳ ゴシック" w:hAnsi="ＭＳ ゴシック" w:hint="eastAsia"/>
        </w:rPr>
        <w:t>切り縮め、</w:t>
      </w:r>
      <w:r w:rsidR="00675F03" w:rsidRPr="00F504E9">
        <w:rPr>
          <w:rFonts w:ascii="ＭＳ ゴシック" w:eastAsia="ＭＳ ゴシック" w:hAnsi="ＭＳ ゴシック" w:hint="eastAsia"/>
        </w:rPr>
        <w:t>なし。彼を機械の附属物</w:t>
      </w:r>
      <w:r w:rsidR="00645EA2" w:rsidRPr="00F504E9">
        <w:rPr>
          <w:rFonts w:ascii="ＭＳ ゴシック" w:eastAsia="ＭＳ ゴシック" w:hAnsi="ＭＳ ゴシック" w:hint="eastAsia"/>
        </w:rPr>
        <w:t>へと</w:t>
      </w:r>
      <w:r w:rsidR="00482CDF">
        <w:rPr>
          <w:rFonts w:ascii="ＭＳ ゴシック" w:eastAsia="ＭＳ ゴシック" w:hAnsi="ＭＳ ゴシック" w:hint="eastAsia"/>
        </w:rPr>
        <w:t>お</w:t>
      </w:r>
      <w:r w:rsidR="00645EA2" w:rsidRPr="00F504E9">
        <w:rPr>
          <w:rFonts w:ascii="ＭＳ ゴシック" w:eastAsia="ＭＳ ゴシック" w:hAnsi="ＭＳ ゴシック" w:hint="eastAsia"/>
        </w:rPr>
        <w:t>としめ、</w:t>
      </w:r>
      <w:r w:rsidR="00675F03" w:rsidRPr="00F504E9">
        <w:rPr>
          <w:rFonts w:ascii="ＭＳ ゴシック" w:eastAsia="ＭＳ ゴシック" w:hAnsi="ＭＳ ゴシック" w:hint="eastAsia"/>
        </w:rPr>
        <w:t>引き下げ、彼の労働苦</w:t>
      </w:r>
      <w:r w:rsidR="00645EA2" w:rsidRPr="00F504E9">
        <w:rPr>
          <w:rFonts w:ascii="ＭＳ ゴシック" w:eastAsia="ＭＳ ゴシック" w:hAnsi="ＭＳ ゴシック" w:hint="eastAsia"/>
        </w:rPr>
        <w:t>によって</w:t>
      </w:r>
      <w:r w:rsidR="00675F03" w:rsidRPr="00F504E9">
        <w:rPr>
          <w:rFonts w:ascii="ＭＳ ゴシック" w:eastAsia="ＭＳ ゴシック" w:hAnsi="ＭＳ ゴシック" w:hint="eastAsia"/>
        </w:rPr>
        <w:t>で労働の内容を破壊し、科学が</w:t>
      </w:r>
      <w:r w:rsidR="00645EA2" w:rsidRPr="00F504E9">
        <w:rPr>
          <w:rFonts w:ascii="ＭＳ ゴシック" w:eastAsia="ＭＳ ゴシック" w:hAnsi="ＭＳ ゴシック" w:hint="eastAsia"/>
        </w:rPr>
        <w:t>自立的力能として</w:t>
      </w:r>
      <w:r w:rsidR="00675F03" w:rsidRPr="00F504E9">
        <w:rPr>
          <w:rFonts w:ascii="ＭＳ ゴシック" w:eastAsia="ＭＳ ゴシック" w:hAnsi="ＭＳ ゴシック" w:hint="eastAsia"/>
        </w:rPr>
        <w:t>労働過程に合体される</w:t>
      </w:r>
      <w:r w:rsidR="00645EA2" w:rsidRPr="00F504E9">
        <w:rPr>
          <w:rFonts w:ascii="ＭＳ ゴシック" w:eastAsia="ＭＳ ゴシック" w:hAnsi="ＭＳ ゴシック" w:hint="eastAsia"/>
        </w:rPr>
        <w:t>程度に応じて、</w:t>
      </w:r>
      <w:r w:rsidR="00675F03" w:rsidRPr="00F504E9">
        <w:rPr>
          <w:rFonts w:ascii="ＭＳ ゴシック" w:eastAsia="ＭＳ ゴシック" w:hAnsi="ＭＳ ゴシック" w:hint="eastAsia"/>
        </w:rPr>
        <w:t>労働過程の精神的</w:t>
      </w:r>
      <w:r w:rsidR="00645EA2" w:rsidRPr="00F504E9">
        <w:rPr>
          <w:rFonts w:ascii="ＭＳ ゴシック" w:eastAsia="ＭＳ ゴシック" w:hAnsi="ＭＳ ゴシック" w:hint="eastAsia"/>
        </w:rPr>
        <w:t>力能</w:t>
      </w:r>
      <w:r w:rsidR="00675F03" w:rsidRPr="00F504E9">
        <w:rPr>
          <w:rFonts w:ascii="ＭＳ ゴシック" w:eastAsia="ＭＳ ゴシック" w:hAnsi="ＭＳ ゴシック" w:hint="eastAsia"/>
        </w:rPr>
        <w:t>を</w:t>
      </w:r>
      <w:r w:rsidR="00645EA2" w:rsidRPr="00F504E9">
        <w:rPr>
          <w:rFonts w:ascii="ＭＳ ゴシック" w:eastAsia="ＭＳ ゴシック" w:hAnsi="ＭＳ ゴシック" w:hint="eastAsia"/>
        </w:rPr>
        <w:t>労働者</w:t>
      </w:r>
      <w:r w:rsidR="00675F03" w:rsidRPr="00F504E9">
        <w:rPr>
          <w:rFonts w:ascii="ＭＳ ゴシック" w:eastAsia="ＭＳ ゴシック" w:hAnsi="ＭＳ ゴシック" w:hint="eastAsia"/>
        </w:rPr>
        <w:t>から疎外する</w:t>
      </w:r>
      <w:r w:rsidR="00645EA2" w:rsidRPr="00F504E9">
        <w:rPr>
          <w:rFonts w:ascii="ＭＳ ゴシック" w:eastAsia="ＭＳ ゴシック" w:hAnsi="ＭＳ ゴシック" w:hint="eastAsia"/>
        </w:rPr>
        <w:t>のであり、またこれらの方法・手段は、彼の労働</w:t>
      </w:r>
      <w:r w:rsidR="00675F03" w:rsidRPr="00F504E9">
        <w:rPr>
          <w:rFonts w:ascii="ＭＳ ゴシック" w:eastAsia="ＭＳ ゴシック" w:hAnsi="ＭＳ ゴシック" w:hint="eastAsia"/>
        </w:rPr>
        <w:t>条件をゆがめ、労働過程</w:t>
      </w:r>
      <w:r w:rsidR="002C068B" w:rsidRPr="00F504E9">
        <w:rPr>
          <w:rFonts w:ascii="ＭＳ ゴシック" w:eastAsia="ＭＳ ゴシック" w:hAnsi="ＭＳ ゴシック" w:hint="eastAsia"/>
        </w:rPr>
        <w:t>のあいだはあまり細かいところまでこだわる悪意に満ちた専制支配のもとに彼を服従させ‥、</w:t>
      </w:r>
      <w:r w:rsidR="00675F03" w:rsidRPr="00F504E9">
        <w:rPr>
          <w:rFonts w:ascii="ＭＳ ゴシック" w:eastAsia="ＭＳ ゴシック" w:hAnsi="ＭＳ ゴシック" w:hint="eastAsia"/>
        </w:rPr>
        <w:t>」</w:t>
      </w:r>
      <w:r w:rsidRPr="0012461F">
        <w:rPr>
          <w:rFonts w:hint="eastAsia"/>
        </w:rPr>
        <w:t>（④p.1125）</w:t>
      </w:r>
      <w:r w:rsidR="002C068B" w:rsidRPr="0012461F">
        <w:rPr>
          <w:rFonts w:hint="eastAsia"/>
        </w:rPr>
        <w:t>ている。こうして</w:t>
      </w:r>
      <w:r w:rsidR="00675F03" w:rsidRPr="0012461F">
        <w:rPr>
          <w:rFonts w:hint="eastAsia"/>
        </w:rPr>
        <w:t>労働の苦痛、労働災害、職業病、そして労働への不満、反抗、生活不安などとなって現われ、労働者と家族の生活全体</w:t>
      </w:r>
      <w:r w:rsidR="002C068B" w:rsidRPr="0012461F">
        <w:rPr>
          <w:rFonts w:hint="eastAsia"/>
        </w:rPr>
        <w:t>が</w:t>
      </w:r>
      <w:r w:rsidR="00675F03" w:rsidRPr="0012461F">
        <w:rPr>
          <w:rFonts w:hint="eastAsia"/>
        </w:rPr>
        <w:t>悪化させ</w:t>
      </w:r>
      <w:r w:rsidR="002C068B" w:rsidRPr="0012461F">
        <w:rPr>
          <w:rFonts w:hint="eastAsia"/>
        </w:rPr>
        <w:t>られ</w:t>
      </w:r>
      <w:r w:rsidR="00F504E9">
        <w:rPr>
          <w:rFonts w:hint="eastAsia"/>
        </w:rPr>
        <w:t>ている</w:t>
      </w:r>
      <w:r w:rsidR="002C068B" w:rsidRPr="0012461F">
        <w:rPr>
          <w:rFonts w:hint="eastAsia"/>
        </w:rPr>
        <w:t>のである。</w:t>
      </w:r>
    </w:p>
    <w:p w14:paraId="055C2960" w14:textId="3BABFBF3" w:rsidR="00675F03" w:rsidRPr="0012461F" w:rsidRDefault="00675F03" w:rsidP="00B166C1">
      <w:pPr>
        <w:pStyle w:val="1"/>
      </w:pPr>
    </w:p>
    <w:p w14:paraId="143C931C" w14:textId="0AD3D11A" w:rsidR="00675F03" w:rsidRPr="0012461F" w:rsidRDefault="00675F03" w:rsidP="00B166C1">
      <w:pPr>
        <w:pStyle w:val="1"/>
      </w:pPr>
      <w:r w:rsidRPr="00F504E9">
        <w:rPr>
          <w:rFonts w:ascii="ＭＳ ゴシック" w:eastAsia="ＭＳ ゴシック" w:hAnsi="ＭＳ ゴシック" w:hint="eastAsia"/>
        </w:rPr>
        <w:t>第2</w:t>
      </w:r>
      <w:r w:rsidR="002C068B" w:rsidRPr="0012461F">
        <w:rPr>
          <w:rFonts w:hint="eastAsia"/>
        </w:rPr>
        <w:t>に、</w:t>
      </w:r>
      <w:r w:rsidRPr="0012461F">
        <w:rPr>
          <w:rFonts w:hint="eastAsia"/>
        </w:rPr>
        <w:t>「生活水準」を消費水準にすり替えてしまう狙いは、</w:t>
      </w:r>
      <w:r w:rsidR="00C87C78" w:rsidRPr="0012461F">
        <w:rPr>
          <w:rFonts w:hint="eastAsia"/>
        </w:rPr>
        <w:t>資本主義制度その基本的特徴から、労働者の目をそらすことにある。消費水準の引き上げ、すなわち賃上げと消費の引き上げは</w:t>
      </w:r>
      <w:r w:rsidR="0012461F">
        <w:rPr>
          <w:rFonts w:hint="eastAsia"/>
        </w:rPr>
        <w:t>労働者を</w:t>
      </w:r>
      <w:r w:rsidR="00C87C78" w:rsidRPr="0012461F">
        <w:rPr>
          <w:rFonts w:hint="eastAsia"/>
        </w:rPr>
        <w:t>「貧困化</w:t>
      </w:r>
      <w:r w:rsidR="0012461F">
        <w:rPr>
          <w:rFonts w:hint="eastAsia"/>
        </w:rPr>
        <w:t>」</w:t>
      </w:r>
      <w:r w:rsidR="00C87C78" w:rsidRPr="0012461F">
        <w:rPr>
          <w:rFonts w:hint="eastAsia"/>
        </w:rPr>
        <w:t>の運命から開放しない</w:t>
      </w:r>
      <w:r w:rsidR="002C068B" w:rsidRPr="0012461F">
        <w:rPr>
          <w:rFonts w:hint="eastAsia"/>
        </w:rPr>
        <w:t>からである。</w:t>
      </w:r>
      <w:r w:rsidR="00B166C1">
        <w:rPr>
          <w:rFonts w:hint="eastAsia"/>
        </w:rPr>
        <w:t>すなわち、</w:t>
      </w:r>
      <w:r w:rsidR="008E42E4">
        <w:rPr>
          <w:rFonts w:hint="eastAsia"/>
        </w:rPr>
        <w:t>労働者が、</w:t>
      </w:r>
      <w:r w:rsidR="00C87C78" w:rsidRPr="00F504E9">
        <w:rPr>
          <w:rFonts w:ascii="ＭＳ ゴシック" w:eastAsia="ＭＳ ゴシック" w:hAnsi="ＭＳ ゴシック"/>
        </w:rPr>
        <w:t>「自分</w:t>
      </w:r>
      <w:r w:rsidR="008E42E4" w:rsidRPr="00F504E9">
        <w:rPr>
          <w:rFonts w:ascii="ＭＳ ゴシック" w:eastAsia="ＭＳ ゴシック" w:hAnsi="ＭＳ ゴシック" w:hint="eastAsia"/>
        </w:rPr>
        <w:t>の</w:t>
      </w:r>
      <w:r w:rsidR="00C87C78" w:rsidRPr="00F504E9">
        <w:rPr>
          <w:rFonts w:ascii="ＭＳ ゴシック" w:eastAsia="ＭＳ ゴシック" w:hAnsi="ＭＳ ゴシック"/>
        </w:rPr>
        <w:t>享楽の範囲を</w:t>
      </w:r>
      <w:r w:rsidR="008E42E4" w:rsidRPr="00F504E9">
        <w:rPr>
          <w:rFonts w:ascii="ＭＳ ゴシック" w:eastAsia="ＭＳ ゴシック" w:hAnsi="ＭＳ ゴシック" w:hint="eastAsia"/>
        </w:rPr>
        <w:t>拡大し</w:t>
      </w:r>
      <w:r w:rsidR="00C87C78" w:rsidRPr="00F504E9">
        <w:rPr>
          <w:rFonts w:ascii="ＭＳ ゴシック" w:eastAsia="ＭＳ ゴシック" w:hAnsi="ＭＳ ゴシック"/>
        </w:rPr>
        <w:t>、</w:t>
      </w:r>
      <w:r w:rsidR="008E42E4" w:rsidRPr="00F504E9">
        <w:rPr>
          <w:rFonts w:ascii="ＭＳ ゴシック" w:eastAsia="ＭＳ ゴシック" w:hAnsi="ＭＳ ゴシック" w:hint="eastAsia"/>
        </w:rPr>
        <w:t>自分の衣食や待遇が改善され、〝特有財産〟が増えても奴隷の従属関係と搾取がなくなるのではないのと同じように</w:t>
      </w:r>
      <w:r w:rsidR="00124170" w:rsidRPr="00F504E9">
        <w:rPr>
          <w:rFonts w:ascii="ＭＳ ゴシック" w:eastAsia="ＭＳ ゴシック" w:hAnsi="ＭＳ ゴシック"/>
        </w:rPr>
        <w:t>賃金労働者の</w:t>
      </w:r>
      <w:r w:rsidR="008E42E4" w:rsidRPr="00F504E9">
        <w:rPr>
          <w:rFonts w:ascii="ＭＳ ゴシック" w:eastAsia="ＭＳ ゴシック" w:hAnsi="ＭＳ ゴシック" w:hint="eastAsia"/>
        </w:rPr>
        <w:t>それもなくならない。資</w:t>
      </w:r>
      <w:r w:rsidR="008E42E4" w:rsidRPr="00F504E9">
        <w:rPr>
          <w:rFonts w:ascii="ＭＳ ゴシック" w:eastAsia="ＭＳ ゴシック" w:hAnsi="ＭＳ ゴシック" w:hint="eastAsia"/>
        </w:rPr>
        <w:lastRenderedPageBreak/>
        <w:t>本の蓄積の結果としての労働の価格の騰貴は、実際には、賃</w:t>
      </w:r>
      <w:r w:rsidR="00124170" w:rsidRPr="00F504E9">
        <w:rPr>
          <w:rFonts w:ascii="ＭＳ ゴシック" w:eastAsia="ＭＳ ゴシック" w:hAnsi="ＭＳ ゴシック"/>
        </w:rPr>
        <w:t>労働者が</w:t>
      </w:r>
      <w:r w:rsidR="008E42E4" w:rsidRPr="00F504E9">
        <w:rPr>
          <w:rFonts w:ascii="ＭＳ ゴシック" w:eastAsia="ＭＳ ゴシック" w:hAnsi="ＭＳ ゴシック" w:hint="eastAsia"/>
        </w:rPr>
        <w:t>みずからそれまでに</w:t>
      </w:r>
      <w:r w:rsidR="00B166C1" w:rsidRPr="00F504E9">
        <w:rPr>
          <w:rFonts w:ascii="ＭＳ ゴシック" w:eastAsia="ＭＳ ゴシック" w:hAnsi="ＭＳ ゴシック" w:hint="eastAsia"/>
        </w:rPr>
        <w:t>鍛え上げていた</w:t>
      </w:r>
      <w:r w:rsidR="00124170" w:rsidRPr="00F504E9">
        <w:rPr>
          <w:rFonts w:ascii="ＭＳ ゴシック" w:eastAsia="ＭＳ ゴシック" w:hAnsi="ＭＳ ゴシック"/>
        </w:rPr>
        <w:t>金の鎖の</w:t>
      </w:r>
      <w:r w:rsidR="00B166C1" w:rsidRPr="00F504E9">
        <w:rPr>
          <w:rFonts w:ascii="ＭＳ ゴシック" w:eastAsia="ＭＳ ゴシック" w:hAnsi="ＭＳ ゴシック" w:hint="eastAsia"/>
        </w:rPr>
        <w:t>長さと</w:t>
      </w:r>
      <w:r w:rsidR="00124170" w:rsidRPr="00F504E9">
        <w:rPr>
          <w:rFonts w:ascii="ＭＳ ゴシック" w:eastAsia="ＭＳ ゴシック" w:hAnsi="ＭＳ ゴシック"/>
        </w:rPr>
        <w:t>重</w:t>
      </w:r>
      <w:r w:rsidR="00B166C1" w:rsidRPr="00F504E9">
        <w:rPr>
          <w:rFonts w:ascii="ＭＳ ゴシック" w:eastAsia="ＭＳ ゴシック" w:hAnsi="ＭＳ ゴシック" w:hint="eastAsia"/>
        </w:rPr>
        <w:t>さ</w:t>
      </w:r>
      <w:r w:rsidR="00124170" w:rsidRPr="00F504E9">
        <w:rPr>
          <w:rFonts w:ascii="ＭＳ ゴシック" w:eastAsia="ＭＳ ゴシック" w:hAnsi="ＭＳ ゴシック"/>
        </w:rPr>
        <w:t>が、</w:t>
      </w:r>
      <w:r w:rsidR="00B166C1" w:rsidRPr="00F504E9">
        <w:rPr>
          <w:rFonts w:ascii="ＭＳ ゴシック" w:eastAsia="ＭＳ ゴシック" w:hAnsi="ＭＳ ゴシック" w:hint="eastAsia"/>
        </w:rPr>
        <w:t>いくらか</w:t>
      </w:r>
      <w:r w:rsidR="00124170" w:rsidRPr="00F504E9">
        <w:rPr>
          <w:rFonts w:ascii="ＭＳ ゴシック" w:eastAsia="ＭＳ ゴシック" w:hAnsi="ＭＳ ゴシック"/>
        </w:rPr>
        <w:t>その張りのゆるみを許す</w:t>
      </w:r>
      <w:r w:rsidR="00B166C1" w:rsidRPr="00F504E9">
        <w:rPr>
          <w:rFonts w:ascii="ＭＳ ゴシック" w:eastAsia="ＭＳ ゴシック" w:hAnsi="ＭＳ ゴシック" w:hint="eastAsia"/>
        </w:rPr>
        <w:t>、と</w:t>
      </w:r>
      <w:r w:rsidR="00124170" w:rsidRPr="00F504E9">
        <w:rPr>
          <w:rFonts w:ascii="ＭＳ ゴシック" w:eastAsia="ＭＳ ゴシック" w:hAnsi="ＭＳ ゴシック"/>
        </w:rPr>
        <w:t>いうこと</w:t>
      </w:r>
      <w:r w:rsidR="00B166C1" w:rsidRPr="00F504E9">
        <w:rPr>
          <w:rFonts w:ascii="ＭＳ ゴシック" w:eastAsia="ＭＳ ゴシック" w:hAnsi="ＭＳ ゴシック" w:hint="eastAsia"/>
        </w:rPr>
        <w:t>を意味するにすぎない」</w:t>
      </w:r>
      <w:r w:rsidR="008E42E4" w:rsidRPr="008E42E4">
        <w:rPr>
          <w:rFonts w:hint="eastAsia"/>
        </w:rPr>
        <w:t>（④p.1080）</w:t>
      </w:r>
      <w:r w:rsidR="00B166C1">
        <w:rPr>
          <w:rFonts w:hint="eastAsia"/>
        </w:rPr>
        <w:t>からである。</w:t>
      </w:r>
      <w:r w:rsidR="00124170" w:rsidRPr="0012461F">
        <w:rPr>
          <w:rFonts w:hint="eastAsia"/>
        </w:rPr>
        <w:t>鎖を</w:t>
      </w:r>
      <w:r w:rsidR="00B166C1">
        <w:rPr>
          <w:rFonts w:hint="eastAsia"/>
        </w:rPr>
        <w:t>たち</w:t>
      </w:r>
      <w:r w:rsidR="00124170" w:rsidRPr="0012461F">
        <w:rPr>
          <w:rFonts w:hint="eastAsia"/>
        </w:rPr>
        <w:t>切ることが</w:t>
      </w:r>
      <w:r w:rsidR="00B166C1">
        <w:rPr>
          <w:rFonts w:hint="eastAsia"/>
        </w:rPr>
        <w:t>、</w:t>
      </w:r>
      <w:r w:rsidR="00124170" w:rsidRPr="0012461F">
        <w:rPr>
          <w:rFonts w:hint="eastAsia"/>
        </w:rPr>
        <w:t>自らを開放し、資本主義的</w:t>
      </w:r>
      <w:r w:rsidR="00B166C1">
        <w:rPr>
          <w:rFonts w:hint="eastAsia"/>
        </w:rPr>
        <w:t>蓄積</w:t>
      </w:r>
      <w:r w:rsidR="00124170" w:rsidRPr="0012461F">
        <w:rPr>
          <w:rFonts w:hint="eastAsia"/>
        </w:rPr>
        <w:t>の法則ら自由に</w:t>
      </w:r>
      <w:r w:rsidR="00B166C1">
        <w:rPr>
          <w:rFonts w:hint="eastAsia"/>
        </w:rPr>
        <w:t>なれる</w:t>
      </w:r>
      <w:r w:rsidR="00124170" w:rsidRPr="0012461F">
        <w:rPr>
          <w:rFonts w:hint="eastAsia"/>
        </w:rPr>
        <w:t>ことが根本</w:t>
      </w:r>
      <w:r w:rsidR="00F504E9">
        <w:rPr>
          <w:rFonts w:hint="eastAsia"/>
        </w:rPr>
        <w:t>な</w:t>
      </w:r>
      <w:r w:rsidR="00124170" w:rsidRPr="0012461F">
        <w:rPr>
          <w:rFonts w:hint="eastAsia"/>
        </w:rPr>
        <w:t>のである。</w:t>
      </w:r>
    </w:p>
    <w:p w14:paraId="6EBCD1C8" w14:textId="5CC8C749" w:rsidR="00124170" w:rsidRPr="00F504E9" w:rsidRDefault="00124170" w:rsidP="00B166C1">
      <w:pPr>
        <w:pStyle w:val="1"/>
      </w:pPr>
    </w:p>
    <w:p w14:paraId="39306304" w14:textId="171BD1E7" w:rsidR="00B166C1" w:rsidRPr="00B166C1" w:rsidRDefault="00124170" w:rsidP="00B166C1">
      <w:pPr>
        <w:pStyle w:val="1"/>
      </w:pPr>
      <w:r w:rsidRPr="007A2000">
        <w:rPr>
          <w:rFonts w:ascii="ＭＳ ゴシック" w:eastAsia="ＭＳ ゴシック" w:hAnsi="ＭＳ ゴシック"/>
        </w:rPr>
        <w:t>第3</w:t>
      </w:r>
      <w:r w:rsidR="00B166C1" w:rsidRPr="00B166C1">
        <w:rPr>
          <w:rFonts w:hint="eastAsia"/>
        </w:rPr>
        <w:t>に</w:t>
      </w:r>
      <w:r w:rsidRPr="00B166C1">
        <w:t>賃上げによって「貧困化」からまぬがれる</w:t>
      </w:r>
      <w:r w:rsidR="00B166C1" w:rsidRPr="00B166C1">
        <w:rPr>
          <w:rFonts w:hint="eastAsia"/>
        </w:rPr>
        <w:t>かのような</w:t>
      </w:r>
      <w:r w:rsidRPr="00B166C1">
        <w:t>主張</w:t>
      </w:r>
      <w:r w:rsidR="00B166C1" w:rsidRPr="00B166C1">
        <w:rPr>
          <w:rFonts w:hint="eastAsia"/>
        </w:rPr>
        <w:t>もあやまりである。</w:t>
      </w:r>
      <w:r w:rsidR="00B166C1">
        <w:rPr>
          <w:rFonts w:hint="eastAsia"/>
        </w:rPr>
        <w:t>マルクスはいう。</w:t>
      </w:r>
      <w:r w:rsidR="00B166C1" w:rsidRPr="00775B0E">
        <w:rPr>
          <w:rFonts w:ascii="ＭＳ ゴシック" w:eastAsia="ＭＳ ゴシック" w:hAnsi="ＭＳ ゴシック" w:hint="eastAsia"/>
        </w:rPr>
        <w:t>「資本が蓄積されるにつれて、労働者の報酬がどうあろうと―高かろうと低かろうと―労働者の状態は悪化</w:t>
      </w:r>
      <w:r w:rsidR="00775B0E" w:rsidRPr="00775B0E">
        <w:rPr>
          <w:rFonts w:ascii="ＭＳ ゴシック" w:eastAsia="ＭＳ ゴシック" w:hAnsi="ＭＳ ゴシック" w:hint="eastAsia"/>
        </w:rPr>
        <w:t>せざる</w:t>
      </w:r>
      <w:r w:rsidR="00775B0E">
        <w:rPr>
          <w:rFonts w:ascii="ＭＳ ゴシック" w:eastAsia="ＭＳ ゴシック" w:hAnsi="ＭＳ ゴシック" w:hint="eastAsia"/>
        </w:rPr>
        <w:t>を</w:t>
      </w:r>
      <w:r w:rsidR="00775B0E" w:rsidRPr="00775B0E">
        <w:rPr>
          <w:rFonts w:ascii="ＭＳ ゴシック" w:eastAsia="ＭＳ ゴシック" w:hAnsi="ＭＳ ゴシック" w:hint="eastAsia"/>
        </w:rPr>
        <w:t>えないということになる」</w:t>
      </w:r>
      <w:r w:rsidR="00775B0E">
        <w:rPr>
          <w:rFonts w:hint="eastAsia"/>
        </w:rPr>
        <w:t>（④p.1126）と。</w:t>
      </w:r>
    </w:p>
    <w:p w14:paraId="7DB9414D" w14:textId="6EBB894B" w:rsidR="00775B0E" w:rsidRDefault="00775B0E" w:rsidP="00F504E9">
      <w:pPr>
        <w:pStyle w:val="1"/>
      </w:pPr>
      <w:r>
        <w:rPr>
          <w:rFonts w:hint="eastAsia"/>
        </w:rPr>
        <w:t>資本主義的生産における労賃は、それが労賃である限り、支払い労働部分を表わすのであり、不払労働の搾取の結果にすぎない。</w:t>
      </w:r>
      <w:r w:rsidR="0091571D" w:rsidRPr="0091571D">
        <w:rPr>
          <w:rFonts w:ascii="ＭＳ ゴシック" w:eastAsia="ＭＳ ゴシック" w:hAnsi="ＭＳ ゴシック" w:hint="eastAsia"/>
        </w:rPr>
        <w:t>「剰余価値の生産または貨殖が、この生産様式の絶対的条件である。</w:t>
      </w:r>
      <w:r w:rsidR="00BD3727">
        <w:rPr>
          <w:rFonts w:ascii="ＭＳ ゴシック" w:eastAsia="ＭＳ ゴシック" w:hAnsi="ＭＳ ゴシック" w:hint="eastAsia"/>
        </w:rPr>
        <w:t>」</w:t>
      </w:r>
      <w:r w:rsidR="0091571D">
        <w:rPr>
          <w:rFonts w:hint="eastAsia"/>
        </w:rPr>
        <w:t>（④ｐ.1080）</w:t>
      </w:r>
      <w:r w:rsidR="00174678">
        <w:rPr>
          <w:rFonts w:hint="eastAsia"/>
        </w:rPr>
        <w:t xml:space="preserve">　　　　　　　　　　　　　　　　　　　　　　　　　　　　　　　　　　　　　　　　　　　　　　　　　　　　　　　　　　　　　　　　　　　　　　　　　　　　　　　　　　　　　　　　　　　　　　　　　　　　　　　　　　　　　　　　　　　　　　　　　　　　　　　　　　　　　　　　　　　　　　　　　　　　　　　　　　　　　　　　　　　　　　　　　　　　　　　　　　　　　　　　　　　　　　　　　　　　　　　　　　　　　　　　　　　　　　　　　　　　　　　　　　　　　　　　　　　　　　　　　　　　　　　　　　　　　　　　　　　　　　　　　　　　　　　　　　　　　　　　　　　　</w:t>
      </w:r>
      <w:r w:rsidR="0019448A">
        <w:rPr>
          <w:rFonts w:hint="eastAsia"/>
        </w:rPr>
        <w:t xml:space="preserve">　　　　　　　　　　　　　　　　　　　　　　　　　　　　　　　　　　　　　　　　　　　　　　　　　　　　　　　　　　　　　　　　　　　　　　　　　　　　　　　　　　　　　　　　　　　　　　　　　　　　　　　　　　　　　　　　　　　　　　　　　　　　　　　　　　</w:t>
      </w:r>
    </w:p>
    <w:p w14:paraId="3498F697" w14:textId="136AC81B" w:rsidR="00F504E9" w:rsidRDefault="00F504E9" w:rsidP="00F504E9">
      <w:pPr>
        <w:pStyle w:val="1"/>
      </w:pPr>
      <w:r>
        <w:t>マルクスは</w:t>
      </w:r>
      <w:r>
        <w:rPr>
          <w:rFonts w:hint="eastAsia"/>
        </w:rPr>
        <w:t>賃金闘争に対して、</w:t>
      </w:r>
      <w:r>
        <w:t>「公正な賃金」という保守的なスローガンかわりに、「賃金制度廃止」という革命的な旗印をかかげよ</w:t>
      </w:r>
      <w:r w:rsidR="007A2000">
        <w:rPr>
          <w:rFonts w:hint="eastAsia"/>
        </w:rPr>
        <w:t>といっている。</w:t>
      </w:r>
      <w:r w:rsidR="00072554">
        <w:rPr>
          <w:rFonts w:hint="eastAsia"/>
        </w:rPr>
        <w:t>（『賃金、価格、利潤』）</w:t>
      </w:r>
    </w:p>
    <w:p w14:paraId="0932B876" w14:textId="77777777" w:rsidR="000F597F" w:rsidRDefault="000F597F" w:rsidP="007A2000">
      <w:pPr>
        <w:pStyle w:val="1"/>
        <w:ind w:firstLineChars="0" w:firstLine="0"/>
      </w:pPr>
    </w:p>
    <w:p w14:paraId="3E1747E9" w14:textId="3C7E7F55" w:rsidR="000F597F" w:rsidRPr="001239EE" w:rsidRDefault="000F597F" w:rsidP="00B166C1">
      <w:pPr>
        <w:pStyle w:val="1"/>
      </w:pPr>
      <w:r w:rsidRPr="007A2000">
        <w:rPr>
          <w:rFonts w:ascii="ＭＳ ゴシック" w:eastAsia="ＭＳ ゴシック" w:hAnsi="ＭＳ ゴシック"/>
        </w:rPr>
        <w:t>第4</w:t>
      </w:r>
      <w:r w:rsidR="007A2000" w:rsidRPr="007A2000">
        <w:rPr>
          <w:rFonts w:hint="eastAsia"/>
        </w:rPr>
        <w:t>に労働者の状態を二つの側面から捉える重要性である。</w:t>
      </w:r>
      <w:r w:rsidR="007A2000">
        <w:rPr>
          <w:rFonts w:hint="eastAsia"/>
        </w:rPr>
        <w:t>資本家が消費生活から「貧困化」を否定</w:t>
      </w:r>
      <w:r w:rsidR="00FA401C">
        <w:rPr>
          <w:rFonts w:hint="eastAsia"/>
        </w:rPr>
        <w:t>している</w:t>
      </w:r>
      <w:r w:rsidR="007A2000">
        <w:rPr>
          <w:rFonts w:hint="eastAsia"/>
        </w:rPr>
        <w:t>ことは前述のとおりである。他方、</w:t>
      </w:r>
      <w:r w:rsidR="007A2000">
        <w:t>マルクス</w:t>
      </w:r>
      <w:r w:rsidR="00FA401C">
        <w:rPr>
          <w:rFonts w:hint="eastAsia"/>
        </w:rPr>
        <w:t>は、労働者の</w:t>
      </w:r>
      <w:r w:rsidR="00FA401C">
        <w:t>「生産・労働過程</w:t>
      </w:r>
      <w:r w:rsidR="00FA401C">
        <w:rPr>
          <w:rFonts w:hint="eastAsia"/>
        </w:rPr>
        <w:t>」にまず</w:t>
      </w:r>
      <w:r w:rsidR="00FA401C">
        <w:t>目を向け</w:t>
      </w:r>
      <w:r w:rsidR="00FA401C">
        <w:rPr>
          <w:rFonts w:hint="eastAsia"/>
        </w:rPr>
        <w:t>ている。それは「生産・労働過程」が</w:t>
      </w:r>
      <w:r w:rsidR="00E00258">
        <w:t>労働者の生活</w:t>
      </w:r>
      <w:r w:rsidR="00FA401C">
        <w:rPr>
          <w:rFonts w:hint="eastAsia"/>
        </w:rPr>
        <w:t>の</w:t>
      </w:r>
      <w:r w:rsidR="00E00258">
        <w:t>主要な側面</w:t>
      </w:r>
      <w:r w:rsidR="00FA401C">
        <w:rPr>
          <w:rFonts w:hint="eastAsia"/>
        </w:rPr>
        <w:t>であり、</w:t>
      </w:r>
      <w:r w:rsidR="00505E74">
        <w:t>そ</w:t>
      </w:r>
      <w:r w:rsidR="00FA401C">
        <w:rPr>
          <w:rFonts w:hint="eastAsia"/>
        </w:rPr>
        <w:t>こに</w:t>
      </w:r>
      <w:r w:rsidR="00505E74">
        <w:t>資本主義的生産の秘密を暴露し、剰余価値の理論</w:t>
      </w:r>
      <w:r w:rsidR="00FA401C">
        <w:rPr>
          <w:rFonts w:hint="eastAsia"/>
        </w:rPr>
        <w:t>を</w:t>
      </w:r>
      <w:r w:rsidR="00505E74">
        <w:t>発見</w:t>
      </w:r>
      <w:r w:rsidR="00FA401C">
        <w:rPr>
          <w:rFonts w:hint="eastAsia"/>
        </w:rPr>
        <w:t>し、</w:t>
      </w:r>
      <w:r w:rsidR="00505E74">
        <w:t>マルクス経済学の体系が確立し</w:t>
      </w:r>
      <w:r w:rsidR="00FA401C">
        <w:rPr>
          <w:rFonts w:hint="eastAsia"/>
        </w:rPr>
        <w:t>ているからである。</w:t>
      </w:r>
    </w:p>
    <w:p w14:paraId="520B7D84" w14:textId="77777777" w:rsidR="00BD3727" w:rsidRDefault="00FA401C" w:rsidP="00FA401C">
      <w:pPr>
        <w:pStyle w:val="1"/>
      </w:pPr>
      <w:r>
        <w:rPr>
          <w:rFonts w:hint="eastAsia"/>
        </w:rPr>
        <w:t>それでは、</w:t>
      </w:r>
      <w:r w:rsidR="0034400B">
        <w:rPr>
          <w:rFonts w:hint="eastAsia"/>
        </w:rPr>
        <w:t>マルクスは労働者の消費生活をどう見ていたか</w:t>
      </w:r>
      <w:r>
        <w:rPr>
          <w:rFonts w:hint="eastAsia"/>
        </w:rPr>
        <w:t>である。</w:t>
      </w:r>
    </w:p>
    <w:p w14:paraId="7C3F69A7" w14:textId="27C52AE6" w:rsidR="00BD3727" w:rsidRDefault="0034400B" w:rsidP="00FA401C">
      <w:pPr>
        <w:pStyle w:val="1"/>
      </w:pPr>
      <w:r w:rsidRPr="00C45B8A">
        <w:rPr>
          <w:rFonts w:hint="eastAsia"/>
        </w:rPr>
        <w:t>「労働者の行う消費生活には二種類がある。生産そのものでは、かれは生産手段を自分の労働によって消費し、それを前貸し資本の価値よりも大きな価値ある生産物に転化させる。これはかれの生産的消費である。他方では、労働者は労働力の代価として支払われた貨幣を生活手段にふりむける。</w:t>
      </w:r>
      <w:r w:rsidR="00C45B8A">
        <w:rPr>
          <w:rFonts w:hint="eastAsia"/>
        </w:rPr>
        <w:t>これはかれの個人的消費である。だから、労働者が行う生産的消費と個人的消費はまったくちがうである。第一の消費ではかれは資本家の動力として行動するのであって、資本家のものとなっている。第二に消費はかれ自身のものであって、生産過程の外でいろいろな生活機能をおこなう。一</w:t>
      </w:r>
      <w:r w:rsidR="00FA401C">
        <w:rPr>
          <w:rFonts w:hint="eastAsia"/>
        </w:rPr>
        <w:t>方</w:t>
      </w:r>
      <w:r w:rsidR="00C45B8A">
        <w:rPr>
          <w:rFonts w:hint="eastAsia"/>
        </w:rPr>
        <w:t>の消費の結果は資本家の生活であり、他方の消費の結果は労働者自身の生活である。」</w:t>
      </w:r>
    </w:p>
    <w:p w14:paraId="77911E6B" w14:textId="04F669A4" w:rsidR="0034400B" w:rsidRDefault="00C45B8A" w:rsidP="00FA401C">
      <w:pPr>
        <w:pStyle w:val="1"/>
      </w:pPr>
      <w:r>
        <w:rPr>
          <w:rFonts w:hint="eastAsia"/>
        </w:rPr>
        <w:t>第</w:t>
      </w:r>
      <w:r w:rsidR="00BD3727">
        <w:rPr>
          <w:rFonts w:hint="eastAsia"/>
        </w:rPr>
        <w:t>一</w:t>
      </w:r>
      <w:r>
        <w:rPr>
          <w:rFonts w:hint="eastAsia"/>
        </w:rPr>
        <w:t>の労働者の個人的消費は、「生産過程のたんなる付随事にすることを強制されている」「このようなばあいには、かれは自分の労働力を働かせておくために自分の生活手段を</w:t>
      </w:r>
      <w:r w:rsidR="00A62FF7">
        <w:rPr>
          <w:rFonts w:hint="eastAsia"/>
        </w:rPr>
        <w:t>あてがうのであって、ちょうど蒸気機関車が石炭や水をあてがわれ、車輪に油をあてがわれるようなものである。‥これは、資本主義的生産過程にとって本質的ではない一つの乱用としてrあらわれる」</w:t>
      </w:r>
    </w:p>
    <w:p w14:paraId="32E63818" w14:textId="1680E662" w:rsidR="00A62FF7" w:rsidRDefault="00A62FF7" w:rsidP="00B166C1">
      <w:pPr>
        <w:pStyle w:val="1"/>
      </w:pPr>
      <w:r>
        <w:rPr>
          <w:rFonts w:hint="eastAsia"/>
        </w:rPr>
        <w:t xml:space="preserve">　「労働者は自分の個人的消費を自分自身のために行うのであって、資本家を喜ばせるために行うのではないということは、少しもことがらをかえるものではない」</w:t>
      </w:r>
    </w:p>
    <w:p w14:paraId="6A1308E7" w14:textId="35E19F3E" w:rsidR="00A62FF7" w:rsidRPr="00A62FF7" w:rsidRDefault="00A62FF7" w:rsidP="00B166C1">
      <w:pPr>
        <w:pStyle w:val="1"/>
      </w:pPr>
      <w:r>
        <w:rPr>
          <w:rFonts w:ascii="ＭＳ ゴシック" w:eastAsia="ＭＳ ゴシック" w:hAnsi="ＭＳ ゴシック" w:hint="eastAsia"/>
        </w:rPr>
        <w:t xml:space="preserve">　</w:t>
      </w:r>
      <w:r w:rsidRPr="00A62FF7">
        <w:rPr>
          <w:rFonts w:hint="eastAsia"/>
        </w:rPr>
        <w:t>生産をうばいかえすことによってのみ、生活と真人間をうばいかえすことができる。</w:t>
      </w:r>
    </w:p>
    <w:p w14:paraId="1A9C900C" w14:textId="77777777" w:rsidR="00675F03" w:rsidRPr="00A62FF7" w:rsidRDefault="00675F03" w:rsidP="00B166C1">
      <w:pPr>
        <w:pStyle w:val="1"/>
      </w:pPr>
    </w:p>
    <w:p w14:paraId="1B491BC7" w14:textId="55FF6DE3" w:rsidR="00675F03" w:rsidRDefault="00A62FF7" w:rsidP="00B166C1">
      <w:pPr>
        <w:pStyle w:val="1"/>
      </w:pPr>
      <w:r w:rsidRPr="0019448A">
        <w:rPr>
          <w:rFonts w:ascii="ＭＳ ゴシック" w:eastAsia="ＭＳ ゴシック" w:hAnsi="ＭＳ ゴシック" w:hint="eastAsia"/>
        </w:rPr>
        <w:t>第5</w:t>
      </w:r>
      <w:r w:rsidR="0019448A" w:rsidRPr="0019448A">
        <w:rPr>
          <w:rFonts w:hint="eastAsia"/>
        </w:rPr>
        <w:t>にマルクスは</w:t>
      </w:r>
      <w:r w:rsidRPr="0019448A">
        <w:rPr>
          <w:rFonts w:hint="eastAsia"/>
        </w:rPr>
        <w:t>生</w:t>
      </w:r>
      <w:r>
        <w:rPr>
          <w:rFonts w:hint="eastAsia"/>
        </w:rPr>
        <w:t>産過程の労働者の状態を問題に</w:t>
      </w:r>
      <w:r w:rsidR="0019448A">
        <w:rPr>
          <w:rFonts w:hint="eastAsia"/>
        </w:rPr>
        <w:t>しているわけではない。</w:t>
      </w:r>
      <w:r>
        <w:rPr>
          <w:rFonts w:hint="eastAsia"/>
        </w:rPr>
        <w:t>労働者の労働と生活のすべての側面を捉えることによって、労働者の「貧困化」の状態が</w:t>
      </w:r>
      <w:r w:rsidR="0060063E">
        <w:rPr>
          <w:rFonts w:hint="eastAsia"/>
        </w:rPr>
        <w:t>、全面的に明らかにされるのである。</w:t>
      </w:r>
    </w:p>
    <w:p w14:paraId="7E1127EE" w14:textId="77777777" w:rsidR="0019448A" w:rsidRDefault="0060063E" w:rsidP="00B166C1">
      <w:pPr>
        <w:pStyle w:val="1"/>
      </w:pPr>
      <w:r>
        <w:rPr>
          <w:rFonts w:hint="eastAsia"/>
        </w:rPr>
        <w:t>マルクスは、絶対的剰余価値や相対的剰余価値の生産の諸篇で、職場における労働者の状態を明らかにしてきた。貧困化を例解した。「労働者階級の過半」をなす部分の食物、健康（病気）、衛生、住宅（広さ、部屋数、寝室や性問題）、家賃、燃料、給水、排水、汚物処理、日光、空気、無知、堕落、私生児、自殺、死亡、犯罪‥‥明らかにし</w:t>
      </w:r>
      <w:r w:rsidR="0019448A">
        <w:rPr>
          <w:rFonts w:hint="eastAsia"/>
        </w:rPr>
        <w:t>ているのである。</w:t>
      </w:r>
    </w:p>
    <w:p w14:paraId="67233515" w14:textId="756F1430" w:rsidR="0060063E" w:rsidRDefault="0060063E" w:rsidP="0019448A">
      <w:pPr>
        <w:pStyle w:val="1"/>
        <w:ind w:firstLineChars="0" w:firstLine="0"/>
      </w:pPr>
    </w:p>
    <w:p w14:paraId="35B56235" w14:textId="09859A13" w:rsidR="0060063E" w:rsidRDefault="0019448A" w:rsidP="00B166C1">
      <w:pPr>
        <w:pStyle w:val="1"/>
      </w:pPr>
      <w:r>
        <w:rPr>
          <w:rFonts w:hint="eastAsia"/>
        </w:rPr>
        <w:t>（修正主義者の貧困化論は略）</w:t>
      </w:r>
    </w:p>
    <w:p w14:paraId="0F701228" w14:textId="77777777" w:rsidR="0060063E" w:rsidRPr="00CB7959" w:rsidRDefault="0060063E" w:rsidP="00B166C1">
      <w:pPr>
        <w:pStyle w:val="1"/>
      </w:pPr>
    </w:p>
    <w:sectPr w:rsidR="0060063E" w:rsidRPr="00CB7959" w:rsidSect="00DA0154">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FEA1" w14:textId="77777777" w:rsidR="0009090A" w:rsidRDefault="0009090A" w:rsidP="00DA0154">
      <w:r>
        <w:separator/>
      </w:r>
    </w:p>
  </w:endnote>
  <w:endnote w:type="continuationSeparator" w:id="0">
    <w:p w14:paraId="6A092262" w14:textId="77777777" w:rsidR="0009090A" w:rsidRDefault="0009090A" w:rsidP="00DA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803382"/>
      <w:docPartObj>
        <w:docPartGallery w:val="Page Numbers (Bottom of Page)"/>
        <w:docPartUnique/>
      </w:docPartObj>
    </w:sdtPr>
    <w:sdtContent>
      <w:p w14:paraId="246FDB82" w14:textId="4BB39C58" w:rsidR="00DA0154" w:rsidRDefault="00DA0154">
        <w:pPr>
          <w:pStyle w:val="a6"/>
          <w:jc w:val="center"/>
        </w:pPr>
        <w:r>
          <w:fldChar w:fldCharType="begin"/>
        </w:r>
        <w:r>
          <w:instrText>PAGE   \* MERGEFORMAT</w:instrText>
        </w:r>
        <w:r>
          <w:fldChar w:fldCharType="separate"/>
        </w:r>
        <w:r>
          <w:rPr>
            <w:lang w:val="ja-JP"/>
          </w:rPr>
          <w:t>2</w:t>
        </w:r>
        <w:r>
          <w:fldChar w:fldCharType="end"/>
        </w:r>
      </w:p>
    </w:sdtContent>
  </w:sdt>
  <w:p w14:paraId="2D88C8A6" w14:textId="77777777" w:rsidR="00DA0154" w:rsidRDefault="00DA01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3591" w14:textId="77777777" w:rsidR="0009090A" w:rsidRDefault="0009090A" w:rsidP="00DA0154">
      <w:r>
        <w:separator/>
      </w:r>
    </w:p>
  </w:footnote>
  <w:footnote w:type="continuationSeparator" w:id="0">
    <w:p w14:paraId="19D6ACFA" w14:textId="77777777" w:rsidR="0009090A" w:rsidRDefault="0009090A" w:rsidP="00DA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522F5"/>
    <w:multiLevelType w:val="hybridMultilevel"/>
    <w:tmpl w:val="8700A3F0"/>
    <w:lvl w:ilvl="0" w:tplc="6AF601BA">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672F446B"/>
    <w:multiLevelType w:val="hybridMultilevel"/>
    <w:tmpl w:val="AEB4D472"/>
    <w:lvl w:ilvl="0" w:tplc="C6D2FCB8">
      <w:start w:val="1"/>
      <w:numFmt w:val="decimalFullWidth"/>
      <w:lvlText w:val="%1．"/>
      <w:lvlJc w:val="left"/>
      <w:pPr>
        <w:ind w:left="429" w:hanging="42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801704">
    <w:abstractNumId w:val="1"/>
  </w:num>
  <w:num w:numId="2" w16cid:durableId="807477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28"/>
    <w:rsid w:val="00030BAD"/>
    <w:rsid w:val="00072554"/>
    <w:rsid w:val="0009090A"/>
    <w:rsid w:val="000C5600"/>
    <w:rsid w:val="000D6C19"/>
    <w:rsid w:val="000F50A1"/>
    <w:rsid w:val="000F597F"/>
    <w:rsid w:val="001239EE"/>
    <w:rsid w:val="00124170"/>
    <w:rsid w:val="0012461F"/>
    <w:rsid w:val="00145EF3"/>
    <w:rsid w:val="00174678"/>
    <w:rsid w:val="0019448A"/>
    <w:rsid w:val="00200661"/>
    <w:rsid w:val="002C068B"/>
    <w:rsid w:val="002D6F7E"/>
    <w:rsid w:val="002F071B"/>
    <w:rsid w:val="0034400B"/>
    <w:rsid w:val="00360AA2"/>
    <w:rsid w:val="00386900"/>
    <w:rsid w:val="003E33CD"/>
    <w:rsid w:val="003E40EE"/>
    <w:rsid w:val="004205E0"/>
    <w:rsid w:val="00463B2E"/>
    <w:rsid w:val="00482CDF"/>
    <w:rsid w:val="004D4366"/>
    <w:rsid w:val="00505E74"/>
    <w:rsid w:val="00542E4E"/>
    <w:rsid w:val="0060063E"/>
    <w:rsid w:val="00607C01"/>
    <w:rsid w:val="00636179"/>
    <w:rsid w:val="00645EA2"/>
    <w:rsid w:val="00675F03"/>
    <w:rsid w:val="006B20D2"/>
    <w:rsid w:val="006B3800"/>
    <w:rsid w:val="006E375E"/>
    <w:rsid w:val="006E7E54"/>
    <w:rsid w:val="00737358"/>
    <w:rsid w:val="00750423"/>
    <w:rsid w:val="00775B0E"/>
    <w:rsid w:val="007A2000"/>
    <w:rsid w:val="007E2156"/>
    <w:rsid w:val="007F02DA"/>
    <w:rsid w:val="007F451D"/>
    <w:rsid w:val="008418EF"/>
    <w:rsid w:val="008564B8"/>
    <w:rsid w:val="008A574B"/>
    <w:rsid w:val="008D64C2"/>
    <w:rsid w:val="008E42E4"/>
    <w:rsid w:val="0091571D"/>
    <w:rsid w:val="00946243"/>
    <w:rsid w:val="00A20867"/>
    <w:rsid w:val="00A46EBB"/>
    <w:rsid w:val="00A62FF7"/>
    <w:rsid w:val="00AC4399"/>
    <w:rsid w:val="00AD185C"/>
    <w:rsid w:val="00B166C1"/>
    <w:rsid w:val="00B337F6"/>
    <w:rsid w:val="00B43352"/>
    <w:rsid w:val="00B52719"/>
    <w:rsid w:val="00BD1D95"/>
    <w:rsid w:val="00BD3727"/>
    <w:rsid w:val="00BE742C"/>
    <w:rsid w:val="00C12531"/>
    <w:rsid w:val="00C45B8A"/>
    <w:rsid w:val="00C837D3"/>
    <w:rsid w:val="00C87C78"/>
    <w:rsid w:val="00C94C52"/>
    <w:rsid w:val="00CB7959"/>
    <w:rsid w:val="00D06628"/>
    <w:rsid w:val="00D13718"/>
    <w:rsid w:val="00D27BAE"/>
    <w:rsid w:val="00DA0154"/>
    <w:rsid w:val="00DE030D"/>
    <w:rsid w:val="00DF3A54"/>
    <w:rsid w:val="00E00258"/>
    <w:rsid w:val="00E06F2D"/>
    <w:rsid w:val="00E83EB0"/>
    <w:rsid w:val="00EA36DA"/>
    <w:rsid w:val="00EA7088"/>
    <w:rsid w:val="00F35ACB"/>
    <w:rsid w:val="00F504E9"/>
    <w:rsid w:val="00F52243"/>
    <w:rsid w:val="00F93AA8"/>
    <w:rsid w:val="00FA401C"/>
    <w:rsid w:val="00FC0F5B"/>
    <w:rsid w:val="00FD1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577FBE"/>
  <w15:chartTrackingRefBased/>
  <w15:docId w15:val="{008F599A-8B4D-4F11-A822-4575C422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4B"/>
    <w:pPr>
      <w:ind w:leftChars="400" w:left="840"/>
    </w:pPr>
  </w:style>
  <w:style w:type="paragraph" w:customStyle="1" w:styleId="1">
    <w:name w:val="スタイル1"/>
    <w:basedOn w:val="a"/>
    <w:link w:val="10"/>
    <w:autoRedefine/>
    <w:rsid w:val="00B166C1"/>
    <w:pPr>
      <w:ind w:firstLineChars="100" w:firstLine="210"/>
    </w:pPr>
    <w:rPr>
      <w:rFonts w:ascii="ＭＳ 明朝" w:eastAsia="ＭＳ 明朝" w:hAnsi="ＭＳ 明朝"/>
    </w:rPr>
  </w:style>
  <w:style w:type="character" w:customStyle="1" w:styleId="10">
    <w:name w:val="スタイル1 (文字)"/>
    <w:basedOn w:val="a0"/>
    <w:link w:val="1"/>
    <w:rsid w:val="00B166C1"/>
    <w:rPr>
      <w:rFonts w:ascii="ＭＳ 明朝" w:eastAsia="ＭＳ 明朝" w:hAnsi="ＭＳ 明朝"/>
    </w:rPr>
  </w:style>
  <w:style w:type="paragraph" w:styleId="a4">
    <w:name w:val="header"/>
    <w:basedOn w:val="a"/>
    <w:link w:val="a5"/>
    <w:uiPriority w:val="99"/>
    <w:unhideWhenUsed/>
    <w:rsid w:val="00DA0154"/>
    <w:pPr>
      <w:tabs>
        <w:tab w:val="center" w:pos="4252"/>
        <w:tab w:val="right" w:pos="8504"/>
      </w:tabs>
      <w:snapToGrid w:val="0"/>
    </w:pPr>
  </w:style>
  <w:style w:type="character" w:customStyle="1" w:styleId="a5">
    <w:name w:val="ヘッダー (文字)"/>
    <w:basedOn w:val="a0"/>
    <w:link w:val="a4"/>
    <w:uiPriority w:val="99"/>
    <w:rsid w:val="00DA0154"/>
  </w:style>
  <w:style w:type="paragraph" w:styleId="a6">
    <w:name w:val="footer"/>
    <w:basedOn w:val="a"/>
    <w:link w:val="a7"/>
    <w:uiPriority w:val="99"/>
    <w:unhideWhenUsed/>
    <w:rsid w:val="00DA0154"/>
    <w:pPr>
      <w:tabs>
        <w:tab w:val="center" w:pos="4252"/>
        <w:tab w:val="right" w:pos="8504"/>
      </w:tabs>
      <w:snapToGrid w:val="0"/>
    </w:pPr>
  </w:style>
  <w:style w:type="character" w:customStyle="1" w:styleId="a7">
    <w:name w:val="フッター (文字)"/>
    <w:basedOn w:val="a0"/>
    <w:link w:val="a6"/>
    <w:uiPriority w:val="99"/>
    <w:rsid w:val="00DA0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1AA54-1768-41E7-B282-7D7BFAE9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641</Words>
  <Characters>3654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4</cp:revision>
  <dcterms:created xsi:type="dcterms:W3CDTF">2022-12-08T22:43:00Z</dcterms:created>
  <dcterms:modified xsi:type="dcterms:W3CDTF">2022-12-28T23:13:00Z</dcterms:modified>
</cp:coreProperties>
</file>