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82AF" w14:textId="15B59967" w:rsidR="00AE18BA" w:rsidRPr="002E5506" w:rsidRDefault="00AE18BA" w:rsidP="008A1C79">
      <w:pPr>
        <w:rPr>
          <w:rFonts w:ascii="ＭＳ ゴシック" w:eastAsia="ＭＳ ゴシック" w:hAnsi="ＭＳ ゴシック"/>
          <w:szCs w:val="21"/>
          <w:lang w:bidi="en-US"/>
        </w:rPr>
      </w:pPr>
      <w:bookmarkStart w:id="0" w:name="_Hlk31186727"/>
      <w:r w:rsidRPr="002E5506">
        <w:rPr>
          <w:rFonts w:ascii="ＭＳ ゴシック" w:eastAsia="ＭＳ ゴシック" w:hAnsi="ＭＳ ゴシック" w:hint="eastAsia"/>
          <w:szCs w:val="21"/>
          <w:lang w:bidi="en-US"/>
        </w:rPr>
        <w:t>第1章　商品</w:t>
      </w:r>
      <w:r w:rsidR="00EE3788" w:rsidRPr="002E5506">
        <w:rPr>
          <w:rFonts w:ascii="ＭＳ ゴシック" w:eastAsia="ＭＳ ゴシック" w:hAnsi="ＭＳ ゴシック" w:hint="eastAsia"/>
          <w:szCs w:val="21"/>
          <w:lang w:bidi="en-US"/>
        </w:rPr>
        <w:t xml:space="preserve">　　　　　　　　　　　　　</w:t>
      </w:r>
    </w:p>
    <w:p w14:paraId="6E7622C7" w14:textId="77777777" w:rsidR="00AE18BA" w:rsidRPr="002E5506" w:rsidRDefault="00AE18BA" w:rsidP="008A1C79">
      <w:pPr>
        <w:rPr>
          <w:rFonts w:ascii="ＭＳ ゴシック" w:eastAsia="ＭＳ ゴシック" w:hAnsi="ＭＳ ゴシック"/>
          <w:szCs w:val="21"/>
          <w:lang w:bidi="en-US"/>
        </w:rPr>
      </w:pPr>
    </w:p>
    <w:p w14:paraId="04E89EA9" w14:textId="2F93830A" w:rsidR="00F1462D" w:rsidRPr="002E5506" w:rsidRDefault="00F1462D" w:rsidP="008A1C79">
      <w:pPr>
        <w:rPr>
          <w:rFonts w:ascii="ＭＳ ゴシック" w:eastAsia="ＭＳ ゴシック" w:hAnsi="ＭＳ ゴシック"/>
          <w:szCs w:val="21"/>
          <w:shd w:val="pct15" w:color="auto" w:fill="FFFFFF"/>
          <w:lang w:bidi="en-US"/>
        </w:rPr>
      </w:pPr>
      <w:bookmarkStart w:id="1" w:name="_Hlk20558406"/>
      <w:bookmarkEnd w:id="0"/>
      <w:r w:rsidRPr="00902C4D">
        <w:rPr>
          <w:rFonts w:ascii="ＭＳ ゴシック" w:eastAsia="ＭＳ ゴシック" w:hAnsi="ＭＳ ゴシック" w:hint="eastAsia"/>
          <w:szCs w:val="21"/>
          <w:lang w:bidi="en-US"/>
        </w:rPr>
        <w:t>第1節　商品の二つの要因－使用価値と価値（価値の実体、価値の大きさ）</w:t>
      </w:r>
      <w:r w:rsidR="002E5506" w:rsidRPr="00902C4D">
        <w:rPr>
          <w:rFonts w:ascii="ＭＳ ゴシック" w:eastAsia="ＭＳ ゴシック" w:hAnsi="ＭＳ ゴシック" w:hint="eastAsia"/>
          <w:szCs w:val="21"/>
          <w:lang w:bidi="en-US"/>
        </w:rPr>
        <w:t xml:space="preserve">　　　</w:t>
      </w:r>
      <w:r w:rsidR="002E5506">
        <w:rPr>
          <w:rFonts w:ascii="ＭＳ ゴシック" w:eastAsia="ＭＳ ゴシック" w:hAnsi="ＭＳ ゴシック" w:hint="eastAsia"/>
          <w:szCs w:val="21"/>
          <w:shd w:val="pct15" w:color="auto" w:fill="FFFFFF"/>
          <w:lang w:bidi="en-US"/>
        </w:rPr>
        <w:t xml:space="preserve">　　　　</w:t>
      </w:r>
    </w:p>
    <w:p w14:paraId="6C69254C" w14:textId="238FF20E" w:rsidR="00C6692B" w:rsidRPr="004D4756" w:rsidRDefault="00C6692B" w:rsidP="008A1C79">
      <w:pPr>
        <w:spacing w:line="300" w:lineRule="exact"/>
        <w:rPr>
          <w:rFonts w:ascii="ＭＳ 明朝" w:eastAsia="ＭＳ 明朝" w:hAnsi="ＭＳ 明朝" w:cs="Arial"/>
          <w:szCs w:val="21"/>
        </w:rPr>
      </w:pPr>
    </w:p>
    <w:p w14:paraId="6E7026A9" w14:textId="64A5A953" w:rsidR="00F1462D" w:rsidRPr="004D4756" w:rsidRDefault="00AC6D60" w:rsidP="008A1C79">
      <w:pPr>
        <w:spacing w:line="300" w:lineRule="exact"/>
        <w:rPr>
          <w:rFonts w:ascii="ＭＳ 明朝" w:eastAsia="ＭＳ 明朝" w:hAnsi="ＭＳ 明朝" w:cs="Arial"/>
          <w:szCs w:val="21"/>
        </w:rPr>
      </w:pPr>
      <w:r>
        <w:rPr>
          <w:noProof/>
        </w:rPr>
        <w:drawing>
          <wp:anchor distT="0" distB="0" distL="114300" distR="114300" simplePos="0" relativeHeight="251661824" behindDoc="0" locked="0" layoutInCell="1" allowOverlap="1" wp14:anchorId="6CAD2A57" wp14:editId="33D68E06">
            <wp:simplePos x="0" y="0"/>
            <wp:positionH relativeFrom="column">
              <wp:posOffset>3884694</wp:posOffset>
            </wp:positionH>
            <wp:positionV relativeFrom="paragraph">
              <wp:posOffset>143628</wp:posOffset>
            </wp:positionV>
            <wp:extent cx="1572895" cy="215709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895" cy="2157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260" w:rsidRPr="004D4756">
        <w:rPr>
          <w:rFonts w:ascii="ＭＳ 明朝" w:eastAsia="ＭＳ 明朝" w:hAnsi="ＭＳ 明朝" w:cs="Arial" w:hint="eastAsia"/>
          <w:szCs w:val="21"/>
        </w:rPr>
        <w:t>〔浜林</w:t>
      </w:r>
      <w:r w:rsidR="007D2260" w:rsidRPr="004D4756">
        <w:rPr>
          <w:rFonts w:ascii="ＭＳ 明朝" w:eastAsia="ＭＳ 明朝" w:hAnsi="ＭＳ 明朝" w:cs="ＭＳ 明朝" w:hint="eastAsia"/>
          <w:szCs w:val="21"/>
        </w:rPr>
        <w:t>正夫〕</w:t>
      </w:r>
      <w:r w:rsidR="007D2260" w:rsidRPr="004D4756">
        <w:rPr>
          <w:rFonts w:ascii="ＭＳ 明朝" w:eastAsia="ＭＳ 明朝" w:hAnsi="ＭＳ 明朝" w:cs="Arial" w:hint="eastAsia"/>
          <w:szCs w:val="21"/>
        </w:rPr>
        <w:t>（</w:t>
      </w:r>
      <w:r w:rsidR="00A75EA4" w:rsidRPr="004D4756">
        <w:rPr>
          <w:rFonts w:ascii="ＭＳ 明朝" w:eastAsia="ＭＳ 明朝" w:hAnsi="ＭＳ 明朝" w:cs="Arial" w:hint="eastAsia"/>
          <w:szCs w:val="21"/>
        </w:rPr>
        <w:t>「</w:t>
      </w:r>
      <w:r w:rsidR="00F1462D" w:rsidRPr="004D4756">
        <w:rPr>
          <w:rFonts w:ascii="ＭＳ 明朝" w:eastAsia="ＭＳ 明朝" w:hAnsi="ＭＳ 明朝" w:cs="Arial" w:hint="eastAsia"/>
          <w:szCs w:val="21"/>
        </w:rPr>
        <w:t>『資本論』を読む</w:t>
      </w:r>
      <w:r w:rsidR="00A75EA4" w:rsidRPr="004D4756">
        <w:rPr>
          <w:rFonts w:ascii="ＭＳ 明朝" w:eastAsia="ＭＳ 明朝" w:hAnsi="ＭＳ 明朝" w:cs="Arial" w:hint="eastAsia"/>
          <w:szCs w:val="21"/>
        </w:rPr>
        <w:t>」</w:t>
      </w:r>
      <w:r w:rsidR="00F1462D" w:rsidRPr="004D4756">
        <w:rPr>
          <w:rFonts w:ascii="ＭＳ 明朝" w:eastAsia="ＭＳ 明朝" w:hAnsi="ＭＳ 明朝" w:cs="Arial" w:hint="eastAsia"/>
          <w:szCs w:val="21"/>
        </w:rPr>
        <w:t>学習の友社</w:t>
      </w:r>
      <w:r w:rsidR="007D2260" w:rsidRPr="004D4756">
        <w:rPr>
          <w:rFonts w:ascii="ＭＳ 明朝" w:eastAsia="ＭＳ 明朝" w:hAnsi="ＭＳ 明朝" w:cs="Arial" w:hint="eastAsia"/>
          <w:szCs w:val="21"/>
        </w:rPr>
        <w:t>）</w:t>
      </w:r>
    </w:p>
    <w:p w14:paraId="552B5A04" w14:textId="33627EC2" w:rsidR="003237D7" w:rsidRDefault="00C6692B" w:rsidP="008A1C79">
      <w:pPr>
        <w:spacing w:line="300" w:lineRule="exact"/>
        <w:ind w:firstLineChars="100" w:firstLine="210"/>
        <w:rPr>
          <w:rFonts w:ascii="ＭＳ 明朝" w:eastAsia="ＭＳ 明朝" w:hAnsi="ＭＳ 明朝" w:cs="Arial"/>
          <w:szCs w:val="21"/>
        </w:rPr>
      </w:pPr>
      <w:r w:rsidRPr="004D4756">
        <w:rPr>
          <w:rFonts w:ascii="ＭＳ 明朝" w:eastAsia="ＭＳ 明朝" w:hAnsi="ＭＳ 明朝" w:cs="Arial" w:hint="eastAsia"/>
          <w:szCs w:val="21"/>
        </w:rPr>
        <w:t>マ</w:t>
      </w:r>
      <w:r w:rsidR="00F1462D" w:rsidRPr="004D4756">
        <w:rPr>
          <w:rFonts w:ascii="ＭＳ 明朝" w:eastAsia="ＭＳ 明朝" w:hAnsi="ＭＳ 明朝" w:cs="Arial"/>
          <w:szCs w:val="21"/>
        </w:rPr>
        <w:t>ルクスは、第1巻における資本主義的生産様式の分析として、</w:t>
      </w:r>
      <w:r w:rsidR="00F1462D" w:rsidRPr="00694AE9">
        <w:rPr>
          <w:rFonts w:ascii="ＭＳ 明朝" w:eastAsia="ＭＳ 明朝" w:hAnsi="ＭＳ 明朝" w:cs="Arial"/>
          <w:szCs w:val="21"/>
        </w:rPr>
        <w:t>資本による剰余価値の生産とその蓄積のメカニズムを明らかにする</w:t>
      </w:r>
      <w:r w:rsidR="00F1462D" w:rsidRPr="004D4756">
        <w:rPr>
          <w:rFonts w:ascii="ＭＳ 明朝" w:eastAsia="ＭＳ 明朝" w:hAnsi="ＭＳ 明朝" w:cs="Arial"/>
          <w:szCs w:val="21"/>
        </w:rPr>
        <w:t>ために、まず、</w:t>
      </w:r>
      <w:r w:rsidR="00F1462D" w:rsidRPr="004D4756">
        <w:rPr>
          <w:rFonts w:ascii="ＭＳ 明朝" w:eastAsia="ＭＳ 明朝" w:hAnsi="ＭＳ 明朝" w:cs="ＭＳ 明朝" w:hint="eastAsia"/>
          <w:szCs w:val="21"/>
        </w:rPr>
        <w:t>①</w:t>
      </w:r>
      <w:r w:rsidR="00F1462D" w:rsidRPr="004D4756">
        <w:rPr>
          <w:rFonts w:ascii="ＭＳ 明朝" w:eastAsia="ＭＳ 明朝" w:hAnsi="ＭＳ 明朝" w:cs="Arial"/>
          <w:szCs w:val="21"/>
        </w:rPr>
        <w:t>商品の分析からはじめ、つづいて、</w:t>
      </w:r>
      <w:r w:rsidR="00F1462D" w:rsidRPr="004D4756">
        <w:rPr>
          <w:rFonts w:ascii="ＭＳ 明朝" w:eastAsia="ＭＳ 明朝" w:hAnsi="ＭＳ 明朝" w:cs="ＭＳ 明朝" w:hint="eastAsia"/>
          <w:szCs w:val="21"/>
        </w:rPr>
        <w:t>②</w:t>
      </w:r>
      <w:r w:rsidR="00F1462D" w:rsidRPr="004D4756">
        <w:rPr>
          <w:rFonts w:ascii="ＭＳ 明朝" w:eastAsia="ＭＳ 明朝" w:hAnsi="ＭＳ 明朝" w:cs="Arial"/>
          <w:szCs w:val="21"/>
        </w:rPr>
        <w:t>貨幣発生のメカニズム（貨幣発生の必然性）を明らかにし、さらに、</w:t>
      </w:r>
      <w:r w:rsidR="00F1462D" w:rsidRPr="004D4756">
        <w:rPr>
          <w:rFonts w:ascii="ＭＳ 明朝" w:eastAsia="ＭＳ 明朝" w:hAnsi="ＭＳ 明朝" w:cs="ＭＳ 明朝" w:hint="eastAsia"/>
          <w:szCs w:val="21"/>
        </w:rPr>
        <w:t>③</w:t>
      </w:r>
      <w:r w:rsidR="00F1462D" w:rsidRPr="004D4756">
        <w:rPr>
          <w:rFonts w:ascii="ＭＳ 明朝" w:eastAsia="ＭＳ 明朝" w:hAnsi="ＭＳ 明朝" w:cs="Arial"/>
          <w:szCs w:val="21"/>
        </w:rPr>
        <w:t>貨幣のいろろな機能を説明</w:t>
      </w:r>
      <w:r w:rsidR="003237D7">
        <w:rPr>
          <w:rFonts w:ascii="ＭＳ 明朝" w:eastAsia="ＭＳ 明朝" w:hAnsi="ＭＳ 明朝" w:cs="Arial" w:hint="eastAsia"/>
          <w:szCs w:val="21"/>
        </w:rPr>
        <w:t>ている。</w:t>
      </w:r>
    </w:p>
    <w:p w14:paraId="5AB82BB4" w14:textId="6EE9ED12" w:rsidR="00A75EA4" w:rsidRPr="004D4756" w:rsidRDefault="00F1462D" w:rsidP="008A1C79">
      <w:pPr>
        <w:spacing w:line="300" w:lineRule="exact"/>
        <w:ind w:firstLineChars="100" w:firstLine="210"/>
        <w:rPr>
          <w:rFonts w:ascii="ＭＳ 明朝" w:eastAsia="ＭＳ 明朝" w:hAnsi="ＭＳ 明朝" w:cs="Arial"/>
          <w:szCs w:val="21"/>
        </w:rPr>
      </w:pPr>
      <w:r w:rsidRPr="004D4756">
        <w:rPr>
          <w:rFonts w:ascii="ＭＳ 明朝" w:eastAsia="ＭＳ 明朝" w:hAnsi="ＭＳ 明朝" w:cs="Arial"/>
          <w:szCs w:val="21"/>
        </w:rPr>
        <w:t>資本という範疇に到達することをめざし、商品のもっとも簡単な規定（＝抽象的な規定）から出発している。「抽象的なものから具体的なものへ上向する」方法は、弁証法的な論理展開である。</w:t>
      </w:r>
    </w:p>
    <w:p w14:paraId="394768B5" w14:textId="77777777" w:rsidR="00A75EA4" w:rsidRPr="004D4756" w:rsidRDefault="00A75EA4" w:rsidP="008A1C79">
      <w:pPr>
        <w:spacing w:line="300" w:lineRule="exact"/>
        <w:ind w:leftChars="400" w:left="840" w:firstLineChars="100" w:firstLine="210"/>
        <w:rPr>
          <w:rFonts w:ascii="ＭＳ 明朝" w:eastAsia="ＭＳ 明朝" w:hAnsi="ＭＳ 明朝" w:cs="Arial"/>
          <w:szCs w:val="21"/>
        </w:rPr>
      </w:pPr>
    </w:p>
    <w:p w14:paraId="664CD461" w14:textId="7B292CB5" w:rsidR="002E5506" w:rsidRDefault="00A75EA4" w:rsidP="008A1C79">
      <w:pPr>
        <w:widowControl/>
        <w:spacing w:line="300" w:lineRule="exact"/>
        <w:ind w:firstLineChars="100" w:firstLine="210"/>
        <w:rPr>
          <w:rFonts w:ascii="ＭＳ 明朝" w:eastAsia="ＭＳ 明朝" w:hAnsi="ＭＳ 明朝" w:cs="Arial"/>
          <w:kern w:val="0"/>
          <w:szCs w:val="21"/>
          <w:lang w:bidi="en-US"/>
        </w:rPr>
      </w:pPr>
      <w:r w:rsidRPr="004D4756">
        <w:rPr>
          <w:rFonts w:ascii="ＭＳ 明朝" w:eastAsia="ＭＳ 明朝" w:hAnsi="ＭＳ 明朝" w:cs="Arial"/>
          <w:kern w:val="0"/>
          <w:szCs w:val="21"/>
          <w:lang w:bidi="en-US"/>
        </w:rPr>
        <w:t>マルクスは自分が研究するのは、社会一般ではなく、「資本主義的生産様式が支配している社会」と明確にしている。それまでの古典派経済学（アダム・スミス、リカードゥ）は、資本主義を扱いながら、それが人間社会の一般的形態だと考え、過去の諸社会はそこに至る未発展の段階だと思い込んでいた。ましてや、現在を超えるより高度な社会が登場すると思いもよらなかった。</w:t>
      </w:r>
    </w:p>
    <w:p w14:paraId="75A5131D" w14:textId="77777777" w:rsidR="003237D7" w:rsidRDefault="003237D7" w:rsidP="008A1C79">
      <w:pPr>
        <w:widowControl/>
        <w:spacing w:line="300" w:lineRule="exact"/>
        <w:ind w:firstLineChars="100" w:firstLine="210"/>
        <w:rPr>
          <w:rFonts w:ascii="ＭＳ 明朝" w:eastAsia="ＭＳ 明朝" w:hAnsi="ＭＳ 明朝" w:cs="Arial"/>
          <w:kern w:val="0"/>
          <w:szCs w:val="21"/>
          <w:lang w:bidi="en-US"/>
        </w:rPr>
      </w:pPr>
    </w:p>
    <w:p w14:paraId="285230C8" w14:textId="09AEDDA1" w:rsidR="00A75EA4" w:rsidRDefault="002E5506" w:rsidP="008A1C79">
      <w:pPr>
        <w:widowControl/>
        <w:spacing w:line="300" w:lineRule="exact"/>
        <w:ind w:firstLineChars="100" w:firstLine="210"/>
        <w:rPr>
          <w:rFonts w:ascii="ＭＳ 明朝" w:eastAsia="ＭＳ 明朝" w:hAnsi="ＭＳ 明朝" w:cs="Arial"/>
          <w:szCs w:val="21"/>
          <w:lang w:bidi="en-US"/>
        </w:rPr>
      </w:pPr>
      <w:r w:rsidRPr="004D4756">
        <w:rPr>
          <w:rFonts w:ascii="ＭＳ 明朝" w:eastAsia="ＭＳ 明朝" w:hAnsi="ＭＳ 明朝" w:cs="Arial" w:hint="eastAsia"/>
          <w:szCs w:val="21"/>
          <w:lang w:bidi="en-US"/>
        </w:rPr>
        <w:t>以下、（</w:t>
      </w:r>
      <w:r w:rsidRPr="004D4756">
        <w:rPr>
          <w:rFonts w:ascii="ＭＳ 明朝" w:eastAsia="ＭＳ 明朝" w:hAnsi="ＭＳ 明朝" w:cs="Arial"/>
          <w:szCs w:val="21"/>
          <w:lang w:bidi="en-US"/>
        </w:rPr>
        <w:t>小見出し</w:t>
      </w:r>
      <w:r w:rsidRPr="004D4756">
        <w:rPr>
          <w:rFonts w:ascii="ＭＳ 明朝" w:eastAsia="ＭＳ 明朝" w:hAnsi="ＭＳ 明朝" w:cs="Arial" w:hint="eastAsia"/>
          <w:szCs w:val="21"/>
          <w:lang w:bidi="en-US"/>
        </w:rPr>
        <w:t>）は浜林による。</w:t>
      </w:r>
    </w:p>
    <w:p w14:paraId="14792895" w14:textId="07169BBD" w:rsidR="00191888" w:rsidRDefault="00191888" w:rsidP="008A1C79">
      <w:pPr>
        <w:widowControl/>
        <w:spacing w:line="300" w:lineRule="exact"/>
        <w:ind w:firstLineChars="100" w:firstLine="210"/>
        <w:rPr>
          <w:rFonts w:ascii="ＭＳ 明朝" w:eastAsia="ＭＳ 明朝" w:hAnsi="ＭＳ 明朝" w:cs="Arial"/>
          <w:szCs w:val="21"/>
          <w:lang w:bidi="en-US"/>
        </w:rPr>
      </w:pPr>
    </w:p>
    <w:p w14:paraId="6F037101" w14:textId="3204FF97" w:rsidR="00F56466" w:rsidRPr="002E5506" w:rsidRDefault="00F56466" w:rsidP="008A1C79">
      <w:pPr>
        <w:rPr>
          <w:rFonts w:ascii="ＭＳ ゴシック" w:eastAsia="ＭＳ ゴシック" w:hAnsi="ＭＳ ゴシック" w:cs="Arial"/>
          <w:szCs w:val="21"/>
          <w:lang w:bidi="en-US"/>
        </w:rPr>
      </w:pPr>
      <w:r w:rsidRPr="002E5506">
        <w:rPr>
          <w:rFonts w:ascii="ＭＳ ゴシック" w:eastAsia="ＭＳ ゴシック" w:hAnsi="ＭＳ ゴシック" w:cs="Arial"/>
          <w:szCs w:val="21"/>
          <w:lang w:bidi="en-US"/>
        </w:rPr>
        <w:t>(富は商品</w:t>
      </w:r>
      <w:r w:rsidRPr="002E5506">
        <w:rPr>
          <w:rFonts w:ascii="ＭＳ ゴシック" w:eastAsia="ＭＳ ゴシック" w:hAnsi="ＭＳ ゴシック" w:cs="Arial" w:hint="eastAsia"/>
          <w:szCs w:val="21"/>
          <w:lang w:bidi="en-US"/>
        </w:rPr>
        <w:t>)</w:t>
      </w:r>
    </w:p>
    <w:p w14:paraId="0CC237A5" w14:textId="63EAB0A6" w:rsidR="00B56F65" w:rsidRDefault="00F1462D" w:rsidP="008A1C79">
      <w:pPr>
        <w:rPr>
          <w:rFonts w:ascii="ＭＳ ゴシック" w:eastAsia="ＭＳ ゴシック" w:hAnsi="ＭＳ ゴシック"/>
          <w:szCs w:val="21"/>
          <w:lang w:bidi="en-US"/>
        </w:rPr>
      </w:pPr>
      <w:r w:rsidRPr="002E5506">
        <w:rPr>
          <w:rFonts w:ascii="ＭＳ ゴシック" w:eastAsia="ＭＳ ゴシック" w:hAnsi="ＭＳ ゴシック" w:hint="eastAsia"/>
          <w:szCs w:val="21"/>
          <w:lang w:bidi="en-US"/>
        </w:rPr>
        <w:t>p.</w:t>
      </w:r>
      <w:r w:rsidRPr="002E5506">
        <w:rPr>
          <w:rFonts w:ascii="ＭＳ ゴシック" w:eastAsia="ＭＳ ゴシック" w:hAnsi="ＭＳ ゴシック"/>
          <w:szCs w:val="21"/>
          <w:lang w:bidi="en-US"/>
        </w:rPr>
        <w:t>65</w:t>
      </w:r>
      <w:bookmarkEnd w:id="1"/>
      <w:r w:rsidR="00C75834" w:rsidRPr="002E5506">
        <w:rPr>
          <w:rFonts w:ascii="ＭＳ ゴシック" w:eastAsia="ＭＳ ゴシック" w:hAnsi="ＭＳ ゴシック"/>
          <w:szCs w:val="21"/>
          <w:lang w:bidi="en-US"/>
        </w:rPr>
        <w:t xml:space="preserve">  </w:t>
      </w:r>
      <w:r w:rsidR="00B56F65" w:rsidRPr="002E5506">
        <w:rPr>
          <w:rFonts w:ascii="ＭＳ ゴシック" w:eastAsia="ＭＳ ゴシック" w:hAnsi="ＭＳ ゴシック" w:hint="eastAsia"/>
          <w:szCs w:val="21"/>
          <w:lang w:bidi="en-US"/>
        </w:rPr>
        <w:t>資本主義的生産様式が支配している諸社会の富は、「商品の巨大な集まり」として現れ、個々の商品はその富の要素形態として現れる。</w:t>
      </w:r>
      <w:r w:rsidR="00CA76AC" w:rsidRPr="002E5506">
        <w:rPr>
          <w:rFonts w:ascii="ＭＳ ゴシック" w:eastAsia="ＭＳ ゴシック" w:hAnsi="ＭＳ ゴシック" w:hint="eastAsia"/>
          <w:szCs w:val="21"/>
          <w:lang w:bidi="en-US"/>
        </w:rPr>
        <w:t>したがって、</w:t>
      </w:r>
      <w:r w:rsidR="00B56F65" w:rsidRPr="002E5506">
        <w:rPr>
          <w:rFonts w:ascii="ＭＳ ゴシック" w:eastAsia="ＭＳ ゴシック" w:hAnsi="ＭＳ ゴシック" w:hint="eastAsia"/>
          <w:szCs w:val="21"/>
          <w:lang w:bidi="en-US"/>
        </w:rPr>
        <w:t>われわれの研究は、商品の分析から始まる</w:t>
      </w:r>
      <w:r w:rsidR="006B1EE9" w:rsidRPr="002E5506">
        <w:rPr>
          <w:rFonts w:ascii="ＭＳ ゴシック" w:eastAsia="ＭＳ ゴシック" w:hAnsi="ＭＳ ゴシック" w:hint="eastAsia"/>
          <w:szCs w:val="21"/>
          <w:lang w:bidi="en-US"/>
        </w:rPr>
        <w:t>。</w:t>
      </w:r>
    </w:p>
    <w:p w14:paraId="3D87AA4B" w14:textId="189CDEDB" w:rsidR="00DA324B" w:rsidRDefault="00DA324B" w:rsidP="008A1C79">
      <w:pPr>
        <w:rPr>
          <w:rFonts w:ascii="ＭＳ ゴシック" w:eastAsia="ＭＳ ゴシック" w:hAnsi="ＭＳ ゴシック"/>
          <w:szCs w:val="21"/>
          <w:lang w:bidi="en-US"/>
        </w:rPr>
      </w:pPr>
    </w:p>
    <w:p w14:paraId="504D4BF2" w14:textId="77777777" w:rsidR="00312C5F" w:rsidRDefault="00DA324B" w:rsidP="00D83850">
      <w:pPr>
        <w:widowControl/>
        <w:spacing w:line="300" w:lineRule="exact"/>
        <w:rPr>
          <w:rFonts w:ascii="ＭＳ 明朝" w:eastAsia="ＭＳ 明朝" w:hAnsi="ＭＳ 明朝"/>
          <w:szCs w:val="21"/>
          <w:lang w:bidi="en-US"/>
        </w:rPr>
      </w:pPr>
      <w:r w:rsidRPr="00DA324B">
        <w:rPr>
          <w:rFonts w:ascii="ＭＳ 明朝" w:eastAsia="ＭＳ 明朝" w:hAnsi="ＭＳ 明朝" w:hint="eastAsia"/>
          <w:szCs w:val="21"/>
          <w:lang w:bidi="en-US"/>
        </w:rPr>
        <w:t>〔David</w:t>
      </w:r>
      <w:r w:rsidRPr="00DA324B">
        <w:rPr>
          <w:rFonts w:ascii="ＭＳ 明朝" w:eastAsia="ＭＳ 明朝" w:hAnsi="ＭＳ 明朝"/>
          <w:szCs w:val="21"/>
          <w:lang w:bidi="en-US"/>
        </w:rPr>
        <w:t xml:space="preserve"> </w:t>
      </w:r>
      <w:r w:rsidRPr="00DA324B">
        <w:rPr>
          <w:rFonts w:ascii="ＭＳ 明朝" w:eastAsia="ＭＳ 明朝" w:hAnsi="ＭＳ 明朝" w:hint="eastAsia"/>
          <w:szCs w:val="21"/>
          <w:lang w:bidi="en-US"/>
        </w:rPr>
        <w:t>Harvey〕マルクスは、先験的にいくらか謎めいた有無を言わせ調子で、基本的諸カテゴリーを提示している。商品は、マルクスの先験的な出発点である。</w:t>
      </w:r>
    </w:p>
    <w:p w14:paraId="3E93FE1C" w14:textId="0F41E2DD" w:rsidR="00D83850" w:rsidRPr="00694AE9" w:rsidRDefault="00857682" w:rsidP="00312C5F">
      <w:pPr>
        <w:widowControl/>
        <w:spacing w:line="300" w:lineRule="exact"/>
        <w:ind w:firstLineChars="100" w:firstLine="210"/>
        <w:rPr>
          <w:rFonts w:ascii="ＭＳ 明朝" w:eastAsia="ＭＳ 明朝" w:hAnsi="ＭＳ 明朝" w:cs="Arial"/>
          <w:kern w:val="0"/>
          <w:szCs w:val="21"/>
          <w:lang w:bidi="en-US"/>
        </w:rPr>
      </w:pPr>
      <w:r>
        <w:rPr>
          <w:rFonts w:ascii="ＭＳ 明朝" w:eastAsia="ＭＳ 明朝" w:hAnsi="ＭＳ 明朝" w:hint="eastAsia"/>
          <w:szCs w:val="21"/>
          <w:lang w:bidi="en-US"/>
        </w:rPr>
        <w:t>マルクスは、『資本論』の全体を通じて</w:t>
      </w:r>
      <w:r w:rsidR="00D83850">
        <w:rPr>
          <w:rFonts w:ascii="ＭＳ 明朝" w:eastAsia="ＭＳ 明朝" w:hAnsi="ＭＳ 明朝" w:hint="eastAsia"/>
          <w:szCs w:val="21"/>
          <w:lang w:bidi="en-US"/>
        </w:rPr>
        <w:t>「現れる」</w:t>
      </w:r>
      <w:r>
        <w:rPr>
          <w:rFonts w:ascii="ＭＳ 明朝" w:eastAsia="ＭＳ 明朝" w:hAnsi="ＭＳ 明朝" w:hint="eastAsia"/>
          <w:szCs w:val="21"/>
          <w:lang w:bidi="en-US"/>
        </w:rPr>
        <w:t>の用語を頻繁に用いている。「現れる」は「である」と同じではない。</w:t>
      </w:r>
      <w:r w:rsidR="00D83850" w:rsidRPr="00E64386">
        <w:rPr>
          <w:rFonts w:ascii="ＭＳ 明朝" w:eastAsia="ＭＳ 明朝" w:hAnsi="ＭＳ 明朝" w:hint="eastAsia"/>
          <w:szCs w:val="21"/>
        </w:rPr>
        <w:t>何か他のものが表層の外観の下から現れ出てくる</w:t>
      </w:r>
      <w:r w:rsidR="00D83850">
        <w:rPr>
          <w:rFonts w:ascii="ＭＳ 明朝" w:eastAsia="ＭＳ 明朝" w:hAnsi="ＭＳ 明朝" w:hint="eastAsia"/>
          <w:szCs w:val="21"/>
        </w:rPr>
        <w:t>という</w:t>
      </w:r>
      <w:r w:rsidR="00D83850" w:rsidRPr="00E64386">
        <w:rPr>
          <w:rFonts w:ascii="ＭＳ 明朝" w:eastAsia="ＭＳ 明朝" w:hAnsi="ＭＳ 明朝" w:hint="eastAsia"/>
          <w:szCs w:val="21"/>
        </w:rPr>
        <w:t>意味</w:t>
      </w:r>
      <w:r w:rsidR="00312C5F">
        <w:rPr>
          <w:rFonts w:ascii="ＭＳ 明朝" w:eastAsia="ＭＳ 明朝" w:hAnsi="ＭＳ 明朝" w:hint="eastAsia"/>
          <w:szCs w:val="21"/>
        </w:rPr>
        <w:t>である</w:t>
      </w:r>
      <w:r w:rsidR="00D83850" w:rsidRPr="00E64386">
        <w:rPr>
          <w:rFonts w:ascii="ＭＳ 明朝" w:eastAsia="ＭＳ 明朝" w:hAnsi="ＭＳ 明朝" w:hint="eastAsia"/>
          <w:szCs w:val="21"/>
        </w:rPr>
        <w:t>。</w:t>
      </w:r>
    </w:p>
    <w:p w14:paraId="5ADC21C2" w14:textId="77777777" w:rsidR="00857682" w:rsidRDefault="00857682" w:rsidP="008A1C79">
      <w:pPr>
        <w:rPr>
          <w:rFonts w:ascii="ＭＳ 明朝" w:eastAsia="ＭＳ 明朝" w:hAnsi="ＭＳ 明朝"/>
          <w:szCs w:val="21"/>
          <w:lang w:bidi="en-US"/>
        </w:rPr>
      </w:pPr>
    </w:p>
    <w:p w14:paraId="356C4523" w14:textId="63E66661" w:rsidR="00DA324B" w:rsidRPr="00857682" w:rsidRDefault="00857682" w:rsidP="00857682">
      <w:pPr>
        <w:pStyle w:val="Web"/>
        <w:shd w:val="clear" w:color="auto" w:fill="FFFFFF"/>
        <w:spacing w:before="0" w:beforeAutospacing="0" w:after="0" w:afterAutospacing="0"/>
        <w:jc w:val="both"/>
        <w:textAlignment w:val="baseline"/>
        <w:rPr>
          <w:rFonts w:ascii="ＭＳ 明朝" w:eastAsia="ＭＳ 明朝" w:hAnsi="ＭＳ 明朝" w:cs="Helvetica"/>
          <w:color w:val="333333"/>
          <w:sz w:val="21"/>
          <w:szCs w:val="21"/>
        </w:rPr>
      </w:pPr>
      <w:r>
        <w:rPr>
          <w:rFonts w:ascii="ＭＳ 明朝" w:eastAsia="ＭＳ 明朝" w:hAnsi="ＭＳ 明朝" w:hint="eastAsia"/>
          <w:szCs w:val="21"/>
          <w:lang w:bidi="en-US"/>
        </w:rPr>
        <w:t>（</w:t>
      </w:r>
      <w:proofErr w:type="spellStart"/>
      <w:r>
        <w:rPr>
          <w:rFonts w:ascii="ＭＳ 明朝" w:eastAsia="ＭＳ 明朝" w:hAnsi="ＭＳ 明朝" w:hint="eastAsia"/>
          <w:szCs w:val="21"/>
          <w:lang w:bidi="en-US"/>
        </w:rPr>
        <w:t>ryo</w:t>
      </w:r>
      <w:proofErr w:type="spellEnd"/>
      <w:r>
        <w:rPr>
          <w:rFonts w:ascii="ＭＳ 明朝" w:eastAsia="ＭＳ 明朝" w:hAnsi="ＭＳ 明朝" w:hint="eastAsia"/>
          <w:szCs w:val="21"/>
          <w:lang w:bidi="en-US"/>
        </w:rPr>
        <w:t>）</w:t>
      </w:r>
      <w:r w:rsidRPr="0037230D">
        <w:rPr>
          <w:rFonts w:ascii="ＭＳ 明朝" w:eastAsia="ＭＳ 明朝" w:hAnsi="ＭＳ 明朝" w:hint="eastAsia"/>
          <w:sz w:val="21"/>
          <w:szCs w:val="21"/>
          <w:lang w:bidi="en-US"/>
        </w:rPr>
        <w:t>先験的：</w:t>
      </w:r>
      <w:r w:rsidRPr="0037230D">
        <w:rPr>
          <w:rFonts w:ascii="ＭＳ 明朝" w:eastAsia="ＭＳ 明朝" w:hAnsi="ＭＳ 明朝" w:cs="Helvetica"/>
          <w:color w:val="333333"/>
          <w:sz w:val="21"/>
          <w:szCs w:val="21"/>
        </w:rPr>
        <w:t>経験の前に取得された知識</w:t>
      </w:r>
      <w:r w:rsidRPr="0037230D">
        <w:rPr>
          <w:rFonts w:ascii="ＭＳ 明朝" w:eastAsia="ＭＳ 明朝" w:hAnsi="ＭＳ 明朝" w:cs="Helvetica" w:hint="eastAsia"/>
          <w:color w:val="333333"/>
          <w:sz w:val="21"/>
          <w:szCs w:val="21"/>
        </w:rPr>
        <w:t>。</w:t>
      </w:r>
      <w:r w:rsidRPr="0037230D">
        <w:rPr>
          <w:rFonts w:ascii="ＭＳ 明朝" w:eastAsia="ＭＳ 明朝" w:hAnsi="ＭＳ 明朝" w:cs="Helvetica"/>
          <w:color w:val="333333"/>
          <w:sz w:val="21"/>
          <w:szCs w:val="21"/>
        </w:rPr>
        <w:t>「前のものから」を意味</w:t>
      </w:r>
      <w:r w:rsidRPr="0037230D">
        <w:rPr>
          <w:rFonts w:ascii="ＭＳ 明朝" w:eastAsia="ＭＳ 明朝" w:hAnsi="ＭＳ 明朝" w:cs="Helvetica" w:hint="eastAsia"/>
          <w:color w:val="333333"/>
          <w:sz w:val="21"/>
          <w:szCs w:val="21"/>
        </w:rPr>
        <w:t>する。</w:t>
      </w:r>
      <w:r w:rsidRPr="0037230D">
        <w:rPr>
          <w:rFonts w:ascii="ＭＳ 明朝" w:eastAsia="ＭＳ 明朝" w:hAnsi="ＭＳ 明朝" w:cs="Helvetica"/>
          <w:color w:val="333333"/>
          <w:sz w:val="21"/>
          <w:szCs w:val="21"/>
        </w:rPr>
        <w:t>人がこの概念を使用する場合、すべてがすでに明確であるため、自分のスピーチやテキストを事実で確認する必要</w:t>
      </w:r>
      <w:r w:rsidRPr="0037230D">
        <w:rPr>
          <w:rFonts w:ascii="ＭＳ 明朝" w:eastAsia="ＭＳ 明朝" w:hAnsi="ＭＳ 明朝" w:cs="Helvetica" w:hint="eastAsia"/>
          <w:color w:val="333333"/>
          <w:sz w:val="21"/>
          <w:szCs w:val="21"/>
        </w:rPr>
        <w:t>ない。</w:t>
      </w:r>
      <w:r w:rsidRPr="0037230D">
        <w:rPr>
          <w:rFonts w:ascii="ＭＳ 明朝" w:eastAsia="ＭＳ 明朝" w:hAnsi="ＭＳ 明朝" w:cs="Helvetica"/>
          <w:color w:val="333333"/>
          <w:sz w:val="21"/>
          <w:szCs w:val="21"/>
        </w:rPr>
        <w:t>アリスト</w:t>
      </w:r>
      <w:r w:rsidR="0022719B">
        <w:rPr>
          <w:rFonts w:ascii="ＭＳ 明朝" w:eastAsia="ＭＳ 明朝" w:hAnsi="ＭＳ 明朝" w:cs="Helvetica" w:hint="eastAsia"/>
          <w:color w:val="333333"/>
          <w:sz w:val="21"/>
          <w:szCs w:val="21"/>
        </w:rPr>
        <w:t>テレス</w:t>
      </w:r>
      <w:r w:rsidRPr="0037230D">
        <w:rPr>
          <w:rFonts w:ascii="ＭＳ 明朝" w:eastAsia="ＭＳ 明朝" w:hAnsi="ＭＳ 明朝" w:cs="Helvetica"/>
          <w:color w:val="333333"/>
          <w:sz w:val="21"/>
          <w:szCs w:val="21"/>
        </w:rPr>
        <w:t>を含む古代ギリシャの哲学者によって積極的に使用されていた。</w:t>
      </w:r>
      <w:r w:rsidRPr="0037230D">
        <w:rPr>
          <w:rFonts w:ascii="ＭＳ 明朝" w:eastAsia="ＭＳ 明朝" w:hAnsi="ＭＳ 明朝" w:cs="Helvetica" w:hint="eastAsia"/>
          <w:color w:val="333333"/>
          <w:sz w:val="21"/>
          <w:szCs w:val="21"/>
        </w:rPr>
        <w:t>反対は後天的</w:t>
      </w:r>
      <w:r>
        <w:rPr>
          <w:rFonts w:ascii="ＭＳ 明朝" w:eastAsia="ＭＳ 明朝" w:hAnsi="ＭＳ 明朝" w:cs="Helvetica" w:hint="eastAsia"/>
          <w:color w:val="333333"/>
          <w:sz w:val="21"/>
          <w:szCs w:val="21"/>
        </w:rPr>
        <w:t>である</w:t>
      </w:r>
      <w:r w:rsidRPr="0037230D">
        <w:rPr>
          <w:rFonts w:ascii="ＭＳ 明朝" w:eastAsia="ＭＳ 明朝" w:hAnsi="ＭＳ 明朝" w:cs="Helvetica" w:hint="eastAsia"/>
          <w:color w:val="333333"/>
          <w:sz w:val="21"/>
          <w:szCs w:val="21"/>
        </w:rPr>
        <w:t>。</w:t>
      </w:r>
    </w:p>
    <w:p w14:paraId="3F68C06F" w14:textId="0BED8E6D" w:rsidR="007D2260" w:rsidRPr="00DA324B" w:rsidRDefault="007D2260" w:rsidP="008A1C79">
      <w:pPr>
        <w:spacing w:line="300" w:lineRule="exact"/>
        <w:rPr>
          <w:rFonts w:ascii="ＭＳ 明朝" w:eastAsia="ＭＳ 明朝" w:hAnsi="ＭＳ 明朝" w:cs="Arial"/>
          <w:kern w:val="0"/>
          <w:sz w:val="18"/>
          <w:szCs w:val="18"/>
          <w:lang w:bidi="en-US"/>
        </w:rPr>
      </w:pPr>
    </w:p>
    <w:p w14:paraId="6A747215" w14:textId="77777777" w:rsidR="003237D7" w:rsidRDefault="002E5506" w:rsidP="008A1C79">
      <w:pPr>
        <w:spacing w:line="300" w:lineRule="exact"/>
        <w:rPr>
          <w:rFonts w:ascii="ＭＳ 明朝" w:eastAsia="ＭＳ 明朝" w:hAnsi="ＭＳ 明朝" w:cs="Arial"/>
          <w:kern w:val="0"/>
          <w:szCs w:val="21"/>
          <w:lang w:bidi="en-US"/>
        </w:rPr>
      </w:pPr>
      <w:r w:rsidRPr="00694AE9">
        <w:rPr>
          <w:rFonts w:ascii="ＭＳ 明朝" w:eastAsia="ＭＳ 明朝" w:hAnsi="ＭＳ 明朝" w:cs="Arial" w:hint="eastAsia"/>
          <w:kern w:val="0"/>
          <w:szCs w:val="21"/>
          <w:lang w:bidi="en-US"/>
        </w:rPr>
        <w:t>〔浜林〕</w:t>
      </w:r>
      <w:r w:rsidR="007D2260" w:rsidRPr="00694AE9">
        <w:rPr>
          <w:rFonts w:ascii="ＭＳ 明朝" w:eastAsia="ＭＳ 明朝" w:hAnsi="ＭＳ 明朝" w:cs="Arial"/>
          <w:kern w:val="0"/>
          <w:szCs w:val="21"/>
          <w:lang w:bidi="en-US"/>
        </w:rPr>
        <w:t>マルクスは「商品の分析」も商品一般ではなく、資本主義社会における商品だとしている。</w:t>
      </w:r>
    </w:p>
    <w:p w14:paraId="33B1F929" w14:textId="37A2E731" w:rsidR="002045BD" w:rsidRPr="00694AE9" w:rsidRDefault="007D2260" w:rsidP="002045BD">
      <w:pPr>
        <w:spacing w:line="300" w:lineRule="exact"/>
        <w:ind w:firstLineChars="100" w:firstLine="210"/>
        <w:rPr>
          <w:rFonts w:ascii="ＭＳ 明朝" w:eastAsia="ＭＳ 明朝" w:hAnsi="ＭＳ 明朝" w:cs="Arial" w:hint="eastAsia"/>
          <w:kern w:val="0"/>
          <w:szCs w:val="21"/>
          <w:lang w:bidi="en-US"/>
        </w:rPr>
      </w:pPr>
      <w:r w:rsidRPr="00694AE9">
        <w:rPr>
          <w:rFonts w:ascii="ＭＳ 明朝" w:eastAsia="ＭＳ 明朝" w:hAnsi="ＭＳ 明朝" w:cs="Arial"/>
          <w:kern w:val="0"/>
          <w:szCs w:val="21"/>
          <w:lang w:bidi="en-US"/>
        </w:rPr>
        <w:lastRenderedPageBreak/>
        <w:t>第1節では「使用価値」と「価値」という商品の二つの要因について科学的な規定を与えることに特別の注意をはらった。この規定が、そのあとの経済学的展開の全体にかかわる意義をもつからである。</w:t>
      </w:r>
    </w:p>
    <w:p w14:paraId="4AA03240" w14:textId="58337E9B" w:rsidR="007D2260" w:rsidRPr="00694AE9" w:rsidRDefault="007D2260" w:rsidP="008A1C79">
      <w:pPr>
        <w:widowControl/>
        <w:spacing w:line="300" w:lineRule="exact"/>
        <w:rPr>
          <w:rFonts w:ascii="ＭＳ 明朝" w:eastAsia="ＭＳ 明朝" w:hAnsi="ＭＳ 明朝" w:cs="Arial"/>
          <w:kern w:val="0"/>
          <w:szCs w:val="21"/>
          <w:lang w:bidi="en-US"/>
        </w:rPr>
      </w:pPr>
    </w:p>
    <w:p w14:paraId="78AAA3A2" w14:textId="2AD1BD17" w:rsidR="00C379C6" w:rsidRPr="00694AE9" w:rsidRDefault="006E036E" w:rsidP="008A1C79">
      <w:pPr>
        <w:widowControl/>
        <w:spacing w:line="300" w:lineRule="exact"/>
        <w:ind w:firstLineChars="100" w:firstLine="210"/>
        <w:rPr>
          <w:rFonts w:ascii="ＭＳ 明朝" w:eastAsia="ＭＳ 明朝" w:hAnsi="ＭＳ 明朝" w:cs="Arial"/>
          <w:kern w:val="0"/>
          <w:szCs w:val="21"/>
          <w:lang w:bidi="en-US"/>
        </w:rPr>
      </w:pPr>
      <w:r w:rsidRPr="00694AE9">
        <w:rPr>
          <w:rFonts w:ascii="ＭＳ 明朝" w:eastAsia="ＭＳ 明朝" w:hAnsi="ＭＳ 明朝" w:cs="Arial"/>
          <w:kern w:val="0"/>
          <w:szCs w:val="21"/>
          <w:lang w:bidi="en-US"/>
        </w:rPr>
        <w:t>「</w:t>
      </w:r>
      <w:r w:rsidR="00C379C6" w:rsidRPr="00694AE9">
        <w:rPr>
          <w:rFonts w:ascii="ＭＳ 明朝" w:eastAsia="ＭＳ 明朝" w:hAnsi="ＭＳ 明朝" w:cs="Arial"/>
          <w:kern w:val="0"/>
          <w:szCs w:val="21"/>
          <w:lang w:bidi="en-US"/>
        </w:rPr>
        <w:t>資本主義的生産様式が支配</w:t>
      </w:r>
      <w:r w:rsidR="000B26F5" w:rsidRPr="00694AE9">
        <w:rPr>
          <w:rFonts w:ascii="ＭＳ 明朝" w:eastAsia="ＭＳ 明朝" w:hAnsi="ＭＳ 明朝" w:cs="Arial"/>
          <w:kern w:val="0"/>
          <w:szCs w:val="21"/>
          <w:lang w:bidi="en-US"/>
        </w:rPr>
        <w:t>している</w:t>
      </w:r>
      <w:r w:rsidR="00C379C6" w:rsidRPr="00694AE9">
        <w:rPr>
          <w:rFonts w:ascii="ＭＳ 明朝" w:eastAsia="ＭＳ 明朝" w:hAnsi="ＭＳ 明朝" w:cs="Arial"/>
          <w:kern w:val="0"/>
          <w:szCs w:val="21"/>
          <w:lang w:bidi="en-US"/>
        </w:rPr>
        <w:t>」：自営業も農民も物をつくっているが、資本家が物をつくるやり方が一般的になっている社会。</w:t>
      </w:r>
    </w:p>
    <w:p w14:paraId="2EAF52C9" w14:textId="77777777" w:rsidR="004D4756" w:rsidRPr="00694AE9" w:rsidRDefault="004D4756" w:rsidP="008A1C79">
      <w:pPr>
        <w:widowControl/>
        <w:spacing w:line="300" w:lineRule="exact"/>
        <w:rPr>
          <w:rFonts w:ascii="ＭＳ 明朝" w:eastAsia="ＭＳ 明朝" w:hAnsi="ＭＳ 明朝" w:cs="Arial"/>
          <w:kern w:val="0"/>
          <w:szCs w:val="21"/>
          <w:lang w:bidi="en-US"/>
        </w:rPr>
      </w:pPr>
      <w:bookmarkStart w:id="2" w:name="_Hlk80429843"/>
    </w:p>
    <w:p w14:paraId="3B36AAB4" w14:textId="22EB087D" w:rsidR="00C379C6" w:rsidRPr="00694AE9" w:rsidRDefault="00C379C6" w:rsidP="008A1C79">
      <w:pPr>
        <w:widowControl/>
        <w:spacing w:line="300" w:lineRule="exact"/>
        <w:ind w:firstLineChars="100" w:firstLine="210"/>
        <w:rPr>
          <w:rFonts w:ascii="ＭＳ 明朝" w:eastAsia="ＭＳ 明朝" w:hAnsi="ＭＳ 明朝" w:cs="Arial"/>
          <w:kern w:val="0"/>
          <w:szCs w:val="21"/>
          <w:lang w:bidi="en-US"/>
        </w:rPr>
      </w:pPr>
      <w:r w:rsidRPr="00694AE9">
        <w:rPr>
          <w:rFonts w:ascii="ＭＳ 明朝" w:eastAsia="ＭＳ 明朝" w:hAnsi="ＭＳ 明朝" w:cs="Arial"/>
          <w:kern w:val="0"/>
          <w:szCs w:val="21"/>
          <w:lang w:bidi="en-US"/>
        </w:rPr>
        <w:t>「富」：金や銀ではなく、人間の生活に役立つもの。</w:t>
      </w:r>
      <w:r w:rsidR="00C4676E" w:rsidRPr="00694AE9">
        <w:rPr>
          <w:rFonts w:ascii="ＭＳ 明朝" w:eastAsia="ＭＳ 明朝" w:hAnsi="ＭＳ 明朝" w:cs="Arial"/>
          <w:kern w:val="0"/>
          <w:szCs w:val="21"/>
          <w:lang w:bidi="en-US"/>
        </w:rPr>
        <w:t>アダム・スミスは「富は労働の年々の生産物である」と定義。自家消費用の物も富に入るとした。マルクスは「富とは商品である」と定義した。これは自家消費用される物は富に入らない。つまり、商品としてお金に替えられるものが資本主義社会では富であるとの考えであり、「…それゆえ、われわれの研究は商品の分析から始まる」としている。</w:t>
      </w:r>
    </w:p>
    <w:p w14:paraId="1FC1EEB4" w14:textId="6EA72E7A" w:rsidR="00C6692B" w:rsidRPr="00694AE9" w:rsidRDefault="00C6692B" w:rsidP="008A1C79">
      <w:pPr>
        <w:widowControl/>
        <w:spacing w:line="300" w:lineRule="exact"/>
        <w:rPr>
          <w:rFonts w:ascii="ＭＳ 明朝" w:eastAsia="ＭＳ 明朝" w:hAnsi="ＭＳ 明朝" w:cs="Arial"/>
          <w:kern w:val="0"/>
          <w:szCs w:val="21"/>
          <w:lang w:bidi="en-US"/>
        </w:rPr>
      </w:pPr>
    </w:p>
    <w:bookmarkEnd w:id="2"/>
    <w:p w14:paraId="238A5A1D" w14:textId="2F65FFF9" w:rsidR="00C46229" w:rsidRDefault="00C379C6" w:rsidP="008A1C79">
      <w:pPr>
        <w:widowControl/>
        <w:spacing w:line="300" w:lineRule="exact"/>
        <w:ind w:firstLineChars="100" w:firstLine="210"/>
        <w:rPr>
          <w:rFonts w:ascii="ＭＳ 明朝" w:eastAsia="ＭＳ 明朝" w:hAnsi="ＭＳ 明朝" w:cs="Arial"/>
          <w:kern w:val="0"/>
          <w:szCs w:val="21"/>
          <w:lang w:bidi="en-US"/>
        </w:rPr>
      </w:pPr>
      <w:r w:rsidRPr="00694AE9">
        <w:rPr>
          <w:rFonts w:ascii="ＭＳ 明朝" w:eastAsia="ＭＳ 明朝" w:hAnsi="ＭＳ 明朝" w:cs="Arial"/>
          <w:kern w:val="0"/>
          <w:szCs w:val="21"/>
          <w:lang w:bidi="en-US"/>
        </w:rPr>
        <w:t>「要素形態」：一つひとつがその商品の基であり、富を構成する単位</w:t>
      </w:r>
      <w:r w:rsidR="00C46229">
        <w:rPr>
          <w:rFonts w:ascii="ＭＳ 明朝" w:eastAsia="ＭＳ 明朝" w:hAnsi="ＭＳ 明朝" w:cs="Arial" w:hint="eastAsia"/>
          <w:kern w:val="0"/>
          <w:szCs w:val="21"/>
          <w:lang w:bidi="en-US"/>
        </w:rPr>
        <w:t>。</w:t>
      </w:r>
    </w:p>
    <w:p w14:paraId="1BF7B697" w14:textId="4EAEEFB0" w:rsidR="00DB5B6D" w:rsidRPr="004D4756" w:rsidRDefault="000E3ED9" w:rsidP="00D83850">
      <w:pPr>
        <w:widowControl/>
        <w:spacing w:line="300" w:lineRule="exact"/>
        <w:rPr>
          <w:rFonts w:ascii="ＭＳ 明朝" w:eastAsia="ＭＳ 明朝" w:hAnsi="ＭＳ 明朝" w:cs="Arial"/>
          <w:b/>
          <w:bCs/>
          <w:kern w:val="0"/>
          <w:szCs w:val="21"/>
          <w:lang w:bidi="en-US"/>
        </w:rPr>
      </w:pPr>
      <w:r w:rsidRPr="004D4756">
        <w:rPr>
          <w:rFonts w:ascii="ＭＳ 明朝" w:eastAsia="ＭＳ 明朝" w:hAnsi="ＭＳ 明朝" w:cs="Arial"/>
          <w:kern w:val="0"/>
          <w:szCs w:val="21"/>
          <w:lang w:bidi="en-US"/>
        </w:rPr>
        <w:t xml:space="preserve">　　　　　　　　　　　　　　　　</w:t>
      </w:r>
      <w:r w:rsidRPr="004D4756">
        <w:rPr>
          <w:rFonts w:ascii="ＭＳ 明朝" w:eastAsia="ＭＳ 明朝" w:hAnsi="ＭＳ 明朝" w:cs="Arial"/>
          <w:b/>
          <w:bCs/>
          <w:kern w:val="0"/>
          <w:szCs w:val="21"/>
          <w:lang w:bidi="en-US"/>
        </w:rPr>
        <w:t xml:space="preserve">　　</w:t>
      </w:r>
    </w:p>
    <w:p w14:paraId="3270A528" w14:textId="4D0DA98F" w:rsidR="00C75834" w:rsidRPr="00CC4AE3" w:rsidRDefault="00C75834" w:rsidP="008A1C79">
      <w:pPr>
        <w:rPr>
          <w:rFonts w:ascii="ＭＳ ゴシック" w:eastAsia="ＭＳ ゴシック" w:hAnsi="ＭＳ ゴシック"/>
          <w:lang w:bidi="en-US"/>
        </w:rPr>
      </w:pPr>
      <w:r w:rsidRPr="00CC4AE3">
        <w:rPr>
          <w:rFonts w:ascii="ＭＳ ゴシック" w:eastAsia="ＭＳ ゴシック" w:hAnsi="ＭＳ ゴシック" w:hint="eastAsia"/>
          <w:lang w:bidi="en-US"/>
        </w:rPr>
        <w:t>（商品とは欲求を満たすもの）</w:t>
      </w:r>
    </w:p>
    <w:p w14:paraId="533D1DF3" w14:textId="18E8B97C" w:rsidR="00E50B41" w:rsidRPr="00CC4AE3" w:rsidRDefault="004B5DFE" w:rsidP="008A1C79">
      <w:pPr>
        <w:rPr>
          <w:rFonts w:ascii="ＭＳ ゴシック" w:eastAsia="ＭＳ ゴシック" w:hAnsi="ＭＳ ゴシック"/>
          <w:lang w:bidi="en-US"/>
        </w:rPr>
      </w:pPr>
      <w:r w:rsidRPr="00CC4AE3">
        <w:rPr>
          <w:rFonts w:ascii="ＭＳ ゴシック" w:eastAsia="ＭＳ ゴシック" w:hAnsi="ＭＳ ゴシック" w:hint="eastAsia"/>
          <w:lang w:bidi="en-US"/>
        </w:rPr>
        <w:t>p</w:t>
      </w:r>
      <w:r w:rsidR="003B1AE4" w:rsidRPr="00CC4AE3">
        <w:rPr>
          <w:rFonts w:ascii="ＭＳ ゴシック" w:eastAsia="ＭＳ ゴシック" w:hAnsi="ＭＳ ゴシック" w:hint="eastAsia"/>
          <w:lang w:bidi="en-US"/>
        </w:rPr>
        <w:t>.</w:t>
      </w:r>
      <w:r w:rsidR="00EF1B20" w:rsidRPr="00CC4AE3">
        <w:rPr>
          <w:rFonts w:ascii="ＭＳ ゴシック" w:eastAsia="ＭＳ ゴシック" w:hAnsi="ＭＳ ゴシック"/>
          <w:lang w:bidi="en-US"/>
        </w:rPr>
        <w:t>65</w:t>
      </w:r>
      <w:r w:rsidR="003B1AE4" w:rsidRPr="00CC4AE3">
        <w:rPr>
          <w:rFonts w:ascii="ＭＳ ゴシック" w:eastAsia="ＭＳ ゴシック" w:hAnsi="ＭＳ ゴシック" w:hint="eastAsia"/>
          <w:lang w:bidi="en-US"/>
        </w:rPr>
        <w:t xml:space="preserve">　</w:t>
      </w:r>
      <w:r w:rsidR="006B1EE9" w:rsidRPr="00CC4AE3">
        <w:rPr>
          <w:rFonts w:ascii="ＭＳ ゴシック" w:eastAsia="ＭＳ ゴシック" w:hAnsi="ＭＳ ゴシック" w:hint="eastAsia"/>
          <w:lang w:bidi="en-US"/>
        </w:rPr>
        <w:t>商品は、なによりもまず、その</w:t>
      </w:r>
      <w:r w:rsidR="00CC3C4C" w:rsidRPr="00CC4AE3">
        <w:rPr>
          <w:rFonts w:ascii="ＭＳ ゴシック" w:eastAsia="ＭＳ ゴシック" w:hAnsi="ＭＳ ゴシック" w:hint="eastAsia"/>
          <w:lang w:bidi="en-US"/>
        </w:rPr>
        <w:t>諸</w:t>
      </w:r>
      <w:r w:rsidR="006B1EE9" w:rsidRPr="00CC4AE3">
        <w:rPr>
          <w:rFonts w:ascii="ＭＳ ゴシック" w:eastAsia="ＭＳ ゴシック" w:hAnsi="ＭＳ ゴシック" w:hint="eastAsia"/>
          <w:lang w:bidi="en-US"/>
        </w:rPr>
        <w:t>属性によって</w:t>
      </w:r>
      <w:bookmarkStart w:id="3" w:name="_Hlk28576467"/>
      <w:r w:rsidR="00EF1B20" w:rsidRPr="00CC4AE3">
        <w:rPr>
          <w:rFonts w:ascii="ＭＳ ゴシック" w:eastAsia="ＭＳ ゴシック" w:hAnsi="ＭＳ ゴシック" w:hint="eastAsia"/>
          <w:lang w:bidi="en-US"/>
        </w:rPr>
        <w:t>なんら</w:t>
      </w:r>
      <w:r w:rsidR="006B1EE9" w:rsidRPr="00CC4AE3">
        <w:rPr>
          <w:rFonts w:ascii="ＭＳ ゴシック" w:eastAsia="ＭＳ ゴシック" w:hAnsi="ＭＳ ゴシック" w:hint="eastAsia"/>
          <w:lang w:bidi="en-US"/>
        </w:rPr>
        <w:t>かの種類の人間的欲求を満たす一つの物、一つの外的対象、</w:t>
      </w:r>
      <w:bookmarkEnd w:id="3"/>
      <w:r w:rsidR="006B1EE9" w:rsidRPr="00CC4AE3">
        <w:rPr>
          <w:rFonts w:ascii="ＭＳ ゴシック" w:eastAsia="ＭＳ ゴシック" w:hAnsi="ＭＳ ゴシック" w:hint="eastAsia"/>
          <w:lang w:bidi="en-US"/>
        </w:rPr>
        <w:t>である。これらの欲求の性質、すなわち欲求がたとえば胃袋から生じるか</w:t>
      </w:r>
      <w:r w:rsidR="00B66063" w:rsidRPr="00CC4AE3">
        <w:rPr>
          <w:rFonts w:ascii="ＭＳ ゴシック" w:eastAsia="ＭＳ ゴシック" w:hAnsi="ＭＳ ゴシック" w:hint="eastAsia"/>
          <w:lang w:bidi="en-US"/>
        </w:rPr>
        <w:t>、</w:t>
      </w:r>
      <w:r w:rsidR="006B1EE9" w:rsidRPr="00CC4AE3">
        <w:rPr>
          <w:rFonts w:ascii="ＭＳ ゴシック" w:eastAsia="ＭＳ ゴシック" w:hAnsi="ＭＳ ゴシック" w:hint="eastAsia"/>
          <w:lang w:bidi="en-US"/>
        </w:rPr>
        <w:t>想像から生じるかということは、事態</w:t>
      </w:r>
      <w:r w:rsidR="000B26F5" w:rsidRPr="00CC4AE3">
        <w:rPr>
          <w:rFonts w:ascii="ＭＳ ゴシック" w:eastAsia="ＭＳ ゴシック" w:hAnsi="ＭＳ ゴシック" w:hint="eastAsia"/>
          <w:lang w:bidi="en-US"/>
        </w:rPr>
        <w:t>を</w:t>
      </w:r>
      <w:r w:rsidR="006B1EE9" w:rsidRPr="00CC4AE3">
        <w:rPr>
          <w:rFonts w:ascii="ＭＳ ゴシック" w:eastAsia="ＭＳ ゴシック" w:hAnsi="ＭＳ ゴシック" w:hint="eastAsia"/>
          <w:lang w:bidi="en-US"/>
        </w:rPr>
        <w:t>なんら変えない。ここではまた、</w:t>
      </w:r>
      <w:r w:rsidR="00EF1B20" w:rsidRPr="00CC4AE3">
        <w:rPr>
          <w:rFonts w:ascii="ＭＳ ゴシック" w:eastAsia="ＭＳ ゴシック" w:hAnsi="ＭＳ ゴシック" w:hint="eastAsia"/>
          <w:lang w:bidi="en-US"/>
        </w:rPr>
        <w:t>ど</w:t>
      </w:r>
      <w:r w:rsidR="00215CE3" w:rsidRPr="00CC4AE3">
        <w:rPr>
          <w:rFonts w:ascii="ＭＳ ゴシック" w:eastAsia="ＭＳ ゴシック" w:hAnsi="ＭＳ ゴシック" w:hint="eastAsia"/>
          <w:lang w:bidi="en-US"/>
        </w:rPr>
        <w:t>のようにして</w:t>
      </w:r>
      <w:r w:rsidR="006B1EE9" w:rsidRPr="00CC4AE3">
        <w:rPr>
          <w:rFonts w:ascii="ＭＳ ゴシック" w:eastAsia="ＭＳ ゴシック" w:hAnsi="ＭＳ ゴシック" w:hint="eastAsia"/>
          <w:lang w:bidi="en-US"/>
        </w:rPr>
        <w:t>物が人間的</w:t>
      </w:r>
      <w:r w:rsidR="00905468" w:rsidRPr="00CC4AE3">
        <w:rPr>
          <w:rFonts w:ascii="ＭＳ ゴシック" w:eastAsia="ＭＳ ゴシック" w:hAnsi="ＭＳ ゴシック" w:hint="eastAsia"/>
          <w:lang w:bidi="en-US"/>
        </w:rPr>
        <w:t>欲求を満たすか</w:t>
      </w:r>
      <w:r w:rsidR="00EF1B20" w:rsidRPr="00CC4AE3">
        <w:rPr>
          <w:rFonts w:ascii="ＭＳ ゴシック" w:eastAsia="ＭＳ ゴシック" w:hAnsi="ＭＳ ゴシック" w:hint="eastAsia"/>
          <w:lang w:bidi="en-US"/>
        </w:rPr>
        <w:t>―</w:t>
      </w:r>
      <w:r w:rsidR="00E64386">
        <w:rPr>
          <w:rFonts w:ascii="ＭＳ ゴシック" w:eastAsia="ＭＳ ゴシック" w:hAnsi="ＭＳ ゴシック" w:hint="eastAsia"/>
          <w:lang w:bidi="en-US"/>
        </w:rPr>
        <w:t>‥。</w:t>
      </w:r>
    </w:p>
    <w:p w14:paraId="1CA96D7A" w14:textId="2DC57043" w:rsidR="00E50B41" w:rsidRPr="00CC4AE3" w:rsidRDefault="00E50B41" w:rsidP="008A1C79">
      <w:pPr>
        <w:rPr>
          <w:rFonts w:ascii="ＭＳ ゴシック" w:eastAsia="ＭＳ ゴシック" w:hAnsi="ＭＳ ゴシック"/>
          <w:lang w:bidi="en-US"/>
        </w:rPr>
      </w:pPr>
    </w:p>
    <w:p w14:paraId="4E329D24" w14:textId="3803A891" w:rsidR="0049008A" w:rsidRPr="00E64386" w:rsidRDefault="00694AE9" w:rsidP="008A1C79">
      <w:pPr>
        <w:spacing w:line="300" w:lineRule="exact"/>
        <w:rPr>
          <w:rFonts w:eastAsiaTheme="minorHAnsi" w:cs="Arial"/>
          <w:kern w:val="0"/>
          <w:szCs w:val="21"/>
          <w:lang w:bidi="en-US"/>
        </w:rPr>
      </w:pPr>
      <w:r>
        <w:rPr>
          <w:rFonts w:eastAsiaTheme="minorHAnsi" w:cs="Arial" w:hint="eastAsia"/>
          <w:color w:val="000000" w:themeColor="text1"/>
          <w:szCs w:val="21"/>
        </w:rPr>
        <w:t>〔浜林〕</w:t>
      </w:r>
      <w:r w:rsidR="00AD449B" w:rsidRPr="00E64386">
        <w:rPr>
          <w:rFonts w:eastAsiaTheme="minorHAnsi" w:cs="Arial"/>
          <w:color w:val="000000" w:themeColor="text1"/>
          <w:szCs w:val="21"/>
        </w:rPr>
        <w:t>「</w:t>
      </w:r>
      <w:r w:rsidR="00CC3C4C" w:rsidRPr="00E64386">
        <w:rPr>
          <w:rFonts w:eastAsiaTheme="minorHAnsi" w:cs="Arial"/>
          <w:kern w:val="0"/>
          <w:szCs w:val="21"/>
          <w:lang w:bidi="en-US"/>
        </w:rPr>
        <w:t>諸属性」</w:t>
      </w:r>
      <w:r w:rsidR="000E3ED9" w:rsidRPr="00E64386">
        <w:rPr>
          <w:rFonts w:eastAsiaTheme="minorHAnsi" w:cs="Arial"/>
          <w:kern w:val="0"/>
          <w:szCs w:val="21"/>
          <w:lang w:bidi="en-US"/>
        </w:rPr>
        <w:t>：</w:t>
      </w:r>
      <w:r w:rsidR="006C4BB8" w:rsidRPr="00E64386">
        <w:rPr>
          <w:rFonts w:eastAsiaTheme="minorHAnsi" w:cs="Arial"/>
          <w:kern w:val="0"/>
          <w:szCs w:val="21"/>
          <w:lang w:bidi="en-US"/>
        </w:rPr>
        <w:t>「諸」は</w:t>
      </w:r>
      <w:r w:rsidR="00CC3C4C" w:rsidRPr="00E64386">
        <w:rPr>
          <w:rFonts w:eastAsiaTheme="minorHAnsi" w:cs="Arial"/>
          <w:kern w:val="0"/>
          <w:szCs w:val="21"/>
          <w:lang w:bidi="en-US"/>
        </w:rPr>
        <w:t>気にしない。</w:t>
      </w:r>
      <w:r w:rsidR="005F3CFC" w:rsidRPr="00E64386">
        <w:rPr>
          <w:rFonts w:eastAsiaTheme="minorHAnsi" w:cs="Arial"/>
          <w:kern w:val="0"/>
          <w:szCs w:val="21"/>
          <w:lang w:bidi="en-US"/>
        </w:rPr>
        <w:t>これは</w:t>
      </w:r>
      <w:r w:rsidR="00CC3C4C" w:rsidRPr="00E64386">
        <w:rPr>
          <w:rFonts w:eastAsiaTheme="minorHAnsi" w:cs="Arial"/>
          <w:kern w:val="0"/>
          <w:szCs w:val="21"/>
          <w:lang w:bidi="en-US"/>
        </w:rPr>
        <w:t>単数、複数を厳密に訳している。</w:t>
      </w:r>
    </w:p>
    <w:p w14:paraId="0CA2346F" w14:textId="2A4AC52C" w:rsidR="0049008A" w:rsidRPr="00E64386" w:rsidRDefault="0049008A" w:rsidP="008A1C79">
      <w:pPr>
        <w:spacing w:line="300" w:lineRule="exact"/>
        <w:ind w:firstLineChars="500" w:firstLine="1050"/>
        <w:rPr>
          <w:rFonts w:eastAsiaTheme="minorHAnsi" w:cs="Arial"/>
          <w:kern w:val="0"/>
          <w:szCs w:val="21"/>
          <w:lang w:bidi="en-US"/>
        </w:rPr>
      </w:pPr>
    </w:p>
    <w:p w14:paraId="59727BEC" w14:textId="3F5003C7" w:rsidR="005F3CFC" w:rsidRPr="00E64386" w:rsidRDefault="00A213BC" w:rsidP="008A1C79">
      <w:pPr>
        <w:spacing w:line="300" w:lineRule="exact"/>
        <w:ind w:firstLineChars="100" w:firstLine="210"/>
        <w:rPr>
          <w:rFonts w:eastAsiaTheme="minorHAnsi" w:cs="Arial"/>
          <w:color w:val="000000" w:themeColor="text1"/>
          <w:szCs w:val="21"/>
        </w:rPr>
      </w:pPr>
      <w:bookmarkStart w:id="4" w:name="_Hlk80429989"/>
      <w:r w:rsidRPr="00E64386">
        <w:rPr>
          <w:rFonts w:eastAsiaTheme="minorHAnsi" w:cs="Arial"/>
          <w:color w:val="000000" w:themeColor="text1"/>
          <w:szCs w:val="21"/>
        </w:rPr>
        <w:t>「外的対象」：人間の頭の中ではなく、人間から離れて存在するもの。人間の外にある物質という意味</w:t>
      </w:r>
      <w:r w:rsidR="005F3CFC" w:rsidRPr="00E64386">
        <w:rPr>
          <w:rFonts w:eastAsiaTheme="minorHAnsi" w:cs="Arial"/>
          <w:color w:val="000000" w:themeColor="text1"/>
          <w:szCs w:val="21"/>
        </w:rPr>
        <w:t>である</w:t>
      </w:r>
      <w:r w:rsidRPr="00E64386">
        <w:rPr>
          <w:rFonts w:eastAsiaTheme="minorHAnsi" w:cs="Arial"/>
          <w:color w:val="000000" w:themeColor="text1"/>
          <w:szCs w:val="21"/>
        </w:rPr>
        <w:t>。</w:t>
      </w:r>
    </w:p>
    <w:bookmarkEnd w:id="4"/>
    <w:p w14:paraId="2A37536B" w14:textId="6B81E2DE" w:rsidR="00A213BC" w:rsidRPr="00E64386" w:rsidRDefault="00A213BC" w:rsidP="008A1C79">
      <w:pPr>
        <w:spacing w:line="300" w:lineRule="exact"/>
        <w:ind w:firstLineChars="100" w:firstLine="210"/>
        <w:rPr>
          <w:rFonts w:eastAsiaTheme="minorHAnsi" w:cs="Arial"/>
          <w:kern w:val="0"/>
          <w:szCs w:val="21"/>
          <w:lang w:bidi="en-US"/>
        </w:rPr>
      </w:pPr>
      <w:r w:rsidRPr="00E64386">
        <w:rPr>
          <w:rFonts w:eastAsiaTheme="minorHAnsi" w:cs="Arial"/>
          <w:color w:val="000000" w:themeColor="text1"/>
          <w:szCs w:val="21"/>
        </w:rPr>
        <w:t>胃袋</w:t>
      </w:r>
      <w:r w:rsidR="00E44B82" w:rsidRPr="00E64386">
        <w:rPr>
          <w:rFonts w:eastAsiaTheme="minorHAnsi" w:cs="Arial"/>
          <w:color w:val="000000" w:themeColor="text1"/>
          <w:szCs w:val="21"/>
        </w:rPr>
        <w:t>が</w:t>
      </w:r>
      <w:r w:rsidRPr="00E64386">
        <w:rPr>
          <w:rFonts w:eastAsiaTheme="minorHAnsi" w:cs="Arial"/>
          <w:color w:val="000000" w:themeColor="text1"/>
          <w:szCs w:val="21"/>
        </w:rPr>
        <w:t>欲求</w:t>
      </w:r>
      <w:r w:rsidR="00E44B82" w:rsidRPr="00E64386">
        <w:rPr>
          <w:rFonts w:eastAsiaTheme="minorHAnsi" w:cs="Arial"/>
          <w:color w:val="000000" w:themeColor="text1"/>
          <w:szCs w:val="21"/>
        </w:rPr>
        <w:t>する、</w:t>
      </w:r>
      <w:r w:rsidR="009C052B" w:rsidRPr="00E64386">
        <w:rPr>
          <w:rFonts w:eastAsiaTheme="minorHAnsi" w:cs="Arial"/>
          <w:color w:val="000000" w:themeColor="text1"/>
          <w:szCs w:val="21"/>
        </w:rPr>
        <w:t>すなわち</w:t>
      </w:r>
      <w:r w:rsidRPr="00E64386">
        <w:rPr>
          <w:rFonts w:eastAsiaTheme="minorHAnsi" w:cs="Arial"/>
          <w:color w:val="000000" w:themeColor="text1"/>
          <w:szCs w:val="21"/>
        </w:rPr>
        <w:t>肉体的</w:t>
      </w:r>
      <w:r w:rsidR="009C052B" w:rsidRPr="00E64386">
        <w:rPr>
          <w:rFonts w:eastAsiaTheme="minorHAnsi" w:cs="Arial"/>
          <w:color w:val="000000" w:themeColor="text1"/>
          <w:szCs w:val="21"/>
        </w:rPr>
        <w:t>か</w:t>
      </w:r>
      <w:r w:rsidRPr="00E64386">
        <w:rPr>
          <w:rFonts w:eastAsiaTheme="minorHAnsi" w:cs="Arial"/>
          <w:color w:val="000000" w:themeColor="text1"/>
          <w:szCs w:val="21"/>
        </w:rPr>
        <w:t>、想像</w:t>
      </w:r>
      <w:r w:rsidR="00E44B82" w:rsidRPr="00E64386">
        <w:rPr>
          <w:rFonts w:eastAsiaTheme="minorHAnsi" w:cs="Arial"/>
          <w:color w:val="000000" w:themeColor="text1"/>
          <w:szCs w:val="21"/>
        </w:rPr>
        <w:t>、すなわち精神的</w:t>
      </w:r>
      <w:r w:rsidRPr="00E64386">
        <w:rPr>
          <w:rFonts w:eastAsiaTheme="minorHAnsi" w:cs="Arial"/>
          <w:color w:val="000000" w:themeColor="text1"/>
          <w:szCs w:val="21"/>
        </w:rPr>
        <w:t>欲求</w:t>
      </w:r>
      <w:r w:rsidR="009C052B" w:rsidRPr="00E64386">
        <w:rPr>
          <w:rFonts w:eastAsiaTheme="minorHAnsi" w:cs="Arial"/>
          <w:color w:val="000000" w:themeColor="text1"/>
          <w:szCs w:val="21"/>
        </w:rPr>
        <w:t>か</w:t>
      </w:r>
      <w:r w:rsidRPr="00E64386">
        <w:rPr>
          <w:rFonts w:eastAsiaTheme="minorHAnsi" w:cs="Arial"/>
          <w:color w:val="000000" w:themeColor="text1"/>
          <w:szCs w:val="21"/>
        </w:rPr>
        <w:t>、どちらでもよい。欲求を生活手段として直接満</w:t>
      </w:r>
      <w:r w:rsidRPr="00E64386">
        <w:rPr>
          <w:szCs w:val="21"/>
        </w:rPr>
        <w:t>たすか、生産手段として間接に満たす</w:t>
      </w:r>
      <w:r w:rsidRPr="00E64386">
        <w:rPr>
          <w:rFonts w:eastAsiaTheme="minorHAnsi" w:cs="Arial"/>
          <w:color w:val="000000" w:themeColor="text1"/>
          <w:szCs w:val="21"/>
        </w:rPr>
        <w:t>か</w:t>
      </w:r>
      <w:r w:rsidR="009C052B" w:rsidRPr="00E64386">
        <w:rPr>
          <w:rFonts w:eastAsiaTheme="minorHAnsi" w:cs="Arial"/>
          <w:color w:val="000000" w:themeColor="text1"/>
          <w:szCs w:val="21"/>
        </w:rPr>
        <w:t>、これも</w:t>
      </w:r>
      <w:r w:rsidRPr="00E64386">
        <w:rPr>
          <w:rFonts w:eastAsiaTheme="minorHAnsi" w:cs="Arial"/>
          <w:color w:val="000000" w:themeColor="text1"/>
          <w:szCs w:val="21"/>
        </w:rPr>
        <w:t>問題でない。</w:t>
      </w:r>
      <w:r w:rsidR="00E44B82" w:rsidRPr="00E64386">
        <w:rPr>
          <w:rFonts w:eastAsiaTheme="minorHAnsi" w:cs="Arial"/>
          <w:kern w:val="0"/>
          <w:szCs w:val="21"/>
          <w:lang w:bidi="en-US"/>
        </w:rPr>
        <w:t>商品とはまず、</w:t>
      </w:r>
      <w:r w:rsidR="00E44B82" w:rsidRPr="00694AE9">
        <w:rPr>
          <w:rFonts w:eastAsiaTheme="minorHAnsi" w:cs="Arial"/>
          <w:kern w:val="0"/>
          <w:szCs w:val="21"/>
          <w:lang w:bidi="en-US"/>
        </w:rPr>
        <w:t>人間の「要求を満たすもの」</w:t>
      </w:r>
      <w:r w:rsidR="00E44B82" w:rsidRPr="00E64386">
        <w:rPr>
          <w:rFonts w:eastAsiaTheme="minorHAnsi" w:cs="Arial"/>
          <w:kern w:val="0"/>
          <w:szCs w:val="21"/>
          <w:lang w:bidi="en-US"/>
        </w:rPr>
        <w:t>である。</w:t>
      </w:r>
    </w:p>
    <w:p w14:paraId="29EFB9AB" w14:textId="6CB2AA50" w:rsidR="00E64386" w:rsidRPr="00E64386" w:rsidRDefault="00E64386" w:rsidP="008A1C79">
      <w:pPr>
        <w:spacing w:line="300" w:lineRule="exact"/>
        <w:ind w:firstLineChars="500" w:firstLine="1050"/>
        <w:rPr>
          <w:rFonts w:eastAsiaTheme="minorHAnsi" w:cs="Arial"/>
          <w:kern w:val="0"/>
          <w:szCs w:val="21"/>
          <w:lang w:bidi="en-US"/>
        </w:rPr>
      </w:pPr>
    </w:p>
    <w:p w14:paraId="5AA870EB" w14:textId="141FA845" w:rsidR="00857682" w:rsidRPr="00312C5F" w:rsidRDefault="00C46229" w:rsidP="008A1C79">
      <w:pPr>
        <w:rPr>
          <w:rFonts w:ascii="ＭＳ 明朝" w:eastAsia="ＭＳ 明朝" w:hAnsi="ＭＳ 明朝" w:cs="Arial"/>
          <w:kern w:val="0"/>
          <w:szCs w:val="21"/>
          <w:lang w:bidi="en-US"/>
        </w:rPr>
      </w:pPr>
      <w:r w:rsidRPr="00312C5F">
        <w:rPr>
          <w:rFonts w:ascii="ＭＳ 明朝" w:eastAsia="ＭＳ 明朝" w:hAnsi="ＭＳ 明朝" w:cs="Arial" w:hint="eastAsia"/>
          <w:kern w:val="0"/>
          <w:szCs w:val="21"/>
          <w:lang w:bidi="en-US"/>
        </w:rPr>
        <w:t>〔David</w:t>
      </w:r>
      <w:r w:rsidRPr="00312C5F">
        <w:rPr>
          <w:rFonts w:ascii="ＭＳ 明朝" w:eastAsia="ＭＳ 明朝" w:hAnsi="ＭＳ 明朝" w:cs="Arial"/>
          <w:kern w:val="0"/>
          <w:szCs w:val="21"/>
          <w:lang w:bidi="en-US"/>
        </w:rPr>
        <w:t xml:space="preserve"> </w:t>
      </w:r>
      <w:r w:rsidRPr="00312C5F">
        <w:rPr>
          <w:rFonts w:ascii="ＭＳ 明朝" w:eastAsia="ＭＳ 明朝" w:hAnsi="ＭＳ 明朝" w:cs="Arial" w:hint="eastAsia"/>
          <w:kern w:val="0"/>
          <w:szCs w:val="21"/>
          <w:lang w:bidi="en-US"/>
        </w:rPr>
        <w:t>Harvey</w:t>
      </w:r>
      <w:r w:rsidRPr="00312C5F">
        <w:rPr>
          <w:rFonts w:ascii="ＭＳ 明朝" w:eastAsia="ＭＳ 明朝" w:hAnsi="ＭＳ 明朝" w:cs="Arial"/>
          <w:kern w:val="0"/>
          <w:szCs w:val="21"/>
          <w:lang w:bidi="en-US"/>
        </w:rPr>
        <w:t>〕</w:t>
      </w:r>
      <w:r w:rsidR="00A3753F" w:rsidRPr="00312C5F">
        <w:rPr>
          <w:rFonts w:ascii="ＭＳ 明朝" w:eastAsia="ＭＳ 明朝" w:hAnsi="ＭＳ 明朝" w:cs="Arial" w:hint="eastAsia"/>
          <w:kern w:val="0"/>
          <w:szCs w:val="21"/>
          <w:lang w:bidi="en-US"/>
        </w:rPr>
        <w:t>（</w:t>
      </w:r>
      <w:r w:rsidR="00030874" w:rsidRPr="00312C5F">
        <w:rPr>
          <w:rFonts w:ascii="ＭＳ 明朝" w:eastAsia="ＭＳ 明朝" w:hAnsi="ＭＳ 明朝" w:cs="Arial" w:hint="eastAsia"/>
          <w:kern w:val="0"/>
          <w:szCs w:val="21"/>
          <w:lang w:bidi="en-US"/>
        </w:rPr>
        <w:t>マルクスはなぜ商品を選んだか</w:t>
      </w:r>
      <w:r w:rsidR="00A3753F" w:rsidRPr="00312C5F">
        <w:rPr>
          <w:rFonts w:ascii="ＭＳ 明朝" w:eastAsia="ＭＳ 明朝" w:hAnsi="ＭＳ 明朝" w:cs="Arial" w:hint="eastAsia"/>
          <w:kern w:val="0"/>
          <w:szCs w:val="21"/>
          <w:lang w:bidi="en-US"/>
        </w:rPr>
        <w:t>）</w:t>
      </w:r>
      <w:r w:rsidR="00030874" w:rsidRPr="00312C5F">
        <w:rPr>
          <w:rFonts w:ascii="ＭＳ 明朝" w:eastAsia="ＭＳ 明朝" w:hAnsi="ＭＳ 明朝" w:cs="Arial" w:hint="eastAsia"/>
          <w:kern w:val="0"/>
          <w:szCs w:val="21"/>
          <w:lang w:bidi="en-US"/>
        </w:rPr>
        <w:t>－マルクスが関心をもつのは、❶人々が商品を買うという単純な事実と、❷この行為が人々の生きる仕方に基本的な物だという事実である。</w:t>
      </w:r>
      <w:r w:rsidR="00E64386" w:rsidRPr="00312C5F">
        <w:rPr>
          <w:rFonts w:ascii="ＭＳ 明朝" w:eastAsia="ＭＳ 明朝" w:hAnsi="ＭＳ 明朝" w:cs="Arial" w:hint="eastAsia"/>
          <w:kern w:val="0"/>
          <w:szCs w:val="21"/>
          <w:lang w:bidi="en-US"/>
        </w:rPr>
        <w:t>商品は誰もが日々接触している。商品に囲まれ、商品を買いものし、眺め</w:t>
      </w:r>
      <w:r w:rsidR="00AC688D" w:rsidRPr="00312C5F">
        <w:rPr>
          <w:rFonts w:ascii="ＭＳ 明朝" w:eastAsia="ＭＳ 明朝" w:hAnsi="ＭＳ 明朝" w:cs="Arial" w:hint="eastAsia"/>
          <w:kern w:val="0"/>
          <w:szCs w:val="21"/>
          <w:lang w:bidi="en-US"/>
        </w:rPr>
        <w:t>、それを欲しがったりして時間をすごしている。商品形態は資本主義的生産様式における普遍的定在である。マルクスは真</w:t>
      </w:r>
      <w:r w:rsidR="00857682" w:rsidRPr="00312C5F">
        <w:rPr>
          <w:rFonts w:ascii="ＭＳ 明朝" w:eastAsia="ＭＳ 明朝" w:hAnsi="ＭＳ 明朝" w:cs="Arial" w:hint="eastAsia"/>
          <w:kern w:val="0"/>
          <w:szCs w:val="21"/>
          <w:lang w:bidi="en-US"/>
        </w:rPr>
        <w:t>の</w:t>
      </w:r>
      <w:r w:rsidR="00AC688D" w:rsidRPr="00312C5F">
        <w:rPr>
          <w:rFonts w:ascii="ＭＳ 明朝" w:eastAsia="ＭＳ 明朝" w:hAnsi="ＭＳ 明朝" w:cs="Arial" w:hint="eastAsia"/>
          <w:kern w:val="0"/>
          <w:szCs w:val="21"/>
          <w:lang w:bidi="en-US"/>
        </w:rPr>
        <w:t>公分母を選んだ</w:t>
      </w:r>
      <w:r w:rsidR="00111910" w:rsidRPr="00312C5F">
        <w:rPr>
          <w:rFonts w:ascii="ＭＳ 明朝" w:eastAsia="ＭＳ 明朝" w:hAnsi="ＭＳ 明朝" w:cs="Arial" w:hint="eastAsia"/>
          <w:kern w:val="0"/>
          <w:szCs w:val="21"/>
          <w:lang w:bidi="en-US"/>
        </w:rPr>
        <w:t>のである</w:t>
      </w:r>
      <w:r w:rsidR="00AC688D" w:rsidRPr="00312C5F">
        <w:rPr>
          <w:rFonts w:ascii="ＭＳ 明朝" w:eastAsia="ＭＳ 明朝" w:hAnsi="ＭＳ 明朝" w:cs="Arial" w:hint="eastAsia"/>
          <w:kern w:val="0"/>
          <w:szCs w:val="21"/>
          <w:lang w:bidi="en-US"/>
        </w:rPr>
        <w:t>。</w:t>
      </w:r>
    </w:p>
    <w:p w14:paraId="1D3CAD0F" w14:textId="7CFE6F49" w:rsidR="00E64386" w:rsidRDefault="00AC688D" w:rsidP="008A1C79">
      <w:pPr>
        <w:rPr>
          <w:rFonts w:ascii="ＭＳ 明朝" w:eastAsia="ＭＳ 明朝" w:hAnsi="ＭＳ 明朝"/>
          <w:szCs w:val="21"/>
        </w:rPr>
      </w:pPr>
      <w:r w:rsidRPr="00312C5F">
        <w:rPr>
          <w:rFonts w:ascii="ＭＳ 明朝" w:eastAsia="ＭＳ 明朝" w:hAnsi="ＭＳ 明朝" w:cs="Arial" w:hint="eastAsia"/>
          <w:kern w:val="0"/>
          <w:szCs w:val="21"/>
          <w:lang w:bidi="en-US"/>
        </w:rPr>
        <w:t xml:space="preserve">　</w:t>
      </w:r>
      <w:r w:rsidR="00E64386" w:rsidRPr="00312C5F">
        <w:rPr>
          <w:rFonts w:ascii="ＭＳ 明朝" w:eastAsia="ＭＳ 明朝" w:hAnsi="ＭＳ 明朝" w:hint="eastAsia"/>
          <w:szCs w:val="21"/>
        </w:rPr>
        <w:t>マルクスは</w:t>
      </w:r>
      <w:r w:rsidR="00BF7916" w:rsidRPr="00312C5F">
        <w:rPr>
          <w:rFonts w:ascii="ＭＳ 明朝" w:eastAsia="ＭＳ 明朝" w:hAnsi="ＭＳ 明朝" w:hint="eastAsia"/>
          <w:szCs w:val="21"/>
        </w:rPr>
        <w:t>商品の巨大な多様性を退け、商品一般を語る。</w:t>
      </w:r>
      <w:r w:rsidR="00E64386" w:rsidRPr="00312C5F">
        <w:rPr>
          <w:rFonts w:ascii="ＭＳ 明朝" w:eastAsia="ＭＳ 明朝" w:hAnsi="ＭＳ 明朝" w:hint="eastAsia"/>
          <w:szCs w:val="21"/>
        </w:rPr>
        <w:t>「ある一つの物の有用性」として「使用価値」を概念化した。</w:t>
      </w:r>
      <w:r w:rsidR="00BF7916" w:rsidRPr="00312C5F">
        <w:rPr>
          <w:rFonts w:ascii="ＭＳ 明朝" w:eastAsia="ＭＳ 明朝" w:hAnsi="ＭＳ 明朝" w:hint="eastAsia"/>
          <w:szCs w:val="21"/>
        </w:rPr>
        <w:t>すなわち、</w:t>
      </w:r>
      <w:r w:rsidR="00111910" w:rsidRPr="00312C5F">
        <w:rPr>
          <w:rFonts w:ascii="ＭＳ 明朝" w:eastAsia="ＭＳ 明朝" w:hAnsi="ＭＳ 明朝" w:hint="eastAsia"/>
          <w:szCs w:val="21"/>
        </w:rPr>
        <w:t>商品一般の統一概念である。</w:t>
      </w:r>
      <w:r w:rsidR="00E64386" w:rsidRPr="00312C5F">
        <w:rPr>
          <w:rFonts w:ascii="ＭＳ 明朝" w:eastAsia="ＭＳ 明朝" w:hAnsi="ＭＳ 明朝" w:hint="eastAsia"/>
          <w:szCs w:val="21"/>
        </w:rPr>
        <w:t>これは、商品の多様性やその重量や単位の無限の多様性のみならず、人間の欲求、必要、欲望の信じられないほどの多様性を抽象</w:t>
      </w:r>
      <w:r w:rsidR="00312C5F" w:rsidRPr="00312C5F">
        <w:rPr>
          <w:rFonts w:ascii="ＭＳ 明朝" w:eastAsia="ＭＳ 明朝" w:hAnsi="ＭＳ 明朝" w:hint="eastAsia"/>
          <w:szCs w:val="21"/>
        </w:rPr>
        <w:t>である。使用価値の概念は、今後の展開にいっさいにおいてきわめて重要になる。</w:t>
      </w:r>
    </w:p>
    <w:p w14:paraId="48003E67" w14:textId="4C66CB10" w:rsidR="002045BD" w:rsidRDefault="002045BD" w:rsidP="008A1C79">
      <w:pPr>
        <w:rPr>
          <w:rFonts w:ascii="ＭＳ 明朝" w:eastAsia="ＭＳ 明朝" w:hAnsi="ＭＳ 明朝"/>
          <w:szCs w:val="21"/>
        </w:rPr>
      </w:pPr>
    </w:p>
    <w:p w14:paraId="23C7F2AF" w14:textId="1C41CED5" w:rsidR="00B26C06" w:rsidRPr="00B26C06" w:rsidRDefault="00B26C06" w:rsidP="00B26C06">
      <w:pPr>
        <w:pStyle w:val="a3"/>
        <w:numPr>
          <w:ilvl w:val="0"/>
          <w:numId w:val="33"/>
        </w:numPr>
        <w:ind w:leftChars="0"/>
        <w:rPr>
          <w:rFonts w:ascii="ＭＳ 明朝" w:eastAsia="ＭＳ 明朝" w:hAnsi="ＭＳ 明朝"/>
          <w:szCs w:val="21"/>
        </w:rPr>
      </w:pPr>
      <w:r>
        <w:rPr>
          <w:rFonts w:ascii="ＭＳ 明朝" w:eastAsia="ＭＳ 明朝" w:hAnsi="ＭＳ 明朝" w:hint="eastAsia"/>
          <w:szCs w:val="21"/>
        </w:rPr>
        <w:lastRenderedPageBreak/>
        <w:t xml:space="preserve">　　　　　　　　　《</w:t>
      </w:r>
      <w:r w:rsidR="009207ED">
        <w:rPr>
          <w:rFonts w:ascii="ＭＳ 明朝" w:eastAsia="ＭＳ 明朝" w:hAnsi="ＭＳ 明朝" w:hint="eastAsia"/>
          <w:szCs w:val="21"/>
        </w:rPr>
        <w:t>第2節》</w:t>
      </w:r>
    </w:p>
    <w:p w14:paraId="03107F03" w14:textId="77777777" w:rsidR="00B26C06" w:rsidRDefault="00B26C06" w:rsidP="008A1C79">
      <w:pPr>
        <w:rPr>
          <w:rFonts w:ascii="ＭＳ 明朝" w:eastAsia="ＭＳ 明朝" w:hAnsi="ＭＳ 明朝"/>
          <w:szCs w:val="21"/>
        </w:rPr>
      </w:pPr>
    </w:p>
    <w:p w14:paraId="1E88EFE5" w14:textId="30B8C83E" w:rsidR="002045BD" w:rsidRDefault="009207ED" w:rsidP="008A1C79">
      <w:pPr>
        <w:rPr>
          <w:rFonts w:ascii="ＭＳ 明朝" w:eastAsia="ＭＳ 明朝" w:hAnsi="ＭＳ 明朝"/>
          <w:szCs w:val="21"/>
        </w:rPr>
      </w:pPr>
      <w:r>
        <w:rPr>
          <w:rFonts w:ascii="ＭＳ 明朝" w:eastAsia="ＭＳ 明朝" w:hAnsi="ＭＳ 明朝" w:hint="eastAsia"/>
          <w:noProof/>
          <w:szCs w:val="21"/>
        </w:rPr>
        <w:pict w14:anchorId="3BE6B848">
          <v:shapetype id="_x0000_t32" coordsize="21600,21600" o:spt="32" o:oned="t" path="m,l21600,21600e" filled="f">
            <v:path arrowok="t" fillok="f" o:connecttype="none"/>
            <o:lock v:ext="edit" shapetype="t"/>
          </v:shapetype>
          <v:shape id="_x0000_s2089" type="#_x0000_t32" style="position:absolute;left:0;text-align:left;margin-left:180pt;margin-top:16.4pt;width:29.95pt;height:19.75pt;flip:y;z-index:251696128" o:connectortype="straight"/>
        </w:pict>
      </w:r>
      <w:r w:rsidR="00B26C06">
        <w:rPr>
          <w:rFonts w:ascii="ＭＳ 明朝" w:eastAsia="ＭＳ 明朝" w:hAnsi="ＭＳ 明朝" w:hint="eastAsia"/>
          <w:szCs w:val="21"/>
        </w:rPr>
        <w:t xml:space="preserve">　　　　　　　使用価値　　　　　　　　　　具体的労働　　　　　　　　　</w:t>
      </w:r>
    </w:p>
    <w:p w14:paraId="58CF4C88" w14:textId="59CDCF1C" w:rsidR="002045BD" w:rsidRDefault="009207ED" w:rsidP="008A1C79">
      <w:pPr>
        <w:rPr>
          <w:rFonts w:ascii="ＭＳ 明朝" w:eastAsia="ＭＳ 明朝" w:hAnsi="ＭＳ 明朝"/>
          <w:szCs w:val="21"/>
        </w:rPr>
      </w:pPr>
      <w:r>
        <w:rPr>
          <w:rFonts w:ascii="ＭＳ 明朝" w:eastAsia="ＭＳ 明朝" w:hAnsi="ＭＳ 明朝" w:hint="eastAsia"/>
          <w:noProof/>
          <w:szCs w:val="21"/>
        </w:rPr>
        <w:pict w14:anchorId="474130C0">
          <v:shape id="_x0000_s2094" type="#_x0000_t32" style="position:absolute;left:0;text-align:left;margin-left:273.05pt;margin-top:6.55pt;width:31.25pt;height:17.2pt;z-index:251701248" o:connectortype="straight"/>
        </w:pict>
      </w:r>
      <w:r>
        <w:rPr>
          <w:rFonts w:ascii="ＭＳ 明朝" w:eastAsia="ＭＳ 明朝" w:hAnsi="ＭＳ 明朝" w:hint="eastAsia"/>
          <w:noProof/>
          <w:szCs w:val="21"/>
        </w:rPr>
        <w:pict w14:anchorId="474130C0">
          <v:shape id="_x0000_s2093" type="#_x0000_t32" style="position:absolute;left:0;text-align:left;margin-left:105.35pt;margin-top:.95pt;width:31.25pt;height:17.2pt;z-index:251700224" o:connectortype="straight"/>
        </w:pict>
      </w:r>
      <w:r>
        <w:rPr>
          <w:rFonts w:ascii="ＭＳ 明朝" w:eastAsia="ＭＳ 明朝" w:hAnsi="ＭＳ 明朝"/>
          <w:noProof/>
          <w:szCs w:val="21"/>
        </w:rPr>
        <w:pict w14:anchorId="37A734F2">
          <v:shape id="_x0000_s2088" type="#_x0000_t32" style="position:absolute;left:0;text-align:left;margin-left:50.05pt;margin-top:1.6pt;width:24.85pt;height:16.55pt;flip:y;z-index:251695104" o:connectortype="straight"/>
        </w:pict>
      </w:r>
    </w:p>
    <w:p w14:paraId="19F29109" w14:textId="606D44DB" w:rsidR="00B26C06" w:rsidRDefault="00B26C06" w:rsidP="008A1C79">
      <w:pPr>
        <w:rPr>
          <w:rFonts w:ascii="ＭＳ 明朝" w:eastAsia="ＭＳ 明朝" w:hAnsi="ＭＳ 明朝" w:hint="eastAsia"/>
          <w:szCs w:val="21"/>
        </w:rPr>
      </w:pPr>
      <w:r>
        <w:rPr>
          <w:rFonts w:ascii="ＭＳ 明朝" w:eastAsia="ＭＳ 明朝" w:hAnsi="ＭＳ 明朝" w:hint="eastAsia"/>
          <w:szCs w:val="21"/>
        </w:rPr>
        <w:t xml:space="preserve">　　商品　　　　　　　　　　価値　　　　　　　　　　　　　　　価値形態</w:t>
      </w:r>
    </w:p>
    <w:p w14:paraId="57B818A1" w14:textId="33F1AE3B" w:rsidR="00B26C06" w:rsidRDefault="009207ED" w:rsidP="008A1C79">
      <w:pPr>
        <w:rPr>
          <w:rFonts w:ascii="ＭＳ 明朝" w:eastAsia="ＭＳ 明朝" w:hAnsi="ＭＳ 明朝"/>
          <w:szCs w:val="21"/>
        </w:rPr>
      </w:pPr>
      <w:r>
        <w:rPr>
          <w:rFonts w:ascii="ＭＳ 明朝" w:eastAsia="ＭＳ 明朝" w:hAnsi="ＭＳ 明朝" w:hint="eastAsia"/>
          <w:noProof/>
          <w:szCs w:val="21"/>
        </w:rPr>
        <w:pict w14:anchorId="474130C0">
          <v:shape id="_x0000_s2095" type="#_x0000_t32" style="position:absolute;left:0;text-align:left;margin-left:178.7pt;margin-top:11.95pt;width:31.25pt;height:17.2pt;z-index:251702272" o:connectortype="straight"/>
        </w:pict>
      </w:r>
      <w:r>
        <w:rPr>
          <w:rFonts w:ascii="ＭＳ 明朝" w:eastAsia="ＭＳ 明朝" w:hAnsi="ＭＳ 明朝" w:hint="eastAsia"/>
          <w:noProof/>
          <w:szCs w:val="21"/>
        </w:rPr>
        <w:pict w14:anchorId="474130C0">
          <v:shape id="_x0000_s2092" type="#_x0000_t32" style="position:absolute;left:0;text-align:left;margin-left:43.65pt;margin-top:7pt;width:31.25pt;height:17.2pt;z-index:251699200" o:connectortype="straight"/>
        </w:pict>
      </w:r>
      <w:r>
        <w:rPr>
          <w:rFonts w:ascii="ＭＳ 明朝" w:eastAsia="ＭＳ 明朝" w:hAnsi="ＭＳ 明朝" w:hint="eastAsia"/>
          <w:noProof/>
          <w:szCs w:val="21"/>
        </w:rPr>
        <w:pict w14:anchorId="37A734F2">
          <v:shape id="_x0000_s2091" type="#_x0000_t32" style="position:absolute;left:0;text-align:left;margin-left:285.7pt;margin-top:.5pt;width:24.85pt;height:16.55pt;flip:y;z-index:251698176" o:connectortype="straight"/>
        </w:pict>
      </w:r>
      <w:r>
        <w:rPr>
          <w:rFonts w:ascii="ＭＳ 明朝" w:eastAsia="ＭＳ 明朝" w:hAnsi="ＭＳ 明朝" w:hint="eastAsia"/>
          <w:noProof/>
          <w:szCs w:val="21"/>
        </w:rPr>
        <w:pict w14:anchorId="37A734F2">
          <v:shape id="_x0000_s2090" type="#_x0000_t32" style="position:absolute;left:0;text-align:left;margin-left:118.75pt;margin-top:.5pt;width:24.85pt;height:16.55pt;flip:y;z-index:251697152" o:connectortype="straight"/>
        </w:pict>
      </w:r>
      <w:r w:rsidR="00B26C06">
        <w:rPr>
          <w:rFonts w:ascii="ＭＳ 明朝" w:eastAsia="ＭＳ 明朝" w:hAnsi="ＭＳ 明朝" w:hint="eastAsia"/>
          <w:szCs w:val="21"/>
        </w:rPr>
        <w:t xml:space="preserve">　　　　　　　　　　　　　　（社会的必要労働時間）</w:t>
      </w:r>
    </w:p>
    <w:p w14:paraId="26F825E7" w14:textId="4BD7E179" w:rsidR="00B26C06" w:rsidRDefault="00B26C06" w:rsidP="008A1C79">
      <w:pPr>
        <w:rPr>
          <w:rFonts w:ascii="ＭＳ 明朝" w:eastAsia="ＭＳ 明朝" w:hAnsi="ＭＳ 明朝"/>
          <w:szCs w:val="21"/>
        </w:rPr>
      </w:pPr>
      <w:r>
        <w:rPr>
          <w:rFonts w:ascii="ＭＳ 明朝" w:eastAsia="ＭＳ 明朝" w:hAnsi="ＭＳ 明朝" w:hint="eastAsia"/>
          <w:szCs w:val="21"/>
        </w:rPr>
        <w:t xml:space="preserve">　　　　　　　交換価値　　　　　　　　　　抽象的労働</w:t>
      </w:r>
    </w:p>
    <w:p w14:paraId="02BA7B4D" w14:textId="59B5EE04" w:rsidR="002045BD" w:rsidRDefault="002045BD" w:rsidP="008A1C79">
      <w:pPr>
        <w:rPr>
          <w:rFonts w:ascii="ＭＳ 明朝" w:eastAsia="ＭＳ 明朝" w:hAnsi="ＭＳ 明朝" w:hint="eastAsia"/>
          <w:noProof/>
          <w:szCs w:val="21"/>
        </w:rPr>
      </w:pPr>
    </w:p>
    <w:p w14:paraId="2E9E2B69" w14:textId="01655651" w:rsidR="002045BD" w:rsidRDefault="00CA78DF" w:rsidP="008A1C79">
      <w:pPr>
        <w:rPr>
          <w:rFonts w:ascii="ＭＳ 明朝" w:eastAsia="ＭＳ 明朝" w:hAnsi="ＭＳ 明朝"/>
          <w:noProof/>
          <w:szCs w:val="21"/>
        </w:rPr>
      </w:pPr>
      <w:r>
        <w:rPr>
          <w:rFonts w:ascii="ＭＳ 明朝" w:eastAsia="ＭＳ 明朝" w:hAnsi="ＭＳ 明朝" w:hint="eastAsia"/>
          <w:noProof/>
          <w:szCs w:val="21"/>
        </w:rPr>
        <w:t xml:space="preserve">　マルクスはまず、商品という　統一概念から始めている。それは、使用価値と交換価値との二重性を体現している。交換価値の背後にあるのは価値という統一概念であり、それは社会的必要労働時間によって規定される。（「社会的必要」というのは、誰かがその使用価値を欲している、あるいは必要としているということをも含んでいる）。</w:t>
      </w:r>
    </w:p>
    <w:p w14:paraId="4F20FF43" w14:textId="7BFD4B5B" w:rsidR="002045BD" w:rsidRDefault="00CA78DF" w:rsidP="008A1C79">
      <w:pPr>
        <w:rPr>
          <w:rFonts w:ascii="ＭＳ 明朝" w:eastAsia="ＭＳ 明朝" w:hAnsi="ＭＳ 明朝" w:hint="eastAsia"/>
          <w:noProof/>
          <w:szCs w:val="21"/>
        </w:rPr>
      </w:pPr>
      <w:r>
        <w:rPr>
          <w:rFonts w:ascii="ＭＳ 明朝" w:eastAsia="ＭＳ 明朝" w:hAnsi="ＭＳ 明朝" w:hint="eastAsia"/>
          <w:noProof/>
          <w:szCs w:val="21"/>
        </w:rPr>
        <w:t xml:space="preserve">　</w:t>
      </w:r>
      <w:r w:rsidR="006252F4">
        <w:rPr>
          <w:rFonts w:ascii="ＭＳ 明朝" w:eastAsia="ＭＳ 明朝" w:hAnsi="ＭＳ 明朝" w:hint="eastAsia"/>
          <w:noProof/>
          <w:szCs w:val="21"/>
        </w:rPr>
        <w:t>価値は具体的労働と抽象的労働との二重性を内包している。→第2節へ。</w:t>
      </w:r>
    </w:p>
    <w:p w14:paraId="35CDA654" w14:textId="77777777" w:rsidR="006252F4" w:rsidRDefault="006252F4" w:rsidP="00522692">
      <w:pPr>
        <w:ind w:firstLineChars="100" w:firstLine="210"/>
        <w:rPr>
          <w:rFonts w:ascii="ＭＳ 明朝" w:eastAsia="ＭＳ 明朝" w:hAnsi="ＭＳ 明朝"/>
          <w:szCs w:val="21"/>
        </w:rPr>
      </w:pPr>
    </w:p>
    <w:p w14:paraId="246B2F14" w14:textId="3F40D8E5" w:rsidR="002A4E27" w:rsidRDefault="00312C5F" w:rsidP="00522692">
      <w:pPr>
        <w:ind w:firstLineChars="100" w:firstLine="210"/>
        <w:rPr>
          <w:rFonts w:ascii="ＭＳ 明朝" w:eastAsia="ＭＳ 明朝" w:hAnsi="ＭＳ 明朝"/>
          <w:color w:val="666666"/>
          <w:szCs w:val="21"/>
          <w:shd w:val="clear" w:color="auto" w:fill="FFFFFF"/>
        </w:rPr>
      </w:pPr>
      <w:r w:rsidRPr="00522692">
        <w:rPr>
          <w:rFonts w:ascii="ＭＳ 明朝" w:eastAsia="ＭＳ 明朝" w:hAnsi="ＭＳ 明朝" w:hint="eastAsia"/>
          <w:szCs w:val="21"/>
        </w:rPr>
        <w:t>抽象：</w:t>
      </w:r>
      <w:r w:rsidRPr="00522692">
        <w:rPr>
          <w:rFonts w:ascii="ＭＳ 明朝" w:eastAsia="ＭＳ 明朝" w:hAnsi="ＭＳ 明朝"/>
          <w:color w:val="666666"/>
          <w:szCs w:val="21"/>
          <w:shd w:val="clear" w:color="auto" w:fill="FFFFFF"/>
        </w:rPr>
        <w:t xml:space="preserve"> 他との共通点に着目し、一般的な観念へとまとめ上げること。 </w:t>
      </w:r>
      <w:r w:rsidRPr="00522692">
        <w:rPr>
          <w:rFonts w:ascii="ＭＳ 明朝" w:eastAsia="ＭＳ 明朝" w:hAnsi="ＭＳ 明朝" w:hint="eastAsia"/>
          <w:color w:val="666666"/>
          <w:szCs w:val="21"/>
          <w:shd w:val="clear" w:color="auto" w:fill="FFFFFF"/>
        </w:rPr>
        <w:t>（</w:t>
      </w:r>
      <w:r w:rsidRPr="00522692">
        <w:rPr>
          <w:rFonts w:ascii="ＭＳ 明朝" w:eastAsia="ＭＳ 明朝" w:hAnsi="ＭＳ 明朝"/>
          <w:color w:val="666666"/>
          <w:szCs w:val="21"/>
          <w:shd w:val="clear" w:color="auto" w:fill="FFFFFF"/>
        </w:rPr>
        <w:t>デジタル大辞</w:t>
      </w:r>
      <w:r w:rsidRPr="00522692">
        <w:rPr>
          <w:rFonts w:ascii="ＭＳ 明朝" w:eastAsia="ＭＳ 明朝" w:hAnsi="ＭＳ 明朝" w:hint="eastAsia"/>
          <w:color w:val="666666"/>
          <w:szCs w:val="21"/>
          <w:shd w:val="clear" w:color="auto" w:fill="FFFFFF"/>
        </w:rPr>
        <w:t>）</w:t>
      </w:r>
      <w:bookmarkStart w:id="5" w:name="_Hlk80534780"/>
    </w:p>
    <w:p w14:paraId="4C335223" w14:textId="77777777" w:rsidR="002A4E27" w:rsidRDefault="002A4E27" w:rsidP="002A4E27">
      <w:pPr>
        <w:rPr>
          <w:rFonts w:ascii="ＭＳ 明朝" w:eastAsia="ＭＳ 明朝" w:hAnsi="ＭＳ 明朝"/>
          <w:color w:val="666666"/>
          <w:szCs w:val="21"/>
          <w:shd w:val="clear" w:color="auto" w:fill="FFFFFF"/>
        </w:rPr>
      </w:pPr>
    </w:p>
    <w:p w14:paraId="49650262" w14:textId="4189529E" w:rsidR="00522692" w:rsidRPr="00522692" w:rsidRDefault="00522692" w:rsidP="002A4E27">
      <w:pPr>
        <w:rPr>
          <w:rFonts w:ascii="ＭＳ 明朝" w:eastAsia="ＭＳ 明朝" w:hAnsi="ＭＳ 明朝"/>
          <w:color w:val="666666"/>
          <w:szCs w:val="21"/>
          <w:shd w:val="clear" w:color="auto" w:fill="FFFFFF"/>
        </w:rPr>
      </w:pPr>
      <w:r w:rsidRPr="00522692">
        <w:rPr>
          <w:rFonts w:ascii="ＭＳ 明朝" w:eastAsia="ＭＳ 明朝" w:hAnsi="ＭＳ 明朝" w:hint="eastAsia"/>
          <w:color w:val="666666"/>
          <w:szCs w:val="21"/>
          <w:shd w:val="clear" w:color="auto" w:fill="FFFFFF"/>
        </w:rPr>
        <w:t>〔浜林〕</w:t>
      </w:r>
      <w:r w:rsidRPr="00522692">
        <w:rPr>
          <w:rFonts w:ascii="ＭＳ 明朝" w:eastAsia="ＭＳ 明朝" w:hAnsi="ＭＳ 明朝"/>
          <w:szCs w:val="21"/>
          <w:lang w:bidi="en-US"/>
        </w:rPr>
        <w:t>事物のある側面や性質を抜き出して把握すること。そのさい、他の側面や性質を排除することをいう。</w:t>
      </w:r>
      <w:bookmarkEnd w:id="5"/>
    </w:p>
    <w:p w14:paraId="46C6F415" w14:textId="77777777" w:rsidR="00111910" w:rsidRPr="00312C5F" w:rsidRDefault="00111910" w:rsidP="008A1C79">
      <w:pPr>
        <w:rPr>
          <w:rFonts w:ascii="ＭＳ 明朝" w:eastAsia="ＭＳ 明朝" w:hAnsi="ＭＳ 明朝" w:cs="Arial"/>
          <w:color w:val="000000" w:themeColor="text1"/>
          <w:szCs w:val="21"/>
        </w:rPr>
      </w:pPr>
    </w:p>
    <w:p w14:paraId="7B028730" w14:textId="41579816" w:rsidR="00E50B41" w:rsidRDefault="00905468" w:rsidP="008A1C79">
      <w:pPr>
        <w:rPr>
          <w:rFonts w:ascii="ＭＳ ゴシック" w:eastAsia="ＭＳ ゴシック" w:hAnsi="ＭＳ ゴシック"/>
          <w:szCs w:val="21"/>
        </w:rPr>
      </w:pPr>
      <w:r w:rsidRPr="00CC4AE3">
        <w:rPr>
          <w:rFonts w:ascii="ＭＳ ゴシック" w:eastAsia="ＭＳ ゴシック" w:hAnsi="ＭＳ ゴシック" w:cs="ＭＳ 明朝" w:hint="eastAsia"/>
          <w:szCs w:val="21"/>
        </w:rPr>
        <w:t>p.</w:t>
      </w:r>
      <w:r w:rsidR="00EF1B20" w:rsidRPr="00CC4AE3">
        <w:rPr>
          <w:rFonts w:ascii="ＭＳ ゴシック" w:eastAsia="ＭＳ ゴシック" w:hAnsi="ＭＳ ゴシック" w:cs="ＭＳ 明朝" w:hint="eastAsia"/>
          <w:szCs w:val="21"/>
        </w:rPr>
        <w:t>66</w:t>
      </w:r>
      <w:r w:rsidR="00EF1B20" w:rsidRPr="00CC4AE3">
        <w:rPr>
          <w:rFonts w:ascii="ＭＳ ゴシック" w:eastAsia="ＭＳ ゴシック" w:hAnsi="ＭＳ ゴシック" w:cs="ＭＳ 明朝"/>
          <w:szCs w:val="21"/>
        </w:rPr>
        <w:t xml:space="preserve"> </w:t>
      </w:r>
      <w:r w:rsidRPr="00CC4AE3">
        <w:rPr>
          <w:rFonts w:ascii="ＭＳ ゴシック" w:eastAsia="ＭＳ ゴシック" w:hAnsi="ＭＳ ゴシック" w:cs="ＭＳ 明朝" w:hint="eastAsia"/>
          <w:szCs w:val="21"/>
        </w:rPr>
        <w:t xml:space="preserve"> </w:t>
      </w:r>
      <w:r w:rsidR="00DB73B3" w:rsidRPr="00CC4AE3">
        <w:rPr>
          <w:rFonts w:ascii="ＭＳ ゴシック" w:eastAsia="ＭＳ ゴシック" w:hAnsi="ＭＳ ゴシック" w:hint="eastAsia"/>
          <w:szCs w:val="21"/>
        </w:rPr>
        <w:t>‥</w:t>
      </w:r>
      <w:r w:rsidRPr="00CC4AE3">
        <w:rPr>
          <w:rFonts w:ascii="ＭＳ ゴシック" w:eastAsia="ＭＳ ゴシック" w:hAnsi="ＭＳ ゴシック" w:hint="eastAsia"/>
          <w:szCs w:val="21"/>
        </w:rPr>
        <w:t>有用物は、どれも、二重の観点から、質および量の観点から、考察されなければならない。</w:t>
      </w:r>
    </w:p>
    <w:p w14:paraId="587255AA" w14:textId="77777777" w:rsidR="00C46229" w:rsidRDefault="00C46229" w:rsidP="008A1C79">
      <w:pPr>
        <w:rPr>
          <w:rFonts w:ascii="ＭＳ ゴシック" w:eastAsia="ＭＳ ゴシック" w:hAnsi="ＭＳ ゴシック"/>
          <w:szCs w:val="21"/>
        </w:rPr>
      </w:pPr>
    </w:p>
    <w:p w14:paraId="2E8F18E0" w14:textId="1B0EE6DB" w:rsidR="003F1795" w:rsidRPr="00030874" w:rsidRDefault="00902C4D" w:rsidP="008A1C79">
      <w:pPr>
        <w:rPr>
          <w:lang w:bidi="en-US"/>
        </w:rPr>
      </w:pPr>
      <w:r>
        <w:rPr>
          <w:rFonts w:hint="eastAsia"/>
          <w:lang w:bidi="en-US"/>
        </w:rPr>
        <w:t>〔浜林〕</w:t>
      </w:r>
      <w:r w:rsidR="003B284E" w:rsidRPr="00030874">
        <w:rPr>
          <w:lang w:bidi="en-US"/>
        </w:rPr>
        <w:t>「</w:t>
      </w:r>
      <w:r w:rsidR="003F1795" w:rsidRPr="00030874">
        <w:rPr>
          <w:lang w:bidi="en-US"/>
        </w:rPr>
        <w:t>二重の観点</w:t>
      </w:r>
      <w:r w:rsidR="00B714B8" w:rsidRPr="00030874">
        <w:rPr>
          <w:lang w:bidi="en-US"/>
        </w:rPr>
        <w:t>」</w:t>
      </w:r>
      <w:r w:rsidR="003F1795" w:rsidRPr="00030874">
        <w:rPr>
          <w:lang w:bidi="en-US"/>
        </w:rPr>
        <w:t>：</w:t>
      </w:r>
      <w:r w:rsidR="003F1795" w:rsidRPr="00902C4D">
        <w:rPr>
          <w:lang w:bidi="en-US"/>
        </w:rPr>
        <w:t>質および量の観点</w:t>
      </w:r>
      <w:r w:rsidR="003F1795" w:rsidRPr="00030874">
        <w:rPr>
          <w:lang w:bidi="en-US"/>
        </w:rPr>
        <w:t>。紙の場合は、字を</w:t>
      </w:r>
      <w:r w:rsidR="00AD449B" w:rsidRPr="00030874">
        <w:rPr>
          <w:lang w:bidi="en-US"/>
        </w:rPr>
        <w:t>書く</w:t>
      </w:r>
      <w:r w:rsidR="000B26F5" w:rsidRPr="00030874">
        <w:rPr>
          <w:lang w:bidi="en-US"/>
        </w:rPr>
        <w:t>という</w:t>
      </w:r>
      <w:r w:rsidR="003F1795" w:rsidRPr="00030874">
        <w:rPr>
          <w:lang w:bidi="en-US"/>
        </w:rPr>
        <w:t>性質によって人間の役に立つ。物を包む場合、小さくては役立たない。ある程度の大きさが必要。つまり量である。</w:t>
      </w:r>
    </w:p>
    <w:p w14:paraId="42BA1414" w14:textId="77777777" w:rsidR="00B714B8" w:rsidRPr="00CC4AE3" w:rsidRDefault="00B714B8" w:rsidP="008A1C79">
      <w:pPr>
        <w:spacing w:line="300" w:lineRule="exact"/>
        <w:rPr>
          <w:rFonts w:eastAsiaTheme="minorHAnsi" w:cs="Arial"/>
          <w:sz w:val="18"/>
          <w:szCs w:val="18"/>
          <w:lang w:bidi="en-US"/>
        </w:rPr>
      </w:pPr>
    </w:p>
    <w:p w14:paraId="77A120C6" w14:textId="508594F4" w:rsidR="003F1795" w:rsidRDefault="00B714B8" w:rsidP="008A1C79">
      <w:pPr>
        <w:widowControl/>
        <w:spacing w:line="300" w:lineRule="exact"/>
        <w:ind w:firstLineChars="100" w:firstLine="210"/>
        <w:rPr>
          <w:rFonts w:ascii="ＭＳ 明朝" w:eastAsia="ＭＳ 明朝" w:hAnsi="ＭＳ 明朝" w:cs="Arial"/>
          <w:kern w:val="0"/>
          <w:szCs w:val="21"/>
          <w:lang w:bidi="en-US"/>
        </w:rPr>
      </w:pPr>
      <w:r w:rsidRPr="00030874">
        <w:rPr>
          <w:rFonts w:ascii="ＭＳ 明朝" w:eastAsia="ＭＳ 明朝" w:hAnsi="ＭＳ 明朝" w:cs="Arial"/>
          <w:kern w:val="0"/>
          <w:szCs w:val="21"/>
          <w:lang w:bidi="en-US"/>
        </w:rPr>
        <w:t>「</w:t>
      </w:r>
      <w:r w:rsidR="003F1795" w:rsidRPr="00030874">
        <w:rPr>
          <w:rFonts w:ascii="ＭＳ 明朝" w:eastAsia="ＭＳ 明朝" w:hAnsi="ＭＳ 明朝" w:cs="Arial"/>
          <w:kern w:val="0"/>
          <w:szCs w:val="21"/>
          <w:lang w:bidi="en-US"/>
        </w:rPr>
        <w:t>歴史的な行為</w:t>
      </w:r>
      <w:r w:rsidRPr="00030874">
        <w:rPr>
          <w:rFonts w:ascii="ＭＳ 明朝" w:eastAsia="ＭＳ 明朝" w:hAnsi="ＭＳ 明朝" w:cs="Arial"/>
          <w:kern w:val="0"/>
          <w:szCs w:val="21"/>
          <w:lang w:bidi="en-US"/>
        </w:rPr>
        <w:t>」</w:t>
      </w:r>
      <w:r w:rsidR="003F1795" w:rsidRPr="00030874">
        <w:rPr>
          <w:rFonts w:ascii="ＭＳ 明朝" w:eastAsia="ＭＳ 明朝" w:hAnsi="ＭＳ 明朝" w:cs="Arial"/>
          <w:kern w:val="0"/>
          <w:szCs w:val="21"/>
          <w:lang w:bidi="en-US"/>
        </w:rPr>
        <w:t>：物の使い方は時代によって異なる。使用の仕方の発見は歴史的な行為である。同じ物であっても、時代によって有用性を持</w:t>
      </w:r>
      <w:r w:rsidR="006C4BB8" w:rsidRPr="00030874">
        <w:rPr>
          <w:rFonts w:ascii="ＭＳ 明朝" w:eastAsia="ＭＳ 明朝" w:hAnsi="ＭＳ 明朝" w:cs="Arial"/>
          <w:kern w:val="0"/>
          <w:szCs w:val="21"/>
          <w:lang w:bidi="en-US"/>
        </w:rPr>
        <w:t>つ</w:t>
      </w:r>
      <w:r w:rsidR="003F1795" w:rsidRPr="00030874">
        <w:rPr>
          <w:rFonts w:ascii="ＭＳ 明朝" w:eastAsia="ＭＳ 明朝" w:hAnsi="ＭＳ 明朝" w:cs="Arial"/>
          <w:kern w:val="0"/>
          <w:szCs w:val="21"/>
          <w:lang w:bidi="en-US"/>
        </w:rPr>
        <w:t>たり、持たなかったりする。個人によっても違う。酒、石油、磁石等々。</w:t>
      </w:r>
    </w:p>
    <w:p w14:paraId="36E8A2AF" w14:textId="2E13FABF" w:rsidR="00A3753F" w:rsidRDefault="00A3753F" w:rsidP="008A1C79">
      <w:pPr>
        <w:widowControl/>
        <w:spacing w:line="300" w:lineRule="exact"/>
        <w:rPr>
          <w:rFonts w:ascii="ＭＳ 明朝" w:eastAsia="ＭＳ 明朝" w:hAnsi="ＭＳ 明朝" w:cs="Arial"/>
          <w:kern w:val="0"/>
          <w:szCs w:val="21"/>
          <w:lang w:bidi="en-US"/>
        </w:rPr>
      </w:pPr>
    </w:p>
    <w:p w14:paraId="76628A8A" w14:textId="15EDDF7E" w:rsidR="00694AE9" w:rsidRPr="00694AE9" w:rsidRDefault="00694AE9" w:rsidP="008A1C79">
      <w:pPr>
        <w:ind w:firstLineChars="100" w:firstLine="210"/>
        <w:rPr>
          <w:rFonts w:ascii="ＭＳ 明朝" w:eastAsia="ＭＳ 明朝" w:hAnsi="ＭＳ 明朝"/>
          <w:lang w:bidi="en-US"/>
        </w:rPr>
      </w:pPr>
      <w:r w:rsidRPr="00694AE9">
        <w:rPr>
          <w:rFonts w:ascii="ＭＳ 明朝" w:eastAsia="ＭＳ 明朝" w:hAnsi="ＭＳ 明朝"/>
          <w:lang w:bidi="en-US"/>
        </w:rPr>
        <w:t>「ある物の有用性はその物を使用価値にする。しかし…」：使用価値は、有用性のある商品にくっついている。</w:t>
      </w:r>
    </w:p>
    <w:p w14:paraId="3D69CB9D" w14:textId="77777777" w:rsidR="00694AE9" w:rsidRPr="00694AE9" w:rsidRDefault="00694AE9" w:rsidP="008A1C79">
      <w:pPr>
        <w:rPr>
          <w:rFonts w:ascii="ＭＳ 明朝" w:eastAsia="ＭＳ 明朝" w:hAnsi="ＭＳ 明朝"/>
          <w:lang w:bidi="en-US"/>
        </w:rPr>
      </w:pPr>
      <w:r w:rsidRPr="00694AE9">
        <w:rPr>
          <w:rFonts w:ascii="ＭＳ 明朝" w:eastAsia="ＭＳ 明朝" w:hAnsi="ＭＳ 明朝"/>
          <w:lang w:bidi="en-US"/>
        </w:rPr>
        <w:t xml:space="preserve"> </w:t>
      </w:r>
    </w:p>
    <w:p w14:paraId="231BC082" w14:textId="2BC4F272" w:rsidR="00694AE9" w:rsidRPr="00694AE9" w:rsidRDefault="00694AE9" w:rsidP="008A1C79">
      <w:pPr>
        <w:ind w:firstLineChars="100" w:firstLine="210"/>
        <w:rPr>
          <w:rFonts w:ascii="ＭＳ 明朝" w:eastAsia="ＭＳ 明朝" w:hAnsi="ＭＳ 明朝"/>
          <w:lang w:bidi="en-US"/>
        </w:rPr>
      </w:pPr>
      <w:r w:rsidRPr="00694AE9">
        <w:rPr>
          <w:rFonts w:ascii="ＭＳ 明朝" w:eastAsia="ＭＳ 明朝" w:hAnsi="ＭＳ 明朝"/>
          <w:lang w:bidi="en-US"/>
        </w:rPr>
        <w:t>「商品体そのものが」：鉄、小麦、ダイヤモンドの商品そのものが使用価値である。</w:t>
      </w:r>
    </w:p>
    <w:p w14:paraId="7AB4FEA9" w14:textId="77777777" w:rsidR="00694AE9" w:rsidRPr="00694AE9" w:rsidRDefault="00694AE9" w:rsidP="008A1C79">
      <w:pPr>
        <w:rPr>
          <w:rFonts w:ascii="ＭＳ 明朝" w:eastAsia="ＭＳ 明朝" w:hAnsi="ＭＳ 明朝"/>
          <w:lang w:bidi="en-US"/>
        </w:rPr>
      </w:pPr>
    </w:p>
    <w:p w14:paraId="1F00F6FE" w14:textId="7620A48B" w:rsidR="00694AE9" w:rsidRDefault="00694AE9" w:rsidP="008A1C79">
      <w:pPr>
        <w:ind w:firstLineChars="100" w:firstLine="210"/>
        <w:rPr>
          <w:rFonts w:ascii="ＭＳ 明朝" w:eastAsia="ＭＳ 明朝" w:hAnsi="ＭＳ 明朝"/>
          <w:lang w:bidi="en-US"/>
        </w:rPr>
      </w:pPr>
      <w:r w:rsidRPr="00694AE9">
        <w:rPr>
          <w:rFonts w:ascii="ＭＳ 明朝" w:eastAsia="ＭＳ 明朝" w:hAnsi="ＭＳ 明朝"/>
          <w:lang w:bidi="en-US"/>
        </w:rPr>
        <w:t>「財」：人間にとって「役に立つ」</w:t>
      </w:r>
      <w:r w:rsidRPr="00694AE9">
        <w:rPr>
          <w:rFonts w:ascii="ＭＳ 明朝" w:eastAsia="ＭＳ 明朝" w:hAnsi="ＭＳ 明朝" w:hint="eastAsia"/>
          <w:lang w:bidi="en-US"/>
        </w:rPr>
        <w:t>と</w:t>
      </w:r>
      <w:r w:rsidRPr="00694AE9">
        <w:rPr>
          <w:rFonts w:ascii="ＭＳ 明朝" w:eastAsia="ＭＳ 明朝" w:hAnsi="ＭＳ 明朝"/>
          <w:lang w:bidi="en-US"/>
        </w:rPr>
        <w:t xml:space="preserve">同じ意味。 </w:t>
      </w:r>
    </w:p>
    <w:p w14:paraId="5D554CC0" w14:textId="77777777" w:rsidR="00C46229" w:rsidRPr="00694AE9" w:rsidRDefault="00C46229" w:rsidP="008A1C79">
      <w:pPr>
        <w:ind w:firstLineChars="100" w:firstLine="210"/>
        <w:rPr>
          <w:rFonts w:ascii="ＭＳ 明朝" w:eastAsia="ＭＳ 明朝" w:hAnsi="ＭＳ 明朝"/>
          <w:lang w:bidi="en-US"/>
        </w:rPr>
      </w:pPr>
    </w:p>
    <w:p w14:paraId="7A2767BD" w14:textId="2B3FEB1F" w:rsidR="00C46229" w:rsidRDefault="00C46229" w:rsidP="008A1C79">
      <w:pPr>
        <w:widowControl/>
        <w:rPr>
          <w:rFonts w:ascii="ＭＳ ゴシック" w:eastAsia="ＭＳ ゴシック" w:hAnsi="ＭＳ ゴシック" w:cs="Times New Roman"/>
          <w:kern w:val="0"/>
          <w:szCs w:val="21"/>
          <w:lang w:bidi="en-US"/>
        </w:rPr>
      </w:pPr>
      <w:r w:rsidRPr="00CC4AE3">
        <w:rPr>
          <w:rFonts w:ascii="ＭＳ ゴシック" w:eastAsia="ＭＳ ゴシック" w:hAnsi="ＭＳ ゴシック" w:cs="ＭＳ 明朝" w:hint="eastAsia"/>
          <w:kern w:val="0"/>
          <w:szCs w:val="21"/>
          <w:lang w:bidi="en-US"/>
        </w:rPr>
        <w:lastRenderedPageBreak/>
        <w:t xml:space="preserve">p.66　</w:t>
      </w:r>
      <w:r w:rsidRPr="00CC4AE3">
        <w:rPr>
          <w:rFonts w:ascii="ＭＳ ゴシック" w:eastAsia="ＭＳ ゴシック" w:hAnsi="ＭＳ ゴシック" w:cs="Times New Roman" w:hint="eastAsia"/>
          <w:kern w:val="0"/>
          <w:szCs w:val="21"/>
          <w:lang w:bidi="en-US"/>
        </w:rPr>
        <w:t>諸商品の使用価値は、一つの独自な学科である商品学の材料を提供する。使用価値は使用または消費においてのみ、実現される。</w:t>
      </w:r>
    </w:p>
    <w:p w14:paraId="4E2BD1D0" w14:textId="77777777" w:rsidR="00111910" w:rsidRPr="00CC4AE3" w:rsidRDefault="00111910" w:rsidP="008A1C79">
      <w:pPr>
        <w:widowControl/>
        <w:rPr>
          <w:rFonts w:eastAsiaTheme="minorHAnsi" w:cs="Arial"/>
          <w:kern w:val="0"/>
          <w:sz w:val="18"/>
          <w:szCs w:val="18"/>
          <w:lang w:bidi="en-US"/>
        </w:rPr>
      </w:pPr>
    </w:p>
    <w:p w14:paraId="08E31CED" w14:textId="110FEE91" w:rsidR="00694AE9" w:rsidRPr="00694AE9" w:rsidRDefault="00111910" w:rsidP="008A1C79">
      <w:pPr>
        <w:rPr>
          <w:rFonts w:ascii="ＭＳ 明朝" w:eastAsia="ＭＳ 明朝" w:hAnsi="ＭＳ 明朝"/>
          <w:lang w:bidi="en-US"/>
        </w:rPr>
      </w:pPr>
      <w:r>
        <w:rPr>
          <w:rFonts w:ascii="ＭＳ 明朝" w:eastAsia="ＭＳ 明朝" w:hAnsi="ＭＳ 明朝" w:hint="eastAsia"/>
          <w:lang w:bidi="en-US"/>
        </w:rPr>
        <w:t>〔浜林〕</w:t>
      </w:r>
      <w:r w:rsidR="00694AE9" w:rsidRPr="00694AE9">
        <w:rPr>
          <w:rFonts w:ascii="ＭＳ 明朝" w:eastAsia="ＭＳ 明朝" w:hAnsi="ＭＳ 明朝"/>
          <w:lang w:bidi="en-US"/>
        </w:rPr>
        <w:t xml:space="preserve">「消費においてのみ」：（使用価値）は使って見なければわからない。 </w:t>
      </w:r>
    </w:p>
    <w:p w14:paraId="741AB4D2" w14:textId="77777777" w:rsidR="00694AE9" w:rsidRDefault="00694AE9" w:rsidP="008A1C79">
      <w:pPr>
        <w:widowControl/>
        <w:spacing w:line="300" w:lineRule="exact"/>
        <w:rPr>
          <w:rFonts w:ascii="ＭＳ 明朝" w:eastAsia="ＭＳ 明朝" w:hAnsi="ＭＳ 明朝" w:cs="Arial"/>
          <w:kern w:val="0"/>
          <w:szCs w:val="21"/>
          <w:lang w:bidi="en-US"/>
        </w:rPr>
      </w:pPr>
    </w:p>
    <w:p w14:paraId="2F0659B7" w14:textId="21CFEC73" w:rsidR="00A3753F" w:rsidRPr="00187E52" w:rsidRDefault="00A3753F" w:rsidP="008A1C79">
      <w:pPr>
        <w:widowControl/>
        <w:spacing w:line="300" w:lineRule="exact"/>
        <w:rPr>
          <w:rFonts w:ascii="ＭＳ ゴシック" w:eastAsia="ＭＳ ゴシック" w:hAnsi="ＭＳ ゴシック" w:cs="Arial"/>
          <w:kern w:val="0"/>
          <w:szCs w:val="21"/>
          <w:lang w:bidi="en-US"/>
        </w:rPr>
      </w:pPr>
      <w:r w:rsidRPr="00187E52">
        <w:rPr>
          <w:rFonts w:ascii="ＭＳ ゴシック" w:eastAsia="ＭＳ ゴシック" w:hAnsi="ＭＳ ゴシック" w:cs="Arial" w:hint="eastAsia"/>
          <w:kern w:val="0"/>
          <w:szCs w:val="21"/>
          <w:lang w:bidi="en-US"/>
        </w:rPr>
        <w:t xml:space="preserve">p.67　</w:t>
      </w:r>
      <w:r w:rsidR="00187E52" w:rsidRPr="00187E52">
        <w:rPr>
          <w:rFonts w:ascii="ＭＳ ゴシック" w:eastAsia="ＭＳ ゴシック" w:hAnsi="ＭＳ ゴシック" w:cs="Arial" w:hint="eastAsia"/>
          <w:kern w:val="0"/>
          <w:szCs w:val="21"/>
          <w:lang w:bidi="en-US"/>
        </w:rPr>
        <w:t>使用価値は…富の素材的内容をなしている。‥それは同時に交換価値の素材的担い手をなしている。</w:t>
      </w:r>
    </w:p>
    <w:p w14:paraId="466416EB" w14:textId="77777777" w:rsidR="00030874" w:rsidRPr="00187E52" w:rsidRDefault="00030874" w:rsidP="008A1C79">
      <w:pPr>
        <w:widowControl/>
        <w:spacing w:line="300" w:lineRule="exact"/>
        <w:ind w:firstLineChars="100" w:firstLine="210"/>
        <w:rPr>
          <w:rFonts w:ascii="ＭＳ ゴシック" w:eastAsia="ＭＳ ゴシック" w:hAnsi="ＭＳ ゴシック" w:cs="Arial"/>
          <w:kern w:val="0"/>
          <w:szCs w:val="21"/>
          <w:lang w:bidi="en-US"/>
        </w:rPr>
      </w:pPr>
    </w:p>
    <w:p w14:paraId="394CEAF5" w14:textId="08C9DD78" w:rsidR="00C46229" w:rsidRPr="00694AE9" w:rsidRDefault="00C46229" w:rsidP="008A1C79">
      <w:pPr>
        <w:rPr>
          <w:rFonts w:ascii="ＭＳ 明朝" w:eastAsia="ＭＳ 明朝" w:hAnsi="ＭＳ 明朝"/>
          <w:lang w:bidi="en-US"/>
        </w:rPr>
      </w:pPr>
      <w:bookmarkStart w:id="6" w:name="_Hlk80534534"/>
      <w:r>
        <w:rPr>
          <w:rFonts w:ascii="ＭＳ 明朝" w:eastAsia="ＭＳ 明朝" w:hAnsi="ＭＳ 明朝" w:hint="eastAsia"/>
          <w:lang w:bidi="en-US"/>
        </w:rPr>
        <w:t>〔浜林〕</w:t>
      </w:r>
      <w:r w:rsidRPr="00694AE9">
        <w:rPr>
          <w:rFonts w:ascii="ＭＳ 明朝" w:eastAsia="ＭＳ 明朝" w:hAnsi="ＭＳ 明朝"/>
          <w:lang w:bidi="en-US"/>
        </w:rPr>
        <w:t>「富の素材的内容」：富は商品の意味。売り買いできることに使用価値をあることが含まれている。役に立つことが富の中身である。材料としてその中にあるということ。</w:t>
      </w:r>
    </w:p>
    <w:bookmarkEnd w:id="6"/>
    <w:p w14:paraId="571E21F5" w14:textId="77777777" w:rsidR="00C46229" w:rsidRDefault="00C46229" w:rsidP="008A1C79">
      <w:pPr>
        <w:rPr>
          <w:rFonts w:ascii="ＭＳ 明朝" w:eastAsia="ＭＳ 明朝" w:hAnsi="ＭＳ 明朝" w:cs="Arial"/>
          <w:kern w:val="0"/>
          <w:szCs w:val="21"/>
          <w:lang w:bidi="en-US"/>
        </w:rPr>
      </w:pPr>
    </w:p>
    <w:p w14:paraId="136F366E" w14:textId="43420748" w:rsidR="00187E52" w:rsidRDefault="009859E5" w:rsidP="008A1C79">
      <w:pPr>
        <w:rPr>
          <w:rFonts w:ascii="ＭＳ 明朝" w:eastAsia="ＭＳ 明朝" w:hAnsi="ＭＳ 明朝"/>
          <w:szCs w:val="21"/>
        </w:rPr>
      </w:pPr>
      <w:r w:rsidRPr="00E64386">
        <w:rPr>
          <w:rFonts w:ascii="ＭＳ 明朝" w:eastAsia="ＭＳ 明朝" w:hAnsi="ＭＳ 明朝" w:cs="Arial" w:hint="eastAsia"/>
          <w:kern w:val="0"/>
          <w:szCs w:val="21"/>
          <w:lang w:bidi="en-US"/>
        </w:rPr>
        <w:t>〔David</w:t>
      </w:r>
      <w:r w:rsidRPr="00E64386">
        <w:rPr>
          <w:rFonts w:ascii="ＭＳ 明朝" w:eastAsia="ＭＳ 明朝" w:hAnsi="ＭＳ 明朝" w:cs="Arial"/>
          <w:kern w:val="0"/>
          <w:szCs w:val="21"/>
          <w:lang w:bidi="en-US"/>
        </w:rPr>
        <w:t xml:space="preserve"> </w:t>
      </w:r>
      <w:r w:rsidRPr="00E64386">
        <w:rPr>
          <w:rFonts w:ascii="ＭＳ 明朝" w:eastAsia="ＭＳ 明朝" w:hAnsi="ＭＳ 明朝" w:cs="Arial" w:hint="eastAsia"/>
          <w:kern w:val="0"/>
          <w:szCs w:val="21"/>
          <w:lang w:bidi="en-US"/>
        </w:rPr>
        <w:t>Harvey</w:t>
      </w:r>
      <w:r w:rsidRPr="00E64386">
        <w:rPr>
          <w:rFonts w:ascii="ＭＳ 明朝" w:eastAsia="ＭＳ 明朝" w:hAnsi="ＭＳ 明朝" w:cs="Arial"/>
          <w:kern w:val="0"/>
          <w:szCs w:val="21"/>
          <w:lang w:bidi="en-US"/>
        </w:rPr>
        <w:t>〕</w:t>
      </w:r>
      <w:r w:rsidR="00E64386" w:rsidRPr="00E64386">
        <w:rPr>
          <w:rFonts w:ascii="ＭＳ 明朝" w:eastAsia="ＭＳ 明朝" w:hAnsi="ＭＳ 明朝" w:hint="eastAsia"/>
          <w:szCs w:val="21"/>
        </w:rPr>
        <w:t>「担い手」</w:t>
      </w:r>
      <w:r w:rsidR="00187E52">
        <w:rPr>
          <w:rFonts w:ascii="ＭＳ 明朝" w:eastAsia="ＭＳ 明朝" w:hAnsi="ＭＳ 明朝" w:hint="eastAsia"/>
          <w:szCs w:val="21"/>
        </w:rPr>
        <w:t>：</w:t>
      </w:r>
      <w:r w:rsidR="00E64386" w:rsidRPr="00E64386">
        <w:rPr>
          <w:rFonts w:ascii="ＭＳ 明朝" w:eastAsia="ＭＳ 明朝" w:hAnsi="ＭＳ 明朝" w:hint="eastAsia"/>
          <w:szCs w:val="21"/>
        </w:rPr>
        <w:t>何かを担うということは、その何かと同じことではない。</w:t>
      </w:r>
    </w:p>
    <w:p w14:paraId="60620EC2" w14:textId="77777777" w:rsidR="00111910" w:rsidRPr="00D83850" w:rsidRDefault="009859E5" w:rsidP="008A1C79">
      <w:pPr>
        <w:ind w:firstLineChars="100" w:firstLine="210"/>
        <w:rPr>
          <w:rFonts w:ascii="ＭＳ 明朝" w:eastAsia="ＭＳ 明朝" w:hAnsi="ＭＳ 明朝"/>
          <w:szCs w:val="21"/>
          <w:u w:val="wave"/>
        </w:rPr>
      </w:pPr>
      <w:r>
        <w:rPr>
          <w:rFonts w:ascii="ＭＳ 明朝" w:eastAsia="ＭＳ 明朝" w:hAnsi="ＭＳ 明朝" w:hint="eastAsia"/>
          <w:szCs w:val="21"/>
        </w:rPr>
        <w:t>「同時に」ということは、</w:t>
      </w:r>
      <w:r w:rsidR="00E64386" w:rsidRPr="00E64386">
        <w:rPr>
          <w:rFonts w:ascii="ＭＳ 明朝" w:eastAsia="ＭＳ 明朝" w:hAnsi="ＭＳ 明朝" w:hint="eastAsia"/>
          <w:szCs w:val="21"/>
        </w:rPr>
        <w:t>商品</w:t>
      </w:r>
      <w:r w:rsidR="00052062">
        <w:rPr>
          <w:rFonts w:ascii="ＭＳ 明朝" w:eastAsia="ＭＳ 明朝" w:hAnsi="ＭＳ 明朝" w:hint="eastAsia"/>
          <w:szCs w:val="21"/>
        </w:rPr>
        <w:t>に</w:t>
      </w:r>
      <w:r w:rsidR="00E64386" w:rsidRPr="00E64386">
        <w:rPr>
          <w:rFonts w:ascii="ＭＳ 明朝" w:eastAsia="ＭＳ 明朝" w:hAnsi="ＭＳ 明朝" w:hint="eastAsia"/>
          <w:szCs w:val="21"/>
        </w:rPr>
        <w:t>は</w:t>
      </w:r>
      <w:r w:rsidR="00E64386" w:rsidRPr="00D83850">
        <w:rPr>
          <w:rFonts w:ascii="ＭＳ 明朝" w:eastAsia="ＭＳ 明朝" w:hAnsi="ＭＳ 明朝" w:hint="eastAsia"/>
          <w:szCs w:val="21"/>
          <w:u w:val="wave" w:color="FF0000"/>
        </w:rPr>
        <w:t>まだ定義されていない</w:t>
      </w:r>
      <w:r w:rsidRPr="00D83850">
        <w:rPr>
          <w:rFonts w:ascii="ＭＳ 明朝" w:eastAsia="ＭＳ 明朝" w:hAnsi="ＭＳ 明朝" w:hint="eastAsia"/>
          <w:szCs w:val="21"/>
        </w:rPr>
        <w:t>「</w:t>
      </w:r>
      <w:r w:rsidR="00E64386" w:rsidRPr="00D83850">
        <w:rPr>
          <w:rFonts w:ascii="ＭＳ 明朝" w:eastAsia="ＭＳ 明朝" w:hAnsi="ＭＳ 明朝" w:hint="eastAsia"/>
          <w:szCs w:val="21"/>
        </w:rPr>
        <w:t>別の何かの担い手</w:t>
      </w:r>
      <w:r w:rsidRPr="00D83850">
        <w:rPr>
          <w:rFonts w:ascii="ＭＳ 明朝" w:eastAsia="ＭＳ 明朝" w:hAnsi="ＭＳ 明朝" w:hint="eastAsia"/>
          <w:szCs w:val="21"/>
        </w:rPr>
        <w:t>」</w:t>
      </w:r>
      <w:r w:rsidR="00E64386" w:rsidRPr="00D83850">
        <w:rPr>
          <w:rFonts w:ascii="ＭＳ 明朝" w:eastAsia="ＭＳ 明朝" w:hAnsi="ＭＳ 明朝" w:hint="eastAsia"/>
          <w:szCs w:val="21"/>
        </w:rPr>
        <w:t>であると</w:t>
      </w:r>
      <w:r w:rsidR="00052062" w:rsidRPr="00D83850">
        <w:rPr>
          <w:rFonts w:ascii="ＭＳ 明朝" w:eastAsia="ＭＳ 明朝" w:hAnsi="ＭＳ 明朝" w:hint="eastAsia"/>
          <w:szCs w:val="21"/>
        </w:rPr>
        <w:t>いうこと</w:t>
      </w:r>
      <w:r w:rsidR="00111910" w:rsidRPr="00D83850">
        <w:rPr>
          <w:rFonts w:ascii="ＭＳ 明朝" w:eastAsia="ＭＳ 明朝" w:hAnsi="ＭＳ 明朝" w:hint="eastAsia"/>
          <w:szCs w:val="21"/>
        </w:rPr>
        <w:t>を語っている</w:t>
      </w:r>
      <w:r w:rsidR="00052062" w:rsidRPr="00D83850">
        <w:rPr>
          <w:rFonts w:ascii="ＭＳ 明朝" w:eastAsia="ＭＳ 明朝" w:hAnsi="ＭＳ 明朝" w:hint="eastAsia"/>
          <w:szCs w:val="21"/>
        </w:rPr>
        <w:t>。</w:t>
      </w:r>
    </w:p>
    <w:p w14:paraId="2031133B" w14:textId="7FCFBB8A" w:rsidR="00E64386" w:rsidRDefault="00E64386" w:rsidP="008A1C79">
      <w:pPr>
        <w:ind w:firstLineChars="100" w:firstLine="210"/>
        <w:rPr>
          <w:rFonts w:ascii="ＭＳ 明朝" w:eastAsia="ＭＳ 明朝" w:hAnsi="ＭＳ 明朝"/>
          <w:szCs w:val="21"/>
        </w:rPr>
      </w:pPr>
      <w:r w:rsidRPr="00E64386">
        <w:rPr>
          <w:rFonts w:ascii="ＭＳ 明朝" w:eastAsia="ＭＳ 明朝" w:hAnsi="ＭＳ 明朝" w:hint="eastAsia"/>
          <w:szCs w:val="21"/>
        </w:rPr>
        <w:t>市場での実際の交換過程は、途方もなく多様である。</w:t>
      </w:r>
      <w:r w:rsidR="00052062">
        <w:rPr>
          <w:rFonts w:ascii="ＭＳ 明朝" w:eastAsia="ＭＳ 明朝" w:hAnsi="ＭＳ 明朝" w:hint="eastAsia"/>
          <w:szCs w:val="21"/>
        </w:rPr>
        <w:t>どうすればわかるか。</w:t>
      </w:r>
      <w:r w:rsidRPr="00E64386">
        <w:rPr>
          <w:rFonts w:ascii="ＭＳ 明朝" w:eastAsia="ＭＳ 明朝" w:hAnsi="ＭＳ 明朝" w:hint="eastAsia"/>
          <w:szCs w:val="21"/>
        </w:rPr>
        <w:t>同じ生産物であっても、時と場所によって大きく変化する。商品は、持ち手を変え、交換システムの中でうごき続け</w:t>
      </w:r>
      <w:r w:rsidR="00111910">
        <w:rPr>
          <w:rFonts w:ascii="ＭＳ 明朝" w:eastAsia="ＭＳ 明朝" w:hAnsi="ＭＳ 明朝" w:hint="eastAsia"/>
          <w:szCs w:val="21"/>
        </w:rPr>
        <w:t>ている</w:t>
      </w:r>
      <w:r w:rsidRPr="00E64386">
        <w:rPr>
          <w:rFonts w:ascii="ＭＳ 明朝" w:eastAsia="ＭＳ 明朝" w:hAnsi="ＭＳ 明朝" w:hint="eastAsia"/>
          <w:szCs w:val="21"/>
        </w:rPr>
        <w:t>。</w:t>
      </w:r>
    </w:p>
    <w:p w14:paraId="6006443A" w14:textId="00C1641D" w:rsidR="009859E5" w:rsidRDefault="009859E5" w:rsidP="008A1C79">
      <w:pPr>
        <w:rPr>
          <w:rFonts w:ascii="ＭＳ 明朝" w:eastAsia="ＭＳ 明朝" w:hAnsi="ＭＳ 明朝"/>
          <w:szCs w:val="21"/>
        </w:rPr>
      </w:pPr>
    </w:p>
    <w:p w14:paraId="08704368" w14:textId="77777777" w:rsidR="00B629CE" w:rsidRPr="00CC4AE3" w:rsidRDefault="00B629CE" w:rsidP="008A1C79">
      <w:pPr>
        <w:widowControl/>
        <w:rPr>
          <w:rFonts w:ascii="ＭＳ ゴシック" w:eastAsia="ＭＳ ゴシック" w:hAnsi="ＭＳ ゴシック" w:cs="Arial"/>
          <w:kern w:val="0"/>
          <w:szCs w:val="21"/>
          <w:lang w:bidi="en-US"/>
        </w:rPr>
      </w:pPr>
      <w:r w:rsidRPr="00CC4AE3">
        <w:rPr>
          <w:rFonts w:ascii="ＭＳ ゴシック" w:eastAsia="ＭＳ ゴシック" w:hAnsi="ＭＳ ゴシック" w:cs="Arial"/>
          <w:kern w:val="0"/>
          <w:szCs w:val="21"/>
          <w:lang w:bidi="en-US"/>
        </w:rPr>
        <w:t>（使用価値の量）</w:t>
      </w:r>
    </w:p>
    <w:p w14:paraId="55D6A99F" w14:textId="77777777" w:rsidR="00B629CE" w:rsidRPr="00CC4AE3" w:rsidRDefault="00B629CE" w:rsidP="008A1C79">
      <w:pPr>
        <w:rPr>
          <w:rFonts w:ascii="ＭＳ ゴシック" w:eastAsia="ＭＳ ゴシック" w:hAnsi="ＭＳ ゴシック" w:cs="Times New Roman"/>
          <w:kern w:val="0"/>
          <w:szCs w:val="21"/>
          <w:lang w:bidi="en-US"/>
        </w:rPr>
      </w:pPr>
      <w:r w:rsidRPr="00CC4AE3">
        <w:rPr>
          <w:rFonts w:ascii="ＭＳ ゴシック" w:eastAsia="ＭＳ ゴシック" w:hAnsi="ＭＳ ゴシック" w:cs="ＭＳ 明朝" w:hint="eastAsia"/>
          <w:kern w:val="0"/>
          <w:szCs w:val="21"/>
          <w:lang w:bidi="en-US"/>
        </w:rPr>
        <w:t>p.68</w:t>
      </w:r>
      <w:r w:rsidRPr="00CC4AE3">
        <w:rPr>
          <w:rFonts w:ascii="ＭＳ ゴシック" w:eastAsia="ＭＳ ゴシック" w:hAnsi="ＭＳ ゴシック" w:cs="ＭＳ 明朝"/>
          <w:kern w:val="0"/>
          <w:szCs w:val="21"/>
          <w:lang w:bidi="en-US"/>
        </w:rPr>
        <w:t xml:space="preserve">  </w:t>
      </w:r>
      <w:r w:rsidRPr="00CC4AE3">
        <w:rPr>
          <w:rFonts w:ascii="ＭＳ ゴシック" w:eastAsia="ＭＳ ゴシック" w:hAnsi="ＭＳ ゴシック" w:cs="Times New Roman" w:hint="eastAsia"/>
          <w:kern w:val="0"/>
          <w:szCs w:val="21"/>
          <w:lang w:bidi="en-US"/>
        </w:rPr>
        <w:t>交換価値は、さしあたり、ある一つの種類の使用価値が他の種類の使用価値と交換される量的関係、すなわち比率として現れる。</w:t>
      </w:r>
    </w:p>
    <w:p w14:paraId="2736257C" w14:textId="4A7EE383" w:rsidR="00B629CE" w:rsidRDefault="00B629CE" w:rsidP="008A1C79">
      <w:pPr>
        <w:rPr>
          <w:lang w:bidi="en-US"/>
        </w:rPr>
      </w:pPr>
    </w:p>
    <w:p w14:paraId="366ED8E3" w14:textId="6CC86F03" w:rsidR="00B629CE" w:rsidRPr="00111910" w:rsidRDefault="00B629CE" w:rsidP="008A1C79">
      <w:pPr>
        <w:rPr>
          <w:rFonts w:ascii="ＭＳ 明朝" w:eastAsia="ＭＳ 明朝" w:hAnsi="ＭＳ 明朝" w:cs="Arial"/>
          <w:szCs w:val="21"/>
          <w:lang w:bidi="en-US"/>
        </w:rPr>
      </w:pPr>
      <w:r w:rsidRPr="00111910">
        <w:rPr>
          <w:rFonts w:ascii="ＭＳ 明朝" w:eastAsia="ＭＳ 明朝" w:hAnsi="ＭＳ 明朝" w:hint="eastAsia"/>
          <w:lang w:bidi="en-US"/>
        </w:rPr>
        <w:t>〔</w:t>
      </w:r>
      <w:proofErr w:type="spellStart"/>
      <w:r w:rsidRPr="00111910">
        <w:rPr>
          <w:rFonts w:ascii="ＭＳ 明朝" w:eastAsia="ＭＳ 明朝" w:hAnsi="ＭＳ 明朝" w:hint="eastAsia"/>
          <w:lang w:bidi="en-US"/>
        </w:rPr>
        <w:t>ryo</w:t>
      </w:r>
      <w:proofErr w:type="spellEnd"/>
      <w:r w:rsidRPr="00111910">
        <w:rPr>
          <w:rFonts w:ascii="ＭＳ 明朝" w:eastAsia="ＭＳ 明朝" w:hAnsi="ＭＳ 明朝" w:hint="eastAsia"/>
          <w:lang w:bidi="en-US"/>
        </w:rPr>
        <w:t>〕</w:t>
      </w:r>
      <w:r w:rsidRPr="00111910">
        <w:rPr>
          <w:rFonts w:ascii="ＭＳ 明朝" w:eastAsia="ＭＳ 明朝" w:hAnsi="ＭＳ 明朝"/>
          <w:lang w:bidi="en-US"/>
        </w:rPr>
        <w:t>ここで「交換価値」のことばが初出する。ここまで商品は使用価値と価値の統一物であり、商品は使用価値であると同時に価値という二面性があると押さえてきた。この場面で「交換価値」のことばの出現である。ここで脳細胞が「錯乱」する。とりあえず、</w:t>
      </w:r>
      <w:r w:rsidRPr="00111910">
        <w:rPr>
          <w:rFonts w:ascii="ＭＳ 明朝" w:eastAsia="ＭＳ 明朝" w:hAnsi="ＭＳ 明朝"/>
          <w:szCs w:val="21"/>
          <w:lang w:bidi="en-US"/>
        </w:rPr>
        <w:t>交換価値は</w:t>
      </w:r>
      <w:r w:rsidRPr="00D83850">
        <w:rPr>
          <w:rFonts w:ascii="ＭＳ 明朝" w:eastAsia="ＭＳ 明朝" w:hAnsi="ＭＳ 明朝"/>
          <w:szCs w:val="21"/>
          <w:u w:val="wave" w:color="FF0000"/>
          <w:lang w:bidi="en-US"/>
        </w:rPr>
        <w:t>価値が本質</w:t>
      </w:r>
      <w:r w:rsidRPr="00111910">
        <w:rPr>
          <w:rFonts w:ascii="ＭＳ 明朝" w:eastAsia="ＭＳ 明朝" w:hAnsi="ＭＳ 明朝"/>
          <w:szCs w:val="21"/>
          <w:lang w:bidi="en-US"/>
        </w:rPr>
        <w:t>であり、交換価値は</w:t>
      </w:r>
      <w:r w:rsidRPr="00D83850">
        <w:rPr>
          <w:rFonts w:ascii="ＭＳ 明朝" w:eastAsia="ＭＳ 明朝" w:hAnsi="ＭＳ 明朝"/>
          <w:szCs w:val="21"/>
          <w:u w:val="wave" w:color="FF0000"/>
          <w:lang w:bidi="en-US"/>
        </w:rPr>
        <w:t>価値の表現様式あ</w:t>
      </w:r>
      <w:r w:rsidRPr="00D83850">
        <w:rPr>
          <w:rFonts w:ascii="ＭＳ 明朝" w:eastAsia="ＭＳ 明朝" w:hAnsi="ＭＳ 明朝" w:cs="Arial"/>
          <w:szCs w:val="21"/>
          <w:u w:val="wave" w:color="FF0000"/>
          <w:lang w:bidi="en-US"/>
        </w:rPr>
        <w:t>るいは現象形態</w:t>
      </w:r>
      <w:r w:rsidRPr="00111910">
        <w:rPr>
          <w:rFonts w:ascii="ＭＳ 明朝" w:eastAsia="ＭＳ 明朝" w:hAnsi="ＭＳ 明朝" w:cs="Arial"/>
          <w:szCs w:val="21"/>
          <w:lang w:bidi="en-US"/>
        </w:rPr>
        <w:t>と押さえて読み進む。</w:t>
      </w:r>
    </w:p>
    <w:p w14:paraId="55835A20" w14:textId="6057C970" w:rsidR="00B629CE" w:rsidRPr="00111910" w:rsidRDefault="00B629CE" w:rsidP="008A1C79">
      <w:pPr>
        <w:widowControl/>
        <w:spacing w:line="300" w:lineRule="exact"/>
        <w:rPr>
          <w:rFonts w:ascii="ＭＳ 明朝" w:eastAsia="ＭＳ 明朝" w:hAnsi="ＭＳ 明朝" w:cs="Arial"/>
          <w:szCs w:val="21"/>
          <w:lang w:bidi="en-US"/>
        </w:rPr>
      </w:pPr>
    </w:p>
    <w:p w14:paraId="501720BE" w14:textId="64E9BC1D" w:rsidR="00B629CE" w:rsidRPr="00C34441" w:rsidRDefault="00B629CE" w:rsidP="008A1C79">
      <w:pPr>
        <w:widowControl/>
        <w:spacing w:line="300" w:lineRule="exact"/>
        <w:rPr>
          <w:rFonts w:ascii="ＭＳ 明朝" w:eastAsia="ＭＳ 明朝" w:hAnsi="ＭＳ 明朝" w:cs="Arial"/>
          <w:kern w:val="0"/>
          <w:szCs w:val="21"/>
          <w:lang w:bidi="en-US"/>
        </w:rPr>
      </w:pPr>
      <w:r>
        <w:rPr>
          <w:rFonts w:ascii="ＭＳ 明朝" w:eastAsia="ＭＳ 明朝" w:hAnsi="ＭＳ 明朝" w:hint="eastAsia"/>
          <w:szCs w:val="21"/>
        </w:rPr>
        <w:t>〔</w:t>
      </w:r>
      <w:r w:rsidRPr="00C46229">
        <w:rPr>
          <w:rFonts w:ascii="ＭＳ 明朝" w:eastAsia="ＭＳ 明朝" w:hAnsi="ＭＳ 明朝" w:cs="Arial" w:hint="eastAsia"/>
          <w:kern w:val="0"/>
          <w:szCs w:val="21"/>
          <w:lang w:bidi="en-US"/>
        </w:rPr>
        <w:t>的場昭章</w:t>
      </w:r>
      <w:r>
        <w:rPr>
          <w:rFonts w:ascii="ＭＳ 明朝" w:eastAsia="ＭＳ 明朝" w:hAnsi="ＭＳ 明朝" w:cs="Arial" w:hint="eastAsia"/>
          <w:kern w:val="0"/>
          <w:szCs w:val="21"/>
          <w:lang w:bidi="en-US"/>
        </w:rPr>
        <w:t>〕（</w:t>
      </w:r>
      <w:r w:rsidRPr="00C46229">
        <w:rPr>
          <w:rFonts w:ascii="ＭＳ 明朝" w:eastAsia="ＭＳ 明朝" w:hAnsi="ＭＳ 明朝" w:cs="Arial" w:hint="eastAsia"/>
          <w:kern w:val="0"/>
          <w:szCs w:val="21"/>
          <w:lang w:bidi="en-US"/>
        </w:rPr>
        <w:t>超訳『資本論』</w:t>
      </w:r>
      <w:r>
        <w:rPr>
          <w:rFonts w:ascii="ＭＳ 明朝" w:eastAsia="ＭＳ 明朝" w:hAnsi="ＭＳ 明朝" w:cs="Arial" w:hint="eastAsia"/>
          <w:kern w:val="0"/>
          <w:szCs w:val="21"/>
          <w:lang w:bidi="en-US"/>
        </w:rPr>
        <w:t>）</w:t>
      </w:r>
      <w:r w:rsidRPr="00C34441">
        <w:rPr>
          <w:rFonts w:ascii="ＭＳ 明朝" w:eastAsia="ＭＳ 明朝" w:hAnsi="ＭＳ 明朝" w:cs="Arial" w:hint="eastAsia"/>
          <w:kern w:val="0"/>
          <w:szCs w:val="21"/>
          <w:lang w:bidi="en-US"/>
        </w:rPr>
        <w:t>二つの商品を交換するとき、その価値がそれをもっている人のお互いの妥協で決まるとすれば、交換比率は時と場所による偶然で決まることになる。交換価値に何か決まった量が隠されていると考えるのはおかしい。表面上は偶然に左右されていると見える。果たしてそうか。そこには何か、二つの商品を「つなぐもの」があるはずである。</w:t>
      </w:r>
      <w:r w:rsidRPr="00111910">
        <w:rPr>
          <w:rFonts w:ascii="ＭＳ 明朝" w:eastAsia="ＭＳ 明朝" w:hAnsi="ＭＳ 明朝" w:cs="Arial" w:hint="eastAsia"/>
          <w:kern w:val="0"/>
          <w:szCs w:val="21"/>
          <w:lang w:bidi="en-US"/>
        </w:rPr>
        <w:t>「つなぐもの」が価値であり、</w:t>
      </w:r>
      <w:r w:rsidRPr="00C34441">
        <w:rPr>
          <w:rFonts w:ascii="ＭＳ 明朝" w:eastAsia="ＭＳ 明朝" w:hAnsi="ＭＳ 明朝" w:cs="Arial" w:hint="eastAsia"/>
          <w:kern w:val="0"/>
          <w:szCs w:val="21"/>
          <w:lang w:bidi="en-US"/>
        </w:rPr>
        <w:t>それをどう導出するかが問題になる。</w:t>
      </w:r>
      <w:r w:rsidRPr="00C34441">
        <w:rPr>
          <w:rFonts w:ascii="ＭＳ 明朝" w:eastAsia="ＭＳ 明朝" w:hAnsi="ＭＳ 明朝" w:cs="Arial"/>
          <w:kern w:val="0"/>
          <w:szCs w:val="21"/>
          <w:lang w:bidi="en-US"/>
        </w:rPr>
        <w:t xml:space="preserve">        </w:t>
      </w:r>
    </w:p>
    <w:p w14:paraId="00EAFAE6" w14:textId="77777777" w:rsidR="00B629CE" w:rsidRPr="00B629CE" w:rsidRDefault="00B629CE" w:rsidP="008A1C79">
      <w:pPr>
        <w:rPr>
          <w:lang w:bidi="en-US"/>
        </w:rPr>
      </w:pPr>
    </w:p>
    <w:p w14:paraId="534466DC" w14:textId="48A92A01" w:rsidR="00E64386" w:rsidRDefault="00E64386" w:rsidP="008A1C79">
      <w:pPr>
        <w:rPr>
          <w:rFonts w:ascii="ＭＳ ゴシック" w:eastAsia="ＭＳ ゴシック" w:hAnsi="ＭＳ ゴシック"/>
          <w:szCs w:val="21"/>
        </w:rPr>
      </w:pPr>
      <w:r w:rsidRPr="004808BA">
        <w:rPr>
          <w:rFonts w:ascii="ＭＳ ゴシック" w:eastAsia="ＭＳ ゴシック" w:hAnsi="ＭＳ ゴシック" w:hint="eastAsia"/>
          <w:szCs w:val="21"/>
        </w:rPr>
        <w:t>p.69</w:t>
      </w:r>
      <w:r w:rsidRPr="00E64386">
        <w:rPr>
          <w:rFonts w:ascii="ＭＳ 明朝" w:eastAsia="ＭＳ 明朝" w:hAnsi="ＭＳ 明朝" w:hint="eastAsia"/>
          <w:szCs w:val="21"/>
        </w:rPr>
        <w:t xml:space="preserve">　</w:t>
      </w:r>
      <w:r w:rsidRPr="00E64386">
        <w:rPr>
          <w:rFonts w:ascii="ＭＳ ゴシック" w:eastAsia="ＭＳ ゴシック" w:hAnsi="ＭＳ ゴシック" w:hint="eastAsia"/>
          <w:szCs w:val="21"/>
        </w:rPr>
        <w:t>第一に同じ商品の妥当な諸交換価値は、一つの等しいものを表現する。しかし、第二に、交換価値は、一般的にただ、それとは区別されうるある内実の表現方式、「現象形態」でしかありえない。</w:t>
      </w:r>
    </w:p>
    <w:p w14:paraId="1CBD38B0" w14:textId="223486FD" w:rsidR="004808BA" w:rsidRDefault="004808BA" w:rsidP="008A1C79">
      <w:pPr>
        <w:rPr>
          <w:rFonts w:ascii="ＭＳ ゴシック" w:eastAsia="ＭＳ ゴシック" w:hAnsi="ＭＳ ゴシック"/>
          <w:szCs w:val="21"/>
        </w:rPr>
      </w:pPr>
    </w:p>
    <w:p w14:paraId="1FF77875" w14:textId="77777777" w:rsidR="00111910" w:rsidRPr="00C46229" w:rsidRDefault="00111910" w:rsidP="008A1C79">
      <w:pPr>
        <w:rPr>
          <w:rFonts w:ascii="ＭＳ 明朝" w:eastAsia="ＭＳ 明朝" w:hAnsi="ＭＳ 明朝" w:cs="Arial"/>
          <w:kern w:val="0"/>
          <w:szCs w:val="21"/>
          <w:lang w:bidi="en-US"/>
        </w:rPr>
      </w:pPr>
      <w:r>
        <w:rPr>
          <w:rFonts w:ascii="ＭＳ 明朝" w:eastAsia="ＭＳ 明朝" w:hAnsi="ＭＳ 明朝" w:hint="eastAsia"/>
          <w:szCs w:val="21"/>
        </w:rPr>
        <w:lastRenderedPageBreak/>
        <w:t>〔</w:t>
      </w:r>
      <w:r w:rsidRPr="00C46229">
        <w:rPr>
          <w:rFonts w:ascii="ＭＳ 明朝" w:eastAsia="ＭＳ 明朝" w:hAnsi="ＭＳ 明朝" w:cs="Arial" w:hint="eastAsia"/>
          <w:kern w:val="0"/>
          <w:szCs w:val="21"/>
          <w:lang w:bidi="en-US"/>
        </w:rPr>
        <w:t>的場</w:t>
      </w:r>
      <w:r>
        <w:rPr>
          <w:rFonts w:ascii="ＭＳ 明朝" w:eastAsia="ＭＳ 明朝" w:hAnsi="ＭＳ 明朝" w:cs="Arial" w:hint="eastAsia"/>
          <w:kern w:val="0"/>
          <w:szCs w:val="21"/>
          <w:lang w:bidi="en-US"/>
        </w:rPr>
        <w:t>〕</w:t>
      </w:r>
      <w:r w:rsidRPr="00C46229">
        <w:rPr>
          <w:rFonts w:ascii="ＭＳ 明朝" w:eastAsia="ＭＳ 明朝" w:hAnsi="ＭＳ 明朝" w:cs="Arial" w:hint="eastAsia"/>
          <w:kern w:val="0"/>
          <w:szCs w:val="21"/>
          <w:lang w:bidi="en-US"/>
        </w:rPr>
        <w:t>まず、商品の謎を知る</w:t>
      </w:r>
      <w:r>
        <w:rPr>
          <w:rFonts w:ascii="ＭＳ 明朝" w:eastAsia="ＭＳ 明朝" w:hAnsi="ＭＳ 明朝" w:cs="Arial" w:hint="eastAsia"/>
          <w:kern w:val="0"/>
          <w:szCs w:val="21"/>
          <w:lang w:bidi="en-US"/>
        </w:rPr>
        <w:t>。</w:t>
      </w:r>
      <w:r w:rsidRPr="00C46229">
        <w:rPr>
          <w:rFonts w:ascii="ＭＳ 明朝" w:eastAsia="ＭＳ 明朝" w:hAnsi="ＭＳ 明朝" w:cs="Arial" w:hint="eastAsia"/>
          <w:kern w:val="0"/>
          <w:szCs w:val="21"/>
          <w:lang w:bidi="en-US"/>
        </w:rPr>
        <w:t>商品の使用価値とは、その素材がもつ他人の欲望を充足するもの</w:t>
      </w:r>
      <w:r>
        <w:rPr>
          <w:rFonts w:ascii="ＭＳ 明朝" w:eastAsia="ＭＳ 明朝" w:hAnsi="ＭＳ 明朝" w:cs="Arial" w:hint="eastAsia"/>
          <w:kern w:val="0"/>
          <w:szCs w:val="21"/>
          <w:lang w:bidi="en-US"/>
        </w:rPr>
        <w:t>であり、</w:t>
      </w:r>
      <w:r w:rsidRPr="00C46229">
        <w:rPr>
          <w:rFonts w:ascii="ＭＳ 明朝" w:eastAsia="ＭＳ 明朝" w:hAnsi="ＭＳ 明朝" w:cs="Arial" w:hint="eastAsia"/>
          <w:kern w:val="0"/>
          <w:szCs w:val="21"/>
          <w:lang w:bidi="en-US"/>
        </w:rPr>
        <w:t>コップ、本といった形態</w:t>
      </w:r>
      <w:r>
        <w:rPr>
          <w:rFonts w:ascii="ＭＳ 明朝" w:eastAsia="ＭＳ 明朝" w:hAnsi="ＭＳ 明朝" w:cs="Arial" w:hint="eastAsia"/>
          <w:kern w:val="0"/>
          <w:szCs w:val="21"/>
          <w:lang w:bidi="en-US"/>
        </w:rPr>
        <w:t>である</w:t>
      </w:r>
      <w:r w:rsidRPr="00C46229">
        <w:rPr>
          <w:rFonts w:ascii="ＭＳ 明朝" w:eastAsia="ＭＳ 明朝" w:hAnsi="ＭＳ 明朝" w:cs="Arial" w:hint="eastAsia"/>
          <w:kern w:val="0"/>
          <w:szCs w:val="21"/>
          <w:lang w:bidi="en-US"/>
        </w:rPr>
        <w:t>。これを資本主義社会では一般に商品という。欲望の充足が重要なのは当然だが、だれも商品の具体的姿を見てはいない。その背後にある何かを見ている。コップであるのにコップとして映らない。お金を見て、金属や紙だと言う人はいないが、普通の商品ですら、すでにそうなっている。</w:t>
      </w:r>
    </w:p>
    <w:p w14:paraId="4C0969EA" w14:textId="77777777" w:rsidR="00111910" w:rsidRDefault="00111910" w:rsidP="008A1C79">
      <w:pPr>
        <w:rPr>
          <w:rFonts w:ascii="ＭＳ 明朝" w:eastAsia="ＭＳ 明朝" w:hAnsi="ＭＳ 明朝" w:cs="Arial"/>
          <w:kern w:val="0"/>
          <w:szCs w:val="21"/>
          <w:lang w:bidi="en-US"/>
        </w:rPr>
      </w:pPr>
    </w:p>
    <w:p w14:paraId="003B9AD0" w14:textId="73D4F6B5" w:rsidR="00191888" w:rsidRDefault="004808BA" w:rsidP="008A1C79">
      <w:pPr>
        <w:rPr>
          <w:rFonts w:ascii="ＭＳ 明朝" w:eastAsia="ＭＳ 明朝" w:hAnsi="ＭＳ 明朝"/>
          <w:szCs w:val="21"/>
        </w:rPr>
      </w:pPr>
      <w:r w:rsidRPr="00E64386">
        <w:rPr>
          <w:rFonts w:ascii="ＭＳ 明朝" w:eastAsia="ＭＳ 明朝" w:hAnsi="ＭＳ 明朝" w:cs="Arial" w:hint="eastAsia"/>
          <w:kern w:val="0"/>
          <w:szCs w:val="21"/>
          <w:lang w:bidi="en-US"/>
        </w:rPr>
        <w:t>〔David</w:t>
      </w:r>
      <w:r w:rsidRPr="00E64386">
        <w:rPr>
          <w:rFonts w:ascii="ＭＳ 明朝" w:eastAsia="ＭＳ 明朝" w:hAnsi="ＭＳ 明朝" w:cs="Arial"/>
          <w:kern w:val="0"/>
          <w:szCs w:val="21"/>
          <w:lang w:bidi="en-US"/>
        </w:rPr>
        <w:t xml:space="preserve"> </w:t>
      </w:r>
      <w:r w:rsidRPr="00E64386">
        <w:rPr>
          <w:rFonts w:ascii="ＭＳ 明朝" w:eastAsia="ＭＳ 明朝" w:hAnsi="ＭＳ 明朝" w:cs="Arial" w:hint="eastAsia"/>
          <w:kern w:val="0"/>
          <w:szCs w:val="21"/>
          <w:lang w:bidi="en-US"/>
        </w:rPr>
        <w:t>Harvey</w:t>
      </w:r>
      <w:r w:rsidRPr="00E64386">
        <w:rPr>
          <w:rFonts w:ascii="ＭＳ 明朝" w:eastAsia="ＭＳ 明朝" w:hAnsi="ＭＳ 明朝" w:cs="Arial"/>
          <w:kern w:val="0"/>
          <w:szCs w:val="21"/>
          <w:lang w:bidi="en-US"/>
        </w:rPr>
        <w:t>〕</w:t>
      </w:r>
      <w:r w:rsidR="00E64386" w:rsidRPr="00E64386">
        <w:rPr>
          <w:rFonts w:ascii="ＭＳ 明朝" w:eastAsia="ＭＳ 明朝" w:hAnsi="ＭＳ 明朝" w:hint="eastAsia"/>
          <w:szCs w:val="21"/>
        </w:rPr>
        <w:t>商品は分解しても、それを交換可能にしている要素をその中に見いだすことはできない。商品を交換可能にしているのは、何か別のものに違いない。</w:t>
      </w:r>
      <w:r w:rsidR="00694AE9">
        <w:rPr>
          <w:rFonts w:ascii="ＭＳ 明朝" w:eastAsia="ＭＳ 明朝" w:hAnsi="ＭＳ 明朝" w:hint="eastAsia"/>
          <w:szCs w:val="21"/>
        </w:rPr>
        <w:t>それは</w:t>
      </w:r>
      <w:r w:rsidR="00E64386" w:rsidRPr="00E64386">
        <w:rPr>
          <w:rFonts w:ascii="ＭＳ 明朝" w:eastAsia="ＭＳ 明朝" w:hAnsi="ＭＳ 明朝" w:hint="eastAsia"/>
          <w:szCs w:val="21"/>
        </w:rPr>
        <w:t>商品が交換されているその時にしか発見できない。マルクスはここで「運動と過程」という考え方</w:t>
      </w:r>
      <w:r w:rsidR="00191888">
        <w:rPr>
          <w:rFonts w:ascii="ＭＳ 明朝" w:eastAsia="ＭＳ 明朝" w:hAnsi="ＭＳ 明朝" w:hint="eastAsia"/>
          <w:szCs w:val="21"/>
        </w:rPr>
        <w:t>を登場させ</w:t>
      </w:r>
      <w:r w:rsidR="00694AE9">
        <w:rPr>
          <w:rFonts w:ascii="ＭＳ 明朝" w:eastAsia="ＭＳ 明朝" w:hAnsi="ＭＳ 明朝" w:hint="eastAsia"/>
          <w:szCs w:val="21"/>
        </w:rPr>
        <w:t>ている</w:t>
      </w:r>
      <w:r w:rsidR="00E64386" w:rsidRPr="00E64386">
        <w:rPr>
          <w:rFonts w:ascii="ＭＳ 明朝" w:eastAsia="ＭＳ 明朝" w:hAnsi="ＭＳ 明朝" w:hint="eastAsia"/>
          <w:szCs w:val="21"/>
        </w:rPr>
        <w:t>。</w:t>
      </w:r>
    </w:p>
    <w:p w14:paraId="27766401" w14:textId="28276357" w:rsidR="00377C7A" w:rsidRDefault="00E64386" w:rsidP="00377C7A">
      <w:pPr>
        <w:ind w:firstLineChars="100" w:firstLine="210"/>
        <w:rPr>
          <w:rFonts w:ascii="ＭＳ 明朝" w:eastAsia="ＭＳ 明朝" w:hAnsi="ＭＳ 明朝"/>
          <w:szCs w:val="21"/>
        </w:rPr>
      </w:pPr>
      <w:r w:rsidRPr="00E64386">
        <w:rPr>
          <w:rFonts w:ascii="ＭＳ 明朝" w:eastAsia="ＭＳ 明朝" w:hAnsi="ＭＳ 明朝" w:hint="eastAsia"/>
          <w:szCs w:val="21"/>
        </w:rPr>
        <w:t>商品が交換される</w:t>
      </w:r>
      <w:r w:rsidR="00111910">
        <w:rPr>
          <w:rFonts w:ascii="ＭＳ 明朝" w:eastAsia="ＭＳ 明朝" w:hAnsi="ＭＳ 明朝" w:hint="eastAsia"/>
          <w:szCs w:val="21"/>
        </w:rPr>
        <w:t>時</w:t>
      </w:r>
      <w:r w:rsidRPr="00E64386">
        <w:rPr>
          <w:rFonts w:ascii="ＭＳ 明朝" w:eastAsia="ＭＳ 明朝" w:hAnsi="ＭＳ 明朝" w:hint="eastAsia"/>
          <w:szCs w:val="21"/>
        </w:rPr>
        <w:t>、すなわち商品がもち手を変えある時、</w:t>
      </w:r>
      <w:r w:rsidR="00694AE9">
        <w:rPr>
          <w:rFonts w:ascii="ＭＳ 明朝" w:eastAsia="ＭＳ 明朝" w:hAnsi="ＭＳ 明朝" w:hint="eastAsia"/>
          <w:szCs w:val="21"/>
        </w:rPr>
        <w:t>商品が</w:t>
      </w:r>
      <w:r w:rsidRPr="00E64386">
        <w:rPr>
          <w:rFonts w:ascii="ＭＳ 明朝" w:eastAsia="ＭＳ 明朝" w:hAnsi="ＭＳ 明朝" w:hint="eastAsia"/>
          <w:szCs w:val="21"/>
        </w:rPr>
        <w:t>相互に通約可能であるという質を表現する。</w:t>
      </w:r>
      <w:bookmarkStart w:id="7" w:name="_Hlk86066487"/>
      <w:r w:rsidR="00B629CE">
        <w:rPr>
          <w:rFonts w:ascii="ＭＳ 明朝" w:eastAsia="ＭＳ 明朝" w:hAnsi="ＭＳ 明朝" w:hint="eastAsia"/>
          <w:szCs w:val="21"/>
        </w:rPr>
        <w:t>通約可能性はどこからくるのだろうか。</w:t>
      </w:r>
    </w:p>
    <w:p w14:paraId="0D618CDF" w14:textId="77777777" w:rsidR="00377C7A" w:rsidRDefault="00377C7A" w:rsidP="00377C7A">
      <w:pPr>
        <w:ind w:firstLineChars="100" w:firstLine="210"/>
        <w:rPr>
          <w:rFonts w:ascii="ＭＳ 明朝" w:eastAsia="ＭＳ 明朝" w:hAnsi="ＭＳ 明朝"/>
          <w:szCs w:val="21"/>
        </w:rPr>
      </w:pPr>
    </w:p>
    <w:p w14:paraId="16F5CA09" w14:textId="764A2F5C" w:rsidR="00377C7A" w:rsidRPr="00377C7A" w:rsidRDefault="00E36BF7" w:rsidP="00377C7A">
      <w:pPr>
        <w:ind w:firstLineChars="100" w:firstLine="210"/>
        <w:rPr>
          <w:rFonts w:ascii="ＭＳ 明朝" w:eastAsia="ＭＳ 明朝" w:hAnsi="ＭＳ 明朝"/>
          <w:szCs w:val="21"/>
        </w:rPr>
      </w:pPr>
      <w:r w:rsidRPr="00377C7A">
        <w:rPr>
          <w:rFonts w:ascii="ＭＳ 明朝" w:eastAsia="ＭＳ 明朝" w:hAnsi="ＭＳ 明朝" w:hint="eastAsia"/>
          <w:szCs w:val="21"/>
        </w:rPr>
        <w:t>「通約</w:t>
      </w:r>
      <w:r w:rsidR="00377C7A" w:rsidRPr="00377C7A">
        <w:rPr>
          <w:rFonts w:ascii="ＭＳ 明朝" w:eastAsia="ＭＳ 明朝" w:hAnsi="ＭＳ 明朝" w:hint="eastAsia"/>
          <w:szCs w:val="21"/>
        </w:rPr>
        <w:t>（不可能性）</w:t>
      </w:r>
      <w:r w:rsidRPr="00377C7A">
        <w:rPr>
          <w:rFonts w:ascii="ＭＳ 明朝" w:eastAsia="ＭＳ 明朝" w:hAnsi="ＭＳ 明朝" w:hint="eastAsia"/>
          <w:szCs w:val="21"/>
        </w:rPr>
        <w:t>」：</w:t>
      </w:r>
      <w:r w:rsidR="00377C7A" w:rsidRPr="00377C7A">
        <w:rPr>
          <w:rFonts w:ascii="ＭＳ 明朝" w:eastAsia="ＭＳ 明朝" w:hAnsi="ＭＳ 明朝"/>
          <w:szCs w:val="21"/>
        </w:rPr>
        <w:t xml:space="preserve"> </w:t>
      </w:r>
      <w:r w:rsidR="00377C7A" w:rsidRPr="00377C7A">
        <w:rPr>
          <w:rFonts w:ascii="ＭＳ 明朝" w:eastAsia="ＭＳ 明朝" w:hAnsi="ＭＳ 明朝" w:cs="ＭＳ Ｐゴシック"/>
          <w:color w:val="666666"/>
          <w:kern w:val="0"/>
          <w:szCs w:val="21"/>
        </w:rPr>
        <w:t>科学</w:t>
      </w:r>
      <w:r w:rsidR="002A4E27">
        <w:rPr>
          <w:rFonts w:ascii="ＭＳ 明朝" w:eastAsia="ＭＳ 明朝" w:hAnsi="ＭＳ 明朝" w:cs="ＭＳ Ｐゴシック" w:hint="eastAsia"/>
          <w:color w:val="666666"/>
          <w:kern w:val="0"/>
          <w:szCs w:val="21"/>
        </w:rPr>
        <w:t>・</w:t>
      </w:r>
      <w:r w:rsidR="00377C7A" w:rsidRPr="00377C7A">
        <w:rPr>
          <w:rFonts w:ascii="ＭＳ 明朝" w:eastAsia="ＭＳ 明朝" w:hAnsi="ＭＳ 明朝" w:cs="ＭＳ Ｐゴシック"/>
          <w:color w:val="666666"/>
          <w:kern w:val="0"/>
          <w:szCs w:val="21"/>
        </w:rPr>
        <w:t>哲学の文脈での使用で、体系、概念、方法論などに違いを持つ異なる体系間で、概念間の対応付けがうまく出来ない状態</w:t>
      </w:r>
      <w:r w:rsidR="00377C7A">
        <w:rPr>
          <w:rFonts w:ascii="ＭＳ 明朝" w:eastAsia="ＭＳ 明朝" w:hAnsi="ＭＳ 明朝" w:cs="ＭＳ Ｐゴシック"/>
          <w:color w:val="666666"/>
          <w:kern w:val="0"/>
          <w:szCs w:val="21"/>
        </w:rPr>
        <w:t>。</w:t>
      </w:r>
      <w:hyperlink r:id="rId10" w:tgtFrame="_blank" w:history="1">
        <w:r w:rsidR="00377C7A" w:rsidRPr="00377C7A">
          <w:rPr>
            <w:rFonts w:ascii="ＭＳ 明朝" w:eastAsia="ＭＳ 明朝" w:hAnsi="ＭＳ 明朝" w:cs="ＭＳ Ｐゴシック" w:hint="eastAsia"/>
            <w:b/>
            <w:bCs/>
            <w:color w:val="1A0DAB"/>
            <w:kern w:val="0"/>
            <w:szCs w:val="21"/>
            <w:u w:val="single"/>
            <w:shd w:val="clear" w:color="auto" w:fill="B8EAB8"/>
          </w:rPr>
          <w:t>（</w:t>
        </w:r>
        <w:r w:rsidR="00377C7A" w:rsidRPr="00377C7A">
          <w:rPr>
            <w:rFonts w:ascii="ＭＳ 明朝" w:eastAsia="ＭＳ 明朝" w:hAnsi="ＭＳ 明朝" w:cs="ＭＳ Ｐゴシック"/>
            <w:b/>
            <w:bCs/>
            <w:color w:val="1A0DAB"/>
            <w:kern w:val="0"/>
            <w:szCs w:val="21"/>
            <w:u w:val="single"/>
            <w:shd w:val="clear" w:color="auto" w:fill="B8EAB8"/>
          </w:rPr>
          <w:t>Wikipedia</w:t>
        </w:r>
      </w:hyperlink>
      <w:r w:rsidR="00377C7A" w:rsidRPr="00377C7A">
        <w:rPr>
          <w:rFonts w:ascii="ＭＳ 明朝" w:eastAsia="ＭＳ 明朝" w:hAnsi="ＭＳ 明朝" w:cs="ＭＳ Ｐゴシック" w:hint="eastAsia"/>
          <w:b/>
          <w:bCs/>
          <w:color w:val="666666"/>
          <w:kern w:val="0"/>
          <w:szCs w:val="21"/>
        </w:rPr>
        <w:t>）</w:t>
      </w:r>
    </w:p>
    <w:bookmarkEnd w:id="7"/>
    <w:p w14:paraId="4A5999DE" w14:textId="35106A63" w:rsidR="00E555D5" w:rsidRPr="00377C7A" w:rsidRDefault="00E555D5" w:rsidP="00377C7A">
      <w:pPr>
        <w:spacing w:line="300" w:lineRule="exact"/>
        <w:rPr>
          <w:rFonts w:ascii="ＭＳ 明朝" w:eastAsia="ＭＳ 明朝" w:hAnsi="ＭＳ 明朝" w:cs="Arial"/>
          <w:szCs w:val="21"/>
          <w:lang w:bidi="en-US"/>
        </w:rPr>
      </w:pPr>
    </w:p>
    <w:p w14:paraId="49388D70" w14:textId="26E1F574" w:rsidR="006C1A38" w:rsidRPr="00CC4AE3" w:rsidRDefault="006C1A38" w:rsidP="008A1C79">
      <w:pPr>
        <w:rPr>
          <w:rFonts w:ascii="ＭＳ ゴシック" w:eastAsia="ＭＳ ゴシック" w:hAnsi="ＭＳ ゴシック"/>
          <w:lang w:bidi="en-US"/>
        </w:rPr>
      </w:pPr>
      <w:r w:rsidRPr="00CC4AE3">
        <w:rPr>
          <w:rFonts w:ascii="ＭＳ ゴシック" w:eastAsia="ＭＳ ゴシック" w:hAnsi="ＭＳ ゴシック" w:cs="Times New Roman" w:hint="eastAsia"/>
          <w:kern w:val="0"/>
          <w:szCs w:val="21"/>
          <w:lang w:bidi="en-US"/>
        </w:rPr>
        <w:t>（商品の内的な、内在的な</w:t>
      </w:r>
      <w:r w:rsidR="002C0CD5" w:rsidRPr="00CC4AE3">
        <w:rPr>
          <w:rFonts w:ascii="ＭＳ ゴシック" w:eastAsia="ＭＳ ゴシック" w:hAnsi="ＭＳ ゴシック" w:cs="Times New Roman" w:hint="eastAsia"/>
          <w:kern w:val="0"/>
          <w:szCs w:val="21"/>
          <w:lang w:bidi="en-US"/>
        </w:rPr>
        <w:t>交換</w:t>
      </w:r>
      <w:r w:rsidRPr="00CC4AE3">
        <w:rPr>
          <w:rFonts w:ascii="ＭＳ ゴシック" w:eastAsia="ＭＳ ゴシック" w:hAnsi="ＭＳ ゴシック" w:cs="Times New Roman" w:hint="eastAsia"/>
          <w:kern w:val="0"/>
          <w:szCs w:val="21"/>
          <w:lang w:bidi="en-US"/>
        </w:rPr>
        <w:t>価値）</w:t>
      </w:r>
    </w:p>
    <w:p w14:paraId="758F94EC" w14:textId="4E55FBAD" w:rsidR="00F5331F" w:rsidRPr="00CC4AE3" w:rsidRDefault="005E7115" w:rsidP="008A1C79">
      <w:pPr>
        <w:widowControl/>
        <w:rPr>
          <w:rFonts w:ascii="ＭＳ ゴシック" w:eastAsia="ＭＳ ゴシック" w:hAnsi="ＭＳ ゴシック" w:cs="Times New Roman"/>
          <w:kern w:val="0"/>
          <w:szCs w:val="21"/>
          <w:lang w:bidi="en-US"/>
        </w:rPr>
      </w:pPr>
      <w:r w:rsidRPr="00CC4AE3">
        <w:rPr>
          <w:rFonts w:ascii="ＭＳ ゴシック" w:eastAsia="ＭＳ ゴシック" w:hAnsi="ＭＳ ゴシック" w:cs="ＭＳ 明朝" w:hint="eastAsia"/>
          <w:kern w:val="0"/>
          <w:szCs w:val="21"/>
          <w:lang w:bidi="en-US"/>
        </w:rPr>
        <w:t>p.6</w:t>
      </w:r>
      <w:r w:rsidR="002308F9" w:rsidRPr="00CC4AE3">
        <w:rPr>
          <w:rFonts w:ascii="ＭＳ ゴシック" w:eastAsia="ＭＳ ゴシック" w:hAnsi="ＭＳ ゴシック" w:cs="ＭＳ 明朝" w:hint="eastAsia"/>
          <w:kern w:val="0"/>
          <w:szCs w:val="21"/>
          <w:lang w:bidi="en-US"/>
        </w:rPr>
        <w:t>8</w:t>
      </w:r>
      <w:r w:rsidR="00D63DDF" w:rsidRPr="00CC4AE3">
        <w:rPr>
          <w:rFonts w:ascii="ＭＳ ゴシック" w:eastAsia="ＭＳ ゴシック" w:hAnsi="ＭＳ ゴシック" w:cs="Times New Roman" w:hint="eastAsia"/>
          <w:kern w:val="0"/>
          <w:szCs w:val="21"/>
          <w:lang w:bidi="en-US"/>
        </w:rPr>
        <w:t>‥</w:t>
      </w:r>
      <w:r w:rsidR="00B02E38" w:rsidRPr="00CC4AE3">
        <w:rPr>
          <w:rFonts w:ascii="ＭＳ ゴシック" w:eastAsia="ＭＳ ゴシック" w:hAnsi="ＭＳ ゴシック" w:hint="eastAsia"/>
          <w:szCs w:val="21"/>
        </w:rPr>
        <w:t>さらに、二つの商品、例えば小麦と鉄をとってみよう。それらのものの</w:t>
      </w:r>
      <w:r w:rsidR="0087481E" w:rsidRPr="00CC4AE3">
        <w:rPr>
          <w:rFonts w:ascii="ＭＳ ゴシック" w:eastAsia="ＭＳ ゴシック" w:hAnsi="ＭＳ ゴシック" w:hint="eastAsia"/>
          <w:szCs w:val="21"/>
        </w:rPr>
        <w:t>交換</w:t>
      </w:r>
      <w:r w:rsidR="00B02E38" w:rsidRPr="00CC4AE3">
        <w:rPr>
          <w:rFonts w:ascii="ＭＳ ゴシック" w:eastAsia="ＭＳ ゴシック" w:hAnsi="ＭＳ ゴシック" w:hint="eastAsia"/>
          <w:szCs w:val="21"/>
        </w:rPr>
        <w:t>比率がどうであろうとも、この比率は、</w:t>
      </w:r>
      <w:r w:rsidR="00213835" w:rsidRPr="00CC4AE3">
        <w:rPr>
          <w:rFonts w:ascii="ＭＳ ゴシック" w:eastAsia="ＭＳ ゴシック" w:hAnsi="ＭＳ ゴシック" w:hint="eastAsia"/>
          <w:szCs w:val="21"/>
        </w:rPr>
        <w:t>つねに、</w:t>
      </w:r>
      <w:r w:rsidR="00B02E38" w:rsidRPr="00CC4AE3">
        <w:rPr>
          <w:rFonts w:ascii="ＭＳ ゴシック" w:eastAsia="ＭＳ ゴシック" w:hAnsi="ＭＳ ゴシック" w:hint="eastAsia"/>
          <w:szCs w:val="21"/>
        </w:rPr>
        <w:t>ある与え</w:t>
      </w:r>
      <w:r w:rsidR="00213835" w:rsidRPr="00CC4AE3">
        <w:rPr>
          <w:rFonts w:ascii="ＭＳ ゴシック" w:eastAsia="ＭＳ ゴシック" w:hAnsi="ＭＳ ゴシック" w:hint="eastAsia"/>
          <w:szCs w:val="21"/>
        </w:rPr>
        <w:t>ら</w:t>
      </w:r>
      <w:r w:rsidR="00B02E38" w:rsidRPr="00CC4AE3">
        <w:rPr>
          <w:rFonts w:ascii="ＭＳ ゴシック" w:eastAsia="ＭＳ ゴシック" w:hAnsi="ＭＳ ゴシック" w:hint="eastAsia"/>
          <w:szCs w:val="21"/>
        </w:rPr>
        <w:t>れた分量の小麦がどれだけの分量の鉄に等置される一つの等式、たとえば1クォーターの小麦＝aツェントナーの鉄</w:t>
      </w:r>
      <w:r w:rsidR="00213835" w:rsidRPr="00CC4AE3">
        <w:rPr>
          <w:rFonts w:ascii="ＭＳ ゴシック" w:eastAsia="ＭＳ ゴシック" w:hAnsi="ＭＳ ゴシック" w:hint="eastAsia"/>
          <w:szCs w:val="21"/>
        </w:rPr>
        <w:t>によって表せる。</w:t>
      </w:r>
    </w:p>
    <w:p w14:paraId="1046B5BF" w14:textId="56E84901" w:rsidR="005D7228" w:rsidRPr="00CC4AE3" w:rsidRDefault="00D63DDF" w:rsidP="008A1C79">
      <w:pPr>
        <w:ind w:firstLineChars="100" w:firstLine="210"/>
        <w:rPr>
          <w:rFonts w:ascii="ＭＳ ゴシック" w:eastAsia="ＭＳ ゴシック" w:hAnsi="ＭＳ ゴシック"/>
          <w:szCs w:val="21"/>
        </w:rPr>
      </w:pPr>
      <w:r w:rsidRPr="00CC4AE3">
        <w:rPr>
          <w:rFonts w:ascii="ＭＳ ゴシック" w:eastAsia="ＭＳ ゴシック" w:hAnsi="ＭＳ ゴシック" w:hint="eastAsia"/>
          <w:szCs w:val="21"/>
        </w:rPr>
        <w:t>‥</w:t>
      </w:r>
      <w:r w:rsidR="00B02E38" w:rsidRPr="00CC4AE3">
        <w:rPr>
          <w:rFonts w:ascii="ＭＳ ゴシック" w:eastAsia="ＭＳ ゴシック" w:hAnsi="ＭＳ ゴシック" w:hint="eastAsia"/>
          <w:szCs w:val="21"/>
        </w:rPr>
        <w:t>両者は、それ自体としては一方でもなければ他方でもない第三のものに等しい。</w:t>
      </w:r>
    </w:p>
    <w:p w14:paraId="284593D1" w14:textId="77777777" w:rsidR="00D63DDF" w:rsidRPr="00CC4AE3" w:rsidRDefault="00D63DDF" w:rsidP="008A1C79">
      <w:pPr>
        <w:ind w:firstLineChars="100" w:firstLine="180"/>
        <w:rPr>
          <w:rFonts w:eastAsiaTheme="minorHAnsi" w:cs="Arial"/>
          <w:color w:val="000000" w:themeColor="text1"/>
          <w:kern w:val="0"/>
          <w:sz w:val="18"/>
          <w:szCs w:val="18"/>
          <w:lang w:bidi="en-US"/>
        </w:rPr>
      </w:pPr>
    </w:p>
    <w:p w14:paraId="784BB5DA" w14:textId="0F930E70" w:rsidR="001A5B30" w:rsidRPr="0076208F" w:rsidRDefault="0076208F" w:rsidP="008A1C79">
      <w:pPr>
        <w:rPr>
          <w:rFonts w:ascii="ＭＳ 明朝" w:eastAsia="ＭＳ 明朝" w:hAnsi="ＭＳ 明朝" w:cs="Arial"/>
          <w:kern w:val="0"/>
          <w:szCs w:val="21"/>
          <w:lang w:bidi="en-US"/>
        </w:rPr>
      </w:pPr>
      <w:r w:rsidRPr="0076208F">
        <w:rPr>
          <w:rFonts w:ascii="ＭＳ 明朝" w:eastAsia="ＭＳ 明朝" w:hAnsi="ＭＳ 明朝" w:hint="eastAsia"/>
          <w:szCs w:val="21"/>
          <w:lang w:bidi="en-US"/>
        </w:rPr>
        <w:t>〔浜林〕</w:t>
      </w:r>
      <w:r w:rsidR="0073363F" w:rsidRPr="0076208F">
        <w:rPr>
          <w:rFonts w:ascii="ＭＳ 明朝" w:eastAsia="ＭＳ 明朝" w:hAnsi="ＭＳ 明朝"/>
          <w:szCs w:val="21"/>
          <w:lang w:bidi="en-US"/>
        </w:rPr>
        <w:t>小麦と鉄という使用価値のまったく異なるものを同じモノサシではかる</w:t>
      </w:r>
      <w:r w:rsidR="004C481C" w:rsidRPr="0076208F">
        <w:rPr>
          <w:rFonts w:ascii="ＭＳ 明朝" w:eastAsia="ＭＳ 明朝" w:hAnsi="ＭＳ 明朝"/>
          <w:szCs w:val="21"/>
          <w:u w:val="wave"/>
          <w:lang w:bidi="en-US"/>
        </w:rPr>
        <w:t>〈</w:t>
      </w:r>
      <w:r w:rsidR="0073363F" w:rsidRPr="0076208F">
        <w:rPr>
          <w:rFonts w:ascii="ＭＳ 明朝" w:eastAsia="ＭＳ 明朝" w:hAnsi="ＭＳ 明朝"/>
          <w:szCs w:val="21"/>
          <w:u w:val="wave"/>
          <w:lang w:bidi="en-US"/>
        </w:rPr>
        <w:t>共通物</w:t>
      </w:r>
      <w:r w:rsidR="004C481C" w:rsidRPr="0076208F">
        <w:rPr>
          <w:rFonts w:ascii="ＭＳ 明朝" w:eastAsia="ＭＳ 明朝" w:hAnsi="ＭＳ 明朝"/>
          <w:szCs w:val="21"/>
          <w:u w:val="wave"/>
          <w:lang w:bidi="en-US"/>
        </w:rPr>
        <w:t>〉</w:t>
      </w:r>
      <w:r w:rsidR="0073363F" w:rsidRPr="0076208F">
        <w:rPr>
          <w:rFonts w:ascii="ＭＳ 明朝" w:eastAsia="ＭＳ 明朝" w:hAnsi="ＭＳ 明朝"/>
          <w:szCs w:val="21"/>
          <w:lang w:bidi="en-US"/>
        </w:rPr>
        <w:t>あるいは</w:t>
      </w:r>
      <w:r w:rsidR="004C481C" w:rsidRPr="0076208F">
        <w:rPr>
          <w:rFonts w:ascii="ＭＳ 明朝" w:eastAsia="ＭＳ 明朝" w:hAnsi="ＭＳ 明朝"/>
          <w:szCs w:val="21"/>
          <w:u w:val="wave"/>
          <w:lang w:bidi="en-US"/>
        </w:rPr>
        <w:t>〈</w:t>
      </w:r>
      <w:r w:rsidR="0073363F" w:rsidRPr="0076208F">
        <w:rPr>
          <w:rFonts w:ascii="ＭＳ 明朝" w:eastAsia="ＭＳ 明朝" w:hAnsi="ＭＳ 明朝"/>
          <w:szCs w:val="21"/>
          <w:u w:val="wave"/>
          <w:lang w:bidi="en-US"/>
        </w:rPr>
        <w:t>第三のもの</w:t>
      </w:r>
      <w:r w:rsidR="004C481C" w:rsidRPr="0076208F">
        <w:rPr>
          <w:rFonts w:ascii="ＭＳ 明朝" w:eastAsia="ＭＳ 明朝" w:hAnsi="ＭＳ 明朝"/>
          <w:szCs w:val="21"/>
          <w:u w:val="wave"/>
          <w:lang w:bidi="en-US"/>
        </w:rPr>
        <w:t>〉</w:t>
      </w:r>
      <w:r w:rsidR="0073363F" w:rsidRPr="0076208F">
        <w:rPr>
          <w:rFonts w:ascii="ＭＳ 明朝" w:eastAsia="ＭＳ 明朝" w:hAnsi="ＭＳ 明朝"/>
          <w:szCs w:val="21"/>
          <w:lang w:bidi="en-US"/>
        </w:rPr>
        <w:t>がある。両方が交換されるということの中には、</w:t>
      </w:r>
      <w:r w:rsidR="0073363F" w:rsidRPr="0076208F">
        <w:rPr>
          <w:rFonts w:ascii="ＭＳ 明朝" w:eastAsia="ＭＳ 明朝" w:hAnsi="ＭＳ 明朝" w:cs="ＭＳ 明朝" w:hint="eastAsia"/>
          <w:szCs w:val="21"/>
          <w:lang w:bidi="en-US"/>
        </w:rPr>
        <w:t>①</w:t>
      </w:r>
      <w:r w:rsidR="0073363F" w:rsidRPr="0076208F">
        <w:rPr>
          <w:rFonts w:ascii="ＭＳ 明朝" w:eastAsia="ＭＳ 明朝" w:hAnsi="ＭＳ 明朝"/>
          <w:szCs w:val="21"/>
          <w:lang w:bidi="en-US"/>
        </w:rPr>
        <w:t>それぞれが役に立つという性質（使用価値）はもちろんあるが、</w:t>
      </w:r>
      <w:r w:rsidR="0073363F" w:rsidRPr="0076208F">
        <w:rPr>
          <w:rFonts w:ascii="ＭＳ 明朝" w:eastAsia="ＭＳ 明朝" w:hAnsi="ＭＳ 明朝" w:cs="ＭＳ 明朝" w:hint="eastAsia"/>
          <w:szCs w:val="21"/>
          <w:lang w:bidi="en-US"/>
        </w:rPr>
        <w:t>②</w:t>
      </w:r>
      <w:r w:rsidR="0073363F" w:rsidRPr="0076208F">
        <w:rPr>
          <w:rFonts w:ascii="ＭＳ 明朝" w:eastAsia="ＭＳ 明朝" w:hAnsi="ＭＳ 明朝"/>
          <w:szCs w:val="21"/>
          <w:lang w:bidi="en-US"/>
        </w:rPr>
        <w:t>それが一定の量的な関係で交換されるわけだか</w:t>
      </w:r>
      <w:r w:rsidR="00417C99" w:rsidRPr="0076208F">
        <w:rPr>
          <w:rFonts w:ascii="ＭＳ 明朝" w:eastAsia="ＭＳ 明朝" w:hAnsi="ＭＳ 明朝"/>
          <w:szCs w:val="21"/>
          <w:lang w:bidi="en-US"/>
        </w:rPr>
        <w:t>ら</w:t>
      </w:r>
      <w:r w:rsidR="0073363F" w:rsidRPr="0076208F">
        <w:rPr>
          <w:rFonts w:ascii="ＭＳ 明朝" w:eastAsia="ＭＳ 明朝" w:hAnsi="ＭＳ 明朝"/>
          <w:szCs w:val="21"/>
          <w:lang w:bidi="en-US"/>
        </w:rPr>
        <w:t>、そこにはそれぞれに共通した</w:t>
      </w:r>
      <w:r w:rsidR="0073363F" w:rsidRPr="0076208F">
        <w:rPr>
          <w:rFonts w:ascii="ＭＳ 明朝" w:eastAsia="ＭＳ 明朝" w:hAnsi="ＭＳ 明朝"/>
          <w:szCs w:val="21"/>
          <w:u w:val="wave"/>
          <w:lang w:bidi="en-US"/>
        </w:rPr>
        <w:t>第三の尺度がもう一つある</w:t>
      </w:r>
      <w:r w:rsidR="0073363F" w:rsidRPr="0076208F">
        <w:rPr>
          <w:rFonts w:ascii="ＭＳ 明朝" w:eastAsia="ＭＳ 明朝" w:hAnsi="ＭＳ 明朝"/>
          <w:szCs w:val="21"/>
          <w:lang w:bidi="en-US"/>
        </w:rPr>
        <w:t>ことになる。 例えば1クォーターの小麦＝ａツェントナーの鉄。両方に同じ、共通のものがあるということになる。両者は、それ自体としては一方でもなければ他方でもない第三のものに等しいということになる。お互いに交換されるということは使用価値が異なるから。その量的な関係を計るときには、両方に共通のものがあって、その共通のものが等しいとい</w:t>
      </w:r>
      <w:r w:rsidR="0073363F" w:rsidRPr="0076208F">
        <w:rPr>
          <w:rFonts w:ascii="ＭＳ 明朝" w:eastAsia="ＭＳ 明朝" w:hAnsi="ＭＳ 明朝" w:cs="Arial"/>
          <w:kern w:val="0"/>
          <w:szCs w:val="21"/>
          <w:lang w:bidi="en-US"/>
        </w:rPr>
        <w:t>うこと。これが量的に交換されるということ。</w:t>
      </w:r>
    </w:p>
    <w:p w14:paraId="4624C4DB" w14:textId="0BA0F26F" w:rsidR="00D4609E" w:rsidRDefault="00D4609E" w:rsidP="008A1C79">
      <w:pPr>
        <w:rPr>
          <w:rFonts w:eastAsiaTheme="minorHAnsi" w:cs="Arial"/>
          <w:kern w:val="0"/>
          <w:sz w:val="18"/>
          <w:szCs w:val="18"/>
          <w:lang w:bidi="en-US"/>
        </w:rPr>
      </w:pPr>
    </w:p>
    <w:p w14:paraId="24E819A6" w14:textId="7F32822C" w:rsidR="00971265" w:rsidRPr="00CC4AE3" w:rsidRDefault="00971265" w:rsidP="008A1C79">
      <w:pPr>
        <w:rPr>
          <w:rFonts w:ascii="ＭＳ ゴシック" w:eastAsia="ＭＳ ゴシック" w:hAnsi="ＭＳ ゴシック" w:cs="ＭＳ 明朝"/>
          <w:szCs w:val="21"/>
        </w:rPr>
      </w:pPr>
      <w:r w:rsidRPr="00CC4AE3">
        <w:rPr>
          <w:rFonts w:ascii="ＭＳ ゴシック" w:eastAsia="ＭＳ ゴシック" w:hAnsi="ＭＳ ゴシック" w:cs="ＭＳ 明朝" w:hint="eastAsia"/>
          <w:szCs w:val="21"/>
        </w:rPr>
        <w:t>p.6</w:t>
      </w:r>
      <w:r w:rsidR="00374712" w:rsidRPr="00CC4AE3">
        <w:rPr>
          <w:rFonts w:ascii="ＭＳ ゴシック" w:eastAsia="ＭＳ ゴシック" w:hAnsi="ＭＳ ゴシック" w:cs="ＭＳ 明朝" w:hint="eastAsia"/>
          <w:szCs w:val="21"/>
        </w:rPr>
        <w:t>9</w:t>
      </w:r>
      <w:r w:rsidR="00374712" w:rsidRPr="00CC4AE3">
        <w:rPr>
          <w:rFonts w:ascii="ＭＳ ゴシック" w:eastAsia="ＭＳ ゴシック" w:hAnsi="ＭＳ ゴシック" w:cs="ＭＳ 明朝"/>
          <w:szCs w:val="21"/>
        </w:rPr>
        <w:t xml:space="preserve"> </w:t>
      </w:r>
      <w:r w:rsidR="002F4897" w:rsidRPr="00CC4AE3">
        <w:rPr>
          <w:rFonts w:ascii="ＭＳ ゴシック" w:eastAsia="ＭＳ ゴシック" w:hAnsi="ＭＳ ゴシック" w:cs="ＭＳ 明朝" w:hint="eastAsia"/>
          <w:szCs w:val="21"/>
        </w:rPr>
        <w:t>‥</w:t>
      </w:r>
      <w:r w:rsidRPr="00CC4AE3">
        <w:rPr>
          <w:rFonts w:ascii="ＭＳ ゴシック" w:eastAsia="ＭＳ ゴシック" w:hAnsi="ＭＳ ゴシック" w:hint="eastAsia"/>
          <w:szCs w:val="21"/>
        </w:rPr>
        <w:t>底辺×高さ÷</w:t>
      </w:r>
      <w:r w:rsidRPr="00CC4AE3">
        <w:rPr>
          <w:rFonts w:ascii="ＭＳ ゴシック" w:eastAsia="ＭＳ ゴシック" w:hAnsi="ＭＳ ゴシック" w:cs="ＭＳ 明朝" w:hint="eastAsia"/>
          <w:szCs w:val="21"/>
        </w:rPr>
        <w:t>2に還元される。</w:t>
      </w:r>
    </w:p>
    <w:p w14:paraId="64D21B47" w14:textId="5B273B9F" w:rsidR="008523C0" w:rsidRPr="00CC4AE3" w:rsidRDefault="008523C0" w:rsidP="008A1C79">
      <w:pPr>
        <w:rPr>
          <w:rFonts w:asciiTheme="majorHAnsi" w:eastAsiaTheme="majorHAnsi" w:hAnsiTheme="majorHAnsi" w:cs="ＭＳ 明朝"/>
          <w:sz w:val="18"/>
          <w:szCs w:val="18"/>
        </w:rPr>
      </w:pPr>
    </w:p>
    <w:p w14:paraId="0A648F07" w14:textId="77777777" w:rsidR="00C55837" w:rsidRPr="00CC4AE3" w:rsidRDefault="00C55837" w:rsidP="008A1C79">
      <w:pPr>
        <w:widowControl/>
        <w:rPr>
          <w:rFonts w:ascii="ＭＳ ゴシック" w:eastAsia="ＭＳ ゴシック" w:hAnsi="ＭＳ ゴシック" w:cs="Times New Roman"/>
          <w:kern w:val="0"/>
          <w:szCs w:val="21"/>
          <w:lang w:bidi="en-US"/>
        </w:rPr>
      </w:pPr>
      <w:r w:rsidRPr="00CC4AE3">
        <w:rPr>
          <w:rFonts w:ascii="ＭＳ ゴシック" w:eastAsia="ＭＳ ゴシック" w:hAnsi="ＭＳ ゴシック" w:cs="Times New Roman" w:hint="eastAsia"/>
          <w:kern w:val="0"/>
          <w:szCs w:val="21"/>
          <w:lang w:bidi="en-US"/>
        </w:rPr>
        <w:t>（労働生産物という属性）</w:t>
      </w:r>
    </w:p>
    <w:p w14:paraId="4ECFA621" w14:textId="01D43CA2" w:rsidR="00AE18BA" w:rsidRPr="00CC4AE3" w:rsidRDefault="00971265" w:rsidP="008A1C79">
      <w:pPr>
        <w:rPr>
          <w:rFonts w:ascii="ＭＳ ゴシック" w:eastAsia="ＭＳ ゴシック" w:hAnsi="ＭＳ ゴシック"/>
          <w:szCs w:val="21"/>
        </w:rPr>
      </w:pPr>
      <w:r w:rsidRPr="00CC4AE3">
        <w:rPr>
          <w:rFonts w:ascii="ＭＳ ゴシック" w:eastAsia="ＭＳ ゴシック" w:hAnsi="ＭＳ ゴシック" w:cs="ＭＳ 明朝" w:hint="eastAsia"/>
          <w:szCs w:val="21"/>
        </w:rPr>
        <w:lastRenderedPageBreak/>
        <w:t>p.</w:t>
      </w:r>
      <w:r w:rsidR="004F16D5" w:rsidRPr="00CC4AE3">
        <w:rPr>
          <w:rFonts w:ascii="ＭＳ ゴシック" w:eastAsia="ＭＳ ゴシック" w:hAnsi="ＭＳ ゴシック" w:cs="ＭＳ 明朝" w:hint="eastAsia"/>
          <w:szCs w:val="21"/>
        </w:rPr>
        <w:t xml:space="preserve">70　</w:t>
      </w:r>
      <w:r w:rsidRPr="00CC4AE3">
        <w:rPr>
          <w:rFonts w:ascii="ＭＳ ゴシック" w:eastAsia="ＭＳ ゴシック" w:hAnsi="ＭＳ ゴシック" w:hint="eastAsia"/>
          <w:szCs w:val="21"/>
        </w:rPr>
        <w:t>諸商品の使用価値の捨象である。</w:t>
      </w:r>
      <w:r w:rsidR="00BE0E3A" w:rsidRPr="00CC4AE3">
        <w:rPr>
          <w:rFonts w:ascii="ＭＳ ゴシック" w:eastAsia="ＭＳ ゴシック" w:hAnsi="ＭＳ ゴシック" w:hint="eastAsia"/>
          <w:szCs w:val="21"/>
        </w:rPr>
        <w:t>したがって、一原子の使用価値も含まない。</w:t>
      </w:r>
    </w:p>
    <w:p w14:paraId="0A3D2F38" w14:textId="77777777" w:rsidR="0076208F" w:rsidRDefault="0076208F" w:rsidP="008A1C79">
      <w:pPr>
        <w:rPr>
          <w:rFonts w:asciiTheme="minorEastAsia" w:hAnsiTheme="minorEastAsia" w:cs="Times New Roman"/>
          <w:kern w:val="0"/>
          <w:sz w:val="18"/>
          <w:szCs w:val="18"/>
          <w:lang w:bidi="en-US"/>
        </w:rPr>
      </w:pPr>
    </w:p>
    <w:p w14:paraId="207EA79C" w14:textId="491BCE69" w:rsidR="00163051" w:rsidRDefault="0076208F" w:rsidP="008A1C79">
      <w:pPr>
        <w:rPr>
          <w:rFonts w:ascii="ＭＳ 明朝" w:eastAsia="ＭＳ 明朝" w:hAnsi="ＭＳ 明朝"/>
          <w:lang w:bidi="en-US"/>
        </w:rPr>
      </w:pPr>
      <w:r w:rsidRPr="00522692">
        <w:rPr>
          <w:rFonts w:asciiTheme="minorEastAsia" w:hAnsiTheme="minorEastAsia" w:cs="Times New Roman" w:hint="eastAsia"/>
          <w:kern w:val="0"/>
          <w:szCs w:val="21"/>
          <w:lang w:bidi="en-US"/>
        </w:rPr>
        <w:t>〔浜林〕</w:t>
      </w:r>
      <w:r w:rsidR="00163051" w:rsidRPr="00C34441">
        <w:rPr>
          <w:rFonts w:ascii="ＭＳ 明朝" w:eastAsia="ＭＳ 明朝" w:hAnsi="ＭＳ 明朝"/>
          <w:lang w:bidi="en-US"/>
        </w:rPr>
        <w:t>共通のものは商品そのものに備わっている性質ではない。性質はさまざまである。洋服は着るため、コメは食べるため。商品と商品が交換されるのは、商品が持っている使用価値を捨てたところで考えることができる</w:t>
      </w:r>
      <w:r w:rsidR="002C0CD5" w:rsidRPr="00C34441">
        <w:rPr>
          <w:rFonts w:ascii="ＭＳ 明朝" w:eastAsia="ＭＳ 明朝" w:hAnsi="ＭＳ 明朝"/>
          <w:lang w:bidi="en-US"/>
        </w:rPr>
        <w:t>。</w:t>
      </w:r>
    </w:p>
    <w:p w14:paraId="62000C64" w14:textId="77777777" w:rsidR="0076208F" w:rsidRPr="00C34441" w:rsidRDefault="0076208F" w:rsidP="008A1C79">
      <w:pPr>
        <w:ind w:firstLineChars="100" w:firstLine="210"/>
        <w:rPr>
          <w:rFonts w:ascii="ＭＳ 明朝" w:eastAsia="ＭＳ 明朝" w:hAnsi="ＭＳ 明朝"/>
          <w:lang w:bidi="en-US"/>
        </w:rPr>
      </w:pPr>
    </w:p>
    <w:p w14:paraId="6B377951" w14:textId="60F89835" w:rsidR="00FD0536" w:rsidRPr="00C34441" w:rsidRDefault="00FD0536" w:rsidP="008A1C79">
      <w:pPr>
        <w:rPr>
          <w:rFonts w:ascii="ＭＳ 明朝" w:eastAsia="ＭＳ 明朝" w:hAnsi="ＭＳ 明朝"/>
          <w:color w:val="000000" w:themeColor="text1"/>
        </w:rPr>
      </w:pPr>
      <w:r w:rsidRPr="00C34441">
        <w:rPr>
          <w:rFonts w:ascii="ＭＳ 明朝" w:eastAsia="ＭＳ 明朝" w:hAnsi="ＭＳ 明朝"/>
          <w:color w:val="000000" w:themeColor="text1"/>
        </w:rPr>
        <w:t>〈ある本質的なもの〉〈ある共通者〉〈第三のもの〉</w:t>
      </w:r>
      <w:r w:rsidR="000B26F5" w:rsidRPr="00C34441">
        <w:rPr>
          <w:rFonts w:ascii="ＭＳ 明朝" w:eastAsia="ＭＳ 明朝" w:hAnsi="ＭＳ 明朝"/>
          <w:color w:val="000000" w:themeColor="text1"/>
        </w:rPr>
        <w:t>の</w:t>
      </w:r>
      <w:r w:rsidRPr="00C34441">
        <w:rPr>
          <w:rFonts w:ascii="ＭＳ 明朝" w:eastAsia="ＭＳ 明朝" w:hAnsi="ＭＳ 明朝"/>
          <w:color w:val="000000" w:themeColor="text1"/>
        </w:rPr>
        <w:t>探索。</w:t>
      </w:r>
    </w:p>
    <w:p w14:paraId="7CBBB47D" w14:textId="199174FE" w:rsidR="00163051" w:rsidRDefault="00D15979" w:rsidP="008A1C79">
      <w:pPr>
        <w:ind w:firstLineChars="100" w:firstLine="210"/>
        <w:rPr>
          <w:rFonts w:ascii="ＭＳ 明朝" w:eastAsia="ＭＳ 明朝" w:hAnsi="ＭＳ 明朝"/>
          <w:lang w:bidi="en-US"/>
        </w:rPr>
      </w:pPr>
      <w:r w:rsidRPr="00C34441">
        <w:rPr>
          <w:rFonts w:ascii="ＭＳ 明朝" w:eastAsia="ＭＳ 明朝" w:hAnsi="ＭＳ 明朝"/>
          <w:lang w:bidi="en-US"/>
        </w:rPr>
        <w:t>使用価値を捨ててしまうと、</w:t>
      </w:r>
      <w:r w:rsidR="004912A0" w:rsidRPr="00C34441">
        <w:rPr>
          <w:rFonts w:ascii="ＭＳ 明朝" w:eastAsia="ＭＳ 明朝" w:hAnsi="ＭＳ 明朝"/>
          <w:lang w:bidi="en-US"/>
        </w:rPr>
        <w:t>お互いに性質が異なるが、</w:t>
      </w:r>
      <w:r w:rsidR="004912A0" w:rsidRPr="00C34441">
        <w:rPr>
          <w:rFonts w:ascii="ＭＳ 明朝" w:eastAsia="ＭＳ 明朝" w:hAnsi="ＭＳ 明朝"/>
          <w:u w:val="single"/>
          <w:lang w:bidi="en-US"/>
        </w:rPr>
        <w:t>交換価値としては、単なる量になる</w:t>
      </w:r>
      <w:r w:rsidR="00163051" w:rsidRPr="00C34441">
        <w:rPr>
          <w:rFonts w:ascii="ＭＳ 明朝" w:eastAsia="ＭＳ 明朝" w:hAnsi="ＭＳ 明朝"/>
          <w:u w:val="single"/>
          <w:lang w:bidi="en-US"/>
        </w:rPr>
        <w:t>。</w:t>
      </w:r>
      <w:r w:rsidR="004912A0" w:rsidRPr="00C34441">
        <w:rPr>
          <w:rFonts w:ascii="ＭＳ 明朝" w:eastAsia="ＭＳ 明朝" w:hAnsi="ＭＳ 明朝"/>
          <w:lang w:bidi="en-US"/>
        </w:rPr>
        <w:t>だから等しいとか、2倍とか3倍だとかという、そういう比率が出来上がってくる</w:t>
      </w:r>
      <w:r w:rsidR="004955B3" w:rsidRPr="00C34441">
        <w:rPr>
          <w:rFonts w:ascii="ＭＳ 明朝" w:eastAsia="ＭＳ 明朝" w:hAnsi="ＭＳ 明朝"/>
          <w:lang w:bidi="en-US"/>
        </w:rPr>
        <w:t>。</w:t>
      </w:r>
      <w:r w:rsidR="000B26F5" w:rsidRPr="00C34441">
        <w:rPr>
          <w:rFonts w:ascii="ＭＳ 明朝" w:eastAsia="ＭＳ 明朝" w:hAnsi="ＭＳ 明朝"/>
          <w:lang w:bidi="en-US"/>
        </w:rPr>
        <w:t>ここには、</w:t>
      </w:r>
      <w:r w:rsidR="004912A0" w:rsidRPr="00C34441">
        <w:rPr>
          <w:rFonts w:ascii="ＭＳ 明朝" w:eastAsia="ＭＳ 明朝" w:hAnsi="ＭＳ 明朝"/>
          <w:lang w:bidi="en-US"/>
        </w:rPr>
        <w:t>ひとかけらの使用価値も含んでいない。</w:t>
      </w:r>
    </w:p>
    <w:p w14:paraId="74F79721" w14:textId="596DCFD0" w:rsidR="0015779A" w:rsidRPr="00C34441" w:rsidRDefault="0015779A" w:rsidP="008A1C79">
      <w:pPr>
        <w:rPr>
          <w:rFonts w:ascii="ＭＳ 明朝" w:eastAsia="ＭＳ 明朝" w:hAnsi="ＭＳ 明朝"/>
          <w:lang w:bidi="en-US"/>
        </w:rPr>
      </w:pPr>
    </w:p>
    <w:p w14:paraId="7C9A45CB" w14:textId="77777777" w:rsidR="00C55837" w:rsidRPr="00CC4AE3" w:rsidRDefault="00C55837" w:rsidP="008A1C79">
      <w:pPr>
        <w:widowControl/>
        <w:tabs>
          <w:tab w:val="left" w:pos="5529"/>
        </w:tabs>
        <w:rPr>
          <w:rFonts w:ascii="ＭＳ ゴシック" w:eastAsia="ＭＳ ゴシック" w:hAnsi="ＭＳ ゴシック" w:cs="Arial"/>
          <w:kern w:val="0"/>
          <w:szCs w:val="21"/>
          <w:lang w:bidi="en-US"/>
        </w:rPr>
      </w:pPr>
      <w:r w:rsidRPr="00CC4AE3">
        <w:rPr>
          <w:rFonts w:ascii="ＭＳ ゴシック" w:eastAsia="ＭＳ ゴシック" w:hAnsi="ＭＳ ゴシック" w:cs="Arial"/>
          <w:kern w:val="0"/>
          <w:szCs w:val="21"/>
          <w:lang w:bidi="en-US"/>
        </w:rPr>
        <w:t>（具体的有用労働と抽象的人間的労働）</w:t>
      </w:r>
    </w:p>
    <w:p w14:paraId="2A52148C" w14:textId="77777777" w:rsidR="002F4897" w:rsidRPr="00CC4AE3" w:rsidRDefault="00C55837" w:rsidP="008A1C79">
      <w:pPr>
        <w:widowControl/>
        <w:rPr>
          <w:rFonts w:ascii="ＭＳ ゴシック" w:eastAsia="ＭＳ ゴシック" w:hAnsi="ＭＳ ゴシック" w:cs="Times New Roman"/>
          <w:kern w:val="0"/>
          <w:szCs w:val="21"/>
          <w:lang w:bidi="en-US"/>
        </w:rPr>
      </w:pPr>
      <w:r w:rsidRPr="00CC4AE3">
        <w:rPr>
          <w:rFonts w:ascii="ＭＳ ゴシック" w:eastAsia="ＭＳ ゴシック" w:hAnsi="ＭＳ ゴシック" w:cs="ＭＳ 明朝" w:hint="eastAsia"/>
          <w:kern w:val="0"/>
          <w:szCs w:val="21"/>
          <w:lang w:bidi="en-US"/>
        </w:rPr>
        <w:t xml:space="preserve">p.71　</w:t>
      </w:r>
      <w:r w:rsidR="00BE0E3A" w:rsidRPr="00CC4AE3">
        <w:rPr>
          <w:rFonts w:ascii="ＭＳ ゴシック" w:eastAsia="ＭＳ ゴシック" w:hAnsi="ＭＳ ゴシック" w:cs="Times New Roman" w:hint="eastAsia"/>
          <w:kern w:val="0"/>
          <w:szCs w:val="21"/>
          <w:lang w:bidi="en-US"/>
        </w:rPr>
        <w:t>そこで、諸商品体の使用価値を度外視すれば、諸商品体にまだ残っているのは、一つの属性、すなわち労働生産物という属性だけである。</w:t>
      </w:r>
    </w:p>
    <w:p w14:paraId="25D0CD3D" w14:textId="77777777" w:rsidR="00D4609E" w:rsidRDefault="00D4609E" w:rsidP="008A1C79">
      <w:pPr>
        <w:rPr>
          <w:rFonts w:eastAsiaTheme="minorHAnsi" w:cs="Arial"/>
          <w:kern w:val="0"/>
          <w:szCs w:val="21"/>
          <w:lang w:bidi="en-US"/>
        </w:rPr>
      </w:pPr>
    </w:p>
    <w:p w14:paraId="4574796D" w14:textId="098DC13C" w:rsidR="00BE0E3A" w:rsidRPr="00522692" w:rsidRDefault="00340A54" w:rsidP="00522692">
      <w:pPr>
        <w:rPr>
          <w:rFonts w:eastAsiaTheme="minorHAnsi" w:cs="Arial"/>
          <w:kern w:val="0"/>
          <w:szCs w:val="21"/>
          <w:lang w:bidi="en-US"/>
        </w:rPr>
      </w:pPr>
      <w:r w:rsidRPr="00D4609E">
        <w:rPr>
          <w:rFonts w:eastAsiaTheme="minorHAnsi" w:cs="Arial" w:hint="eastAsia"/>
          <w:kern w:val="0"/>
          <w:szCs w:val="21"/>
          <w:lang w:bidi="en-US"/>
        </w:rPr>
        <w:t>〔David　Harvey〕</w:t>
      </w:r>
      <w:r w:rsidR="00D4609E" w:rsidRPr="00D4609E">
        <w:rPr>
          <w:rFonts w:eastAsiaTheme="minorHAnsi" w:cs="Arial" w:hint="eastAsia"/>
          <w:kern w:val="0"/>
          <w:szCs w:val="21"/>
          <w:lang w:bidi="en-US"/>
        </w:rPr>
        <w:t>商品体の使用価値を問題にしないのであれば、すべての商品はその生産においてただ</w:t>
      </w:r>
      <w:r w:rsidR="00D4609E" w:rsidRPr="00340A54">
        <w:rPr>
          <w:rFonts w:ascii="ＭＳ 明朝" w:eastAsia="ＭＳ 明朝" w:hAnsi="ＭＳ 明朝" w:cs="Arial" w:hint="eastAsia"/>
          <w:kern w:val="0"/>
          <w:szCs w:val="21"/>
          <w:lang w:bidi="en-US"/>
        </w:rPr>
        <w:t>労働生産物という属性</w:t>
      </w:r>
      <w:r w:rsidR="00D4609E" w:rsidRPr="00D4609E">
        <w:rPr>
          <w:rFonts w:eastAsiaTheme="minorHAnsi" w:cs="Arial" w:hint="eastAsia"/>
          <w:kern w:val="0"/>
          <w:szCs w:val="21"/>
          <w:lang w:bidi="en-US"/>
        </w:rPr>
        <w:t>だけである。</w:t>
      </w:r>
      <w:r w:rsidR="00D4609E">
        <w:rPr>
          <w:rFonts w:eastAsiaTheme="minorHAnsi" w:cs="Arial" w:hint="eastAsia"/>
          <w:kern w:val="0"/>
          <w:szCs w:val="21"/>
          <w:lang w:bidi="en-US"/>
        </w:rPr>
        <w:t>先験的な飛躍が行われる。</w:t>
      </w:r>
      <w:r w:rsidR="00B525C3" w:rsidRPr="00CC4AE3">
        <w:rPr>
          <w:rFonts w:ascii="ＭＳ ゴシック" w:eastAsia="ＭＳ ゴシック" w:hAnsi="ＭＳ ゴシック" w:cs="Times New Roman" w:hint="eastAsia"/>
          <w:kern w:val="0"/>
          <w:szCs w:val="21"/>
          <w:lang w:bidi="en-US"/>
        </w:rPr>
        <w:t>‥</w:t>
      </w:r>
      <w:r w:rsidR="00947337" w:rsidRPr="00CC4AE3">
        <w:rPr>
          <w:rFonts w:ascii="ＭＳ ゴシック" w:eastAsia="ＭＳ ゴシック" w:hAnsi="ＭＳ ゴシック" w:cs="Times New Roman" w:hint="eastAsia"/>
          <w:kern w:val="0"/>
          <w:szCs w:val="21"/>
          <w:lang w:bidi="en-US"/>
        </w:rPr>
        <w:t>これらの労働は。もはや、</w:t>
      </w:r>
      <w:r w:rsidR="00BE0E3A" w:rsidRPr="00CC4AE3">
        <w:rPr>
          <w:rFonts w:ascii="ＭＳ ゴシック" w:eastAsia="ＭＳ ゴシック" w:hAnsi="ＭＳ ゴシック" w:cs="Times New Roman" w:hint="eastAsia"/>
          <w:kern w:val="0"/>
          <w:szCs w:val="21"/>
          <w:lang w:bidi="en-US"/>
        </w:rPr>
        <w:t>互いに区別なくなり、すべてことごとく、</w:t>
      </w:r>
      <w:r w:rsidR="00793D0A" w:rsidRPr="00CC4AE3">
        <w:rPr>
          <w:rFonts w:ascii="ＭＳ ゴシック" w:eastAsia="ＭＳ ゴシック" w:hAnsi="ＭＳ ゴシック" w:cs="Times New Roman" w:hint="eastAsia"/>
          <w:kern w:val="0"/>
          <w:szCs w:val="21"/>
          <w:lang w:bidi="en-US"/>
        </w:rPr>
        <w:t>同等な</w:t>
      </w:r>
      <w:r w:rsidR="00BE0E3A" w:rsidRPr="00CC4AE3">
        <w:rPr>
          <w:rFonts w:ascii="ＭＳ ゴシック" w:eastAsia="ＭＳ ゴシック" w:hAnsi="ＭＳ ゴシック" w:cs="Times New Roman" w:hint="eastAsia"/>
          <w:kern w:val="0"/>
          <w:szCs w:val="21"/>
          <w:lang w:bidi="en-US"/>
        </w:rPr>
        <w:t>人間労働、すなわち抽象的人間労働に還元されている。</w:t>
      </w:r>
      <w:bookmarkStart w:id="8" w:name="_Hlk80534983"/>
    </w:p>
    <w:p w14:paraId="48F63D32" w14:textId="77777777" w:rsidR="00C34441" w:rsidRDefault="00947337" w:rsidP="008A1C79">
      <w:pPr>
        <w:widowControl/>
        <w:spacing w:line="300" w:lineRule="exact"/>
        <w:ind w:firstLineChars="100" w:firstLine="210"/>
        <w:rPr>
          <w:rFonts w:asciiTheme="majorHAnsi" w:eastAsiaTheme="majorHAnsi" w:hAnsiTheme="majorHAnsi" w:cs="Times New Roman"/>
          <w:kern w:val="0"/>
          <w:szCs w:val="21"/>
          <w:lang w:bidi="en-US"/>
        </w:rPr>
      </w:pPr>
      <w:r w:rsidRPr="00CC4AE3">
        <w:rPr>
          <w:rFonts w:asciiTheme="majorHAnsi" w:eastAsiaTheme="majorHAnsi" w:hAnsiTheme="majorHAnsi" w:cs="Times New Roman" w:hint="eastAsia"/>
          <w:kern w:val="0"/>
          <w:szCs w:val="21"/>
          <w:lang w:bidi="en-US"/>
        </w:rPr>
        <w:t xml:space="preserve">　</w:t>
      </w:r>
      <w:r w:rsidR="00F14B04">
        <w:rPr>
          <w:rFonts w:asciiTheme="majorHAnsi" w:eastAsiaTheme="majorHAnsi" w:hAnsiTheme="majorHAnsi" w:cs="Times New Roman" w:hint="eastAsia"/>
          <w:kern w:val="0"/>
          <w:szCs w:val="21"/>
          <w:lang w:bidi="en-US"/>
        </w:rPr>
        <w:t xml:space="preserve">　　 </w:t>
      </w:r>
    </w:p>
    <w:p w14:paraId="17E99DCF" w14:textId="7C4203C5" w:rsidR="00896951" w:rsidRPr="00C34441" w:rsidRDefault="00340A54" w:rsidP="008A1C79">
      <w:pPr>
        <w:rPr>
          <w:rFonts w:ascii="ＭＳ 明朝" w:eastAsia="ＭＳ 明朝" w:hAnsi="ＭＳ 明朝"/>
          <w:lang w:bidi="en-US"/>
        </w:rPr>
      </w:pPr>
      <w:r>
        <w:rPr>
          <w:rFonts w:ascii="ＭＳ 明朝" w:eastAsia="ＭＳ 明朝" w:hAnsi="ＭＳ 明朝" w:cs="Times New Roman" w:hint="eastAsia"/>
          <w:szCs w:val="21"/>
          <w:lang w:bidi="en-US"/>
        </w:rPr>
        <w:t>〔的場〕</w:t>
      </w:r>
      <w:r w:rsidR="00896951" w:rsidRPr="00C34441">
        <w:rPr>
          <w:rFonts w:ascii="ＭＳ 明朝" w:eastAsia="ＭＳ 明朝" w:hAnsi="ＭＳ 明朝"/>
          <w:lang w:bidi="en-US"/>
        </w:rPr>
        <w:t>「属性」：</w:t>
      </w:r>
      <w:r w:rsidR="00742C43" w:rsidRPr="00C34441">
        <w:rPr>
          <w:rFonts w:ascii="ＭＳ 明朝" w:eastAsia="ＭＳ 明朝" w:hAnsi="ＭＳ 明朝"/>
          <w:lang w:bidi="en-US"/>
        </w:rPr>
        <w:t>性質のこと。</w:t>
      </w:r>
      <w:r w:rsidR="00896951" w:rsidRPr="00C34441">
        <w:rPr>
          <w:rFonts w:ascii="ＭＳ 明朝" w:eastAsia="ＭＳ 明朝" w:hAnsi="ＭＳ 明朝"/>
          <w:lang w:bidi="en-US"/>
        </w:rPr>
        <w:t>労働によってつくられた</w:t>
      </w:r>
      <w:r w:rsidR="00742C43" w:rsidRPr="00C34441">
        <w:rPr>
          <w:rFonts w:ascii="ＭＳ 明朝" w:eastAsia="ＭＳ 明朝" w:hAnsi="ＭＳ 明朝"/>
          <w:lang w:bidi="en-US"/>
        </w:rPr>
        <w:t>と</w:t>
      </w:r>
      <w:r w:rsidR="00896951" w:rsidRPr="00C34441">
        <w:rPr>
          <w:rFonts w:ascii="ＭＳ 明朝" w:eastAsia="ＭＳ 明朝" w:hAnsi="ＭＳ 明朝"/>
          <w:lang w:bidi="en-US"/>
        </w:rPr>
        <w:t>いう</w:t>
      </w:r>
      <w:r w:rsidR="002775D7" w:rsidRPr="00C34441">
        <w:rPr>
          <w:rFonts w:ascii="ＭＳ 明朝" w:eastAsia="ＭＳ 明朝" w:hAnsi="ＭＳ 明朝"/>
          <w:lang w:bidi="en-US"/>
        </w:rPr>
        <w:t>性質のこと。</w:t>
      </w:r>
      <w:r w:rsidR="006B259B" w:rsidRPr="00C34441">
        <w:rPr>
          <w:rFonts w:ascii="ＭＳ 明朝" w:eastAsia="ＭＳ 明朝" w:hAnsi="ＭＳ 明朝"/>
          <w:lang w:bidi="en-US"/>
        </w:rPr>
        <w:t>商品から使用価値を度外視すれば、残っているのは、労働生産物という性質だけである。</w:t>
      </w:r>
    </w:p>
    <w:p w14:paraId="350BAF5E" w14:textId="77777777" w:rsidR="008C65DC" w:rsidRPr="00C34441" w:rsidRDefault="008C65DC" w:rsidP="008A1C79">
      <w:pPr>
        <w:rPr>
          <w:rFonts w:ascii="ＭＳ 明朝" w:eastAsia="ＭＳ 明朝" w:hAnsi="ＭＳ 明朝"/>
          <w:lang w:bidi="en-US"/>
        </w:rPr>
      </w:pPr>
    </w:p>
    <w:p w14:paraId="5F4B3E2F" w14:textId="0B97920F" w:rsidR="00340A54" w:rsidRDefault="00AD2DD8" w:rsidP="008A1C79">
      <w:pPr>
        <w:ind w:firstLineChars="100" w:firstLine="210"/>
        <w:rPr>
          <w:rFonts w:ascii="ＭＳ 明朝" w:eastAsia="ＭＳ 明朝" w:hAnsi="ＭＳ 明朝"/>
          <w:lang w:bidi="en-US"/>
        </w:rPr>
      </w:pPr>
      <w:r w:rsidRPr="00C34441">
        <w:rPr>
          <w:rFonts w:ascii="ＭＳ 明朝" w:eastAsia="ＭＳ 明朝" w:hAnsi="ＭＳ 明朝"/>
          <w:lang w:bidi="en-US"/>
        </w:rPr>
        <w:t>労働というが、頭脳</w:t>
      </w:r>
      <w:r w:rsidR="000B2459" w:rsidRPr="00C34441">
        <w:rPr>
          <w:rFonts w:ascii="ＭＳ 明朝" w:eastAsia="ＭＳ 明朝" w:hAnsi="ＭＳ 明朝"/>
          <w:lang w:bidi="en-US"/>
        </w:rPr>
        <w:t>的</w:t>
      </w:r>
      <w:r w:rsidRPr="00C34441">
        <w:rPr>
          <w:rFonts w:ascii="ＭＳ 明朝" w:eastAsia="ＭＳ 明朝" w:hAnsi="ＭＳ 明朝"/>
          <w:lang w:bidi="en-US"/>
        </w:rPr>
        <w:t>あるいは肉体的な労働がある。具体的な物をつくるうえで、それぞれの労働がとっている形</w:t>
      </w:r>
      <w:r w:rsidR="00F5331F" w:rsidRPr="00C34441">
        <w:rPr>
          <w:rFonts w:ascii="ＭＳ 明朝" w:eastAsia="ＭＳ 明朝" w:hAnsi="ＭＳ 明朝"/>
          <w:lang w:bidi="en-US"/>
        </w:rPr>
        <w:t>が</w:t>
      </w:r>
      <w:r w:rsidRPr="00C34441">
        <w:rPr>
          <w:rFonts w:ascii="ＭＳ 明朝" w:eastAsia="ＭＳ 明朝" w:hAnsi="ＭＳ 明朝"/>
          <w:lang w:bidi="en-US"/>
        </w:rPr>
        <w:t>「具体的有用的労働」</w:t>
      </w:r>
      <w:r w:rsidR="00F5331F" w:rsidRPr="00C34441">
        <w:rPr>
          <w:rFonts w:ascii="ＭＳ 明朝" w:eastAsia="ＭＳ 明朝" w:hAnsi="ＭＳ 明朝"/>
          <w:lang w:bidi="en-US"/>
        </w:rPr>
        <w:t>である。</w:t>
      </w:r>
      <w:r w:rsidR="000B2459" w:rsidRPr="00C34441">
        <w:rPr>
          <w:rFonts w:ascii="ＭＳ 明朝" w:eastAsia="ＭＳ 明朝" w:hAnsi="ＭＳ 明朝"/>
          <w:lang w:bidi="en-US"/>
        </w:rPr>
        <w:t>洋服をつくっている、靴をつくっていると言っても、その商品がいろんな用途があるが、用途自体は比べられない。</w:t>
      </w:r>
    </w:p>
    <w:p w14:paraId="5B0C8BBE" w14:textId="6567EF11" w:rsidR="001F6A83" w:rsidRPr="00C34441" w:rsidRDefault="000B2459" w:rsidP="008A1C79">
      <w:pPr>
        <w:ind w:firstLineChars="100" w:firstLine="210"/>
        <w:rPr>
          <w:rFonts w:ascii="ＭＳ 明朝" w:eastAsia="ＭＳ 明朝" w:hAnsi="ＭＳ 明朝"/>
          <w:lang w:bidi="en-US"/>
        </w:rPr>
      </w:pPr>
      <w:r w:rsidRPr="00C34441">
        <w:rPr>
          <w:rFonts w:ascii="ＭＳ 明朝" w:eastAsia="ＭＳ 明朝" w:hAnsi="ＭＳ 明朝"/>
          <w:lang w:bidi="en-US"/>
        </w:rPr>
        <w:t>同様に労働の具体的姿も、交換の尺度にはならない。尺度になるのは、具体的労働ではなく、抽象的人間労働なのである。</w:t>
      </w:r>
      <w:r w:rsidR="00B22258" w:rsidRPr="00C34441">
        <w:rPr>
          <w:rFonts w:ascii="ＭＳ 明朝" w:eastAsia="ＭＳ 明朝" w:hAnsi="ＭＳ 明朝"/>
          <w:lang w:bidi="en-US"/>
        </w:rPr>
        <w:t>すなわち、労働力というエネルギーを使った点で共通している</w:t>
      </w:r>
      <w:r w:rsidR="00742C43" w:rsidRPr="00C34441">
        <w:rPr>
          <w:rFonts w:ascii="ＭＳ 明朝" w:eastAsia="ＭＳ 明朝" w:hAnsi="ＭＳ 明朝"/>
          <w:lang w:bidi="en-US"/>
        </w:rPr>
        <w:t>のである。</w:t>
      </w:r>
    </w:p>
    <w:bookmarkEnd w:id="8"/>
    <w:p w14:paraId="7CFED33C" w14:textId="37966ACD" w:rsidR="00147ABC" w:rsidRDefault="00147ABC" w:rsidP="008A1C79">
      <w:pPr>
        <w:rPr>
          <w:rFonts w:ascii="ＭＳ 明朝" w:eastAsia="ＭＳ 明朝" w:hAnsi="ＭＳ 明朝"/>
          <w:lang w:bidi="en-US"/>
        </w:rPr>
      </w:pPr>
    </w:p>
    <w:p w14:paraId="42CCA477" w14:textId="6C4080E7" w:rsidR="00147ABC" w:rsidRDefault="00C34441" w:rsidP="008A1C79">
      <w:pPr>
        <w:rPr>
          <w:rFonts w:ascii="ＭＳ 明朝" w:eastAsia="ＭＳ 明朝" w:hAnsi="ＭＳ 明朝"/>
          <w:lang w:bidi="en-US"/>
        </w:rPr>
      </w:pPr>
      <w:r>
        <w:rPr>
          <w:rFonts w:ascii="ＭＳ 明朝" w:eastAsia="ＭＳ 明朝" w:hAnsi="ＭＳ 明朝" w:hint="eastAsia"/>
          <w:lang w:bidi="en-US"/>
        </w:rPr>
        <w:t>〔的場〕</w:t>
      </w:r>
      <w:r w:rsidR="00147ABC" w:rsidRPr="00C34441">
        <w:rPr>
          <w:rFonts w:ascii="ＭＳ 明朝" w:eastAsia="ＭＳ 明朝" w:hAnsi="ＭＳ 明朝" w:hint="eastAsia"/>
          <w:lang w:bidi="en-US"/>
        </w:rPr>
        <w:t>商品の中に見ることのできない何かに還元することで、商品を見ることができる。叩いても見えない。それをつくった人間の労働しかのこらない。この労働は二つに分かれる。まず、商品をつくった具体的有用労働。それ以外は、しべての商品に共通する非具体的抽象労働、すなわち「抽象的人間労働」である。</w:t>
      </w:r>
    </w:p>
    <w:p w14:paraId="0B59CD5F" w14:textId="77777777" w:rsidR="00C55837" w:rsidRPr="00CC4AE3" w:rsidRDefault="00C55837" w:rsidP="008A1C79">
      <w:pPr>
        <w:widowControl/>
        <w:tabs>
          <w:tab w:val="left" w:pos="5529"/>
        </w:tabs>
        <w:spacing w:line="300" w:lineRule="exact"/>
        <w:rPr>
          <w:rFonts w:eastAsiaTheme="minorHAnsi" w:cs="Times New Roman"/>
          <w:kern w:val="0"/>
          <w:sz w:val="18"/>
          <w:szCs w:val="18"/>
          <w:lang w:bidi="en-US"/>
        </w:rPr>
      </w:pPr>
    </w:p>
    <w:p w14:paraId="24A8BB2D" w14:textId="2769F8A3" w:rsidR="005D7228" w:rsidRPr="00CC4AE3" w:rsidRDefault="00896951" w:rsidP="008A1C79">
      <w:pPr>
        <w:widowControl/>
        <w:tabs>
          <w:tab w:val="left" w:pos="5529"/>
        </w:tabs>
        <w:rPr>
          <w:rFonts w:ascii="ＭＳ ゴシック" w:eastAsia="ＭＳ ゴシック" w:hAnsi="ＭＳ ゴシック" w:cs="Times New Roman"/>
          <w:kern w:val="0"/>
          <w:szCs w:val="21"/>
          <w:lang w:bidi="en-US"/>
        </w:rPr>
      </w:pPr>
      <w:r w:rsidRPr="00CC4AE3">
        <w:rPr>
          <w:rFonts w:ascii="ＭＳ ゴシック" w:eastAsia="ＭＳ ゴシック" w:hAnsi="ＭＳ ゴシック" w:cs="Times New Roman" w:hint="eastAsia"/>
          <w:kern w:val="0"/>
          <w:szCs w:val="21"/>
          <w:lang w:bidi="en-US"/>
        </w:rPr>
        <w:t xml:space="preserve">p.71　</w:t>
      </w:r>
      <w:r w:rsidR="00947337" w:rsidRPr="00CC4AE3">
        <w:rPr>
          <w:rFonts w:ascii="ＭＳ ゴシック" w:eastAsia="ＭＳ ゴシック" w:hAnsi="ＭＳ ゴシック" w:cs="Times New Roman" w:hint="eastAsia"/>
          <w:kern w:val="0"/>
          <w:szCs w:val="21"/>
          <w:lang w:bidi="en-US"/>
        </w:rPr>
        <w:t>人間的労働力の支出の単なる凝固体以外のな</w:t>
      </w:r>
      <w:r w:rsidR="000B26F5" w:rsidRPr="00CC4AE3">
        <w:rPr>
          <w:rFonts w:ascii="ＭＳ ゴシック" w:eastAsia="ＭＳ ゴシック" w:hAnsi="ＭＳ ゴシック" w:cs="Times New Roman" w:hint="eastAsia"/>
          <w:kern w:val="0"/>
          <w:szCs w:val="21"/>
          <w:lang w:bidi="en-US"/>
        </w:rPr>
        <w:t>に</w:t>
      </w:r>
      <w:r w:rsidR="00947337" w:rsidRPr="00CC4AE3">
        <w:rPr>
          <w:rFonts w:ascii="ＭＳ ゴシック" w:eastAsia="ＭＳ ゴシック" w:hAnsi="ＭＳ ゴシック" w:cs="Times New Roman" w:hint="eastAsia"/>
          <w:kern w:val="0"/>
          <w:szCs w:val="21"/>
          <w:lang w:bidi="en-US"/>
        </w:rPr>
        <w:t>ものでもない。</w:t>
      </w:r>
    </w:p>
    <w:p w14:paraId="433C6086" w14:textId="29EFB1ED" w:rsidR="00B525C3" w:rsidRDefault="00B525C3" w:rsidP="008A1C79">
      <w:pPr>
        <w:widowControl/>
        <w:tabs>
          <w:tab w:val="left" w:pos="5529"/>
        </w:tabs>
        <w:rPr>
          <w:rFonts w:ascii="ＭＳ ゴシック" w:eastAsia="ＭＳ ゴシック" w:hAnsi="ＭＳ ゴシック" w:cs="Times New Roman"/>
          <w:kern w:val="0"/>
          <w:szCs w:val="21"/>
          <w:lang w:bidi="en-US"/>
        </w:rPr>
      </w:pPr>
    </w:p>
    <w:p w14:paraId="4A2730C0" w14:textId="7ED524BF" w:rsidR="000B2459" w:rsidRPr="00052062" w:rsidRDefault="00D53F13" w:rsidP="008A1C79">
      <w:pPr>
        <w:rPr>
          <w:rFonts w:ascii="ＭＳ 明朝" w:eastAsia="ＭＳ 明朝" w:hAnsi="ＭＳ 明朝"/>
        </w:rPr>
      </w:pPr>
      <w:bookmarkStart w:id="9" w:name="_Hlk80535415"/>
      <w:r w:rsidRPr="00052062">
        <w:rPr>
          <w:rFonts w:ascii="ＭＳ 明朝" w:eastAsia="ＭＳ 明朝" w:hAnsi="ＭＳ 明朝" w:hint="eastAsia"/>
        </w:rPr>
        <w:t>〔浜林〕</w:t>
      </w:r>
      <w:r w:rsidR="006B259B" w:rsidRPr="00052062">
        <w:rPr>
          <w:rFonts w:ascii="ＭＳ 明朝" w:eastAsia="ＭＳ 明朝" w:hAnsi="ＭＳ 明朝"/>
        </w:rPr>
        <w:t>「</w:t>
      </w:r>
      <w:r w:rsidR="000B2459" w:rsidRPr="00052062">
        <w:rPr>
          <w:rFonts w:ascii="ＭＳ 明朝" w:eastAsia="ＭＳ 明朝" w:hAnsi="ＭＳ 明朝"/>
        </w:rPr>
        <w:t>単なる凝固体</w:t>
      </w:r>
      <w:r w:rsidR="006B259B" w:rsidRPr="00052062">
        <w:rPr>
          <w:rFonts w:ascii="ＭＳ 明朝" w:eastAsia="ＭＳ 明朝" w:hAnsi="ＭＳ 明朝"/>
        </w:rPr>
        <w:t>」</w:t>
      </w:r>
      <w:r w:rsidR="000B2459" w:rsidRPr="00052062">
        <w:rPr>
          <w:rFonts w:ascii="ＭＳ 明朝" w:eastAsia="ＭＳ 明朝" w:hAnsi="ＭＳ 明朝"/>
        </w:rPr>
        <w:t>：支出されたエネルギーの塊</w:t>
      </w:r>
      <w:r w:rsidR="00B22258" w:rsidRPr="00052062">
        <w:rPr>
          <w:rFonts w:ascii="ＭＳ 明朝" w:eastAsia="ＭＳ 明朝" w:hAnsi="ＭＳ 明朝"/>
        </w:rPr>
        <w:t>（かたま</w:t>
      </w:r>
      <w:r w:rsidR="00DE6082" w:rsidRPr="00052062">
        <w:rPr>
          <w:rFonts w:ascii="ＭＳ 明朝" w:eastAsia="ＭＳ 明朝" w:hAnsi="ＭＳ 明朝"/>
        </w:rPr>
        <w:t>り</w:t>
      </w:r>
      <w:r w:rsidR="00B22258" w:rsidRPr="00052062">
        <w:rPr>
          <w:rFonts w:ascii="ＭＳ 明朝" w:eastAsia="ＭＳ 明朝" w:hAnsi="ＭＳ 明朝"/>
        </w:rPr>
        <w:t>）という意味である。</w:t>
      </w:r>
      <w:r w:rsidR="000B2459" w:rsidRPr="00052062">
        <w:rPr>
          <w:rFonts w:ascii="ＭＳ 明朝" w:eastAsia="ＭＳ 明朝" w:hAnsi="ＭＳ 明朝"/>
        </w:rPr>
        <w:t>これが、商品の価値を構成している。</w:t>
      </w:r>
      <w:r w:rsidR="006B259B" w:rsidRPr="00052062">
        <w:rPr>
          <w:rFonts w:ascii="ＭＳ 明朝" w:eastAsia="ＭＳ 明朝" w:hAnsi="ＭＳ 明朝"/>
        </w:rPr>
        <w:t>商品体の使用価値を捨象すると、最後に浮かび上がってくるのは、どういう形にせよ、その商品の生産に人間の一定の労働がつぎ込まれてという事実である。</w:t>
      </w:r>
    </w:p>
    <w:p w14:paraId="136061FB" w14:textId="505C5B02" w:rsidR="005D7228" w:rsidRPr="00C34441" w:rsidRDefault="005D7228" w:rsidP="008A1C79">
      <w:pPr>
        <w:rPr>
          <w:rFonts w:ascii="ＭＳ 明朝" w:eastAsia="ＭＳ 明朝" w:hAnsi="ＭＳ 明朝"/>
        </w:rPr>
      </w:pPr>
    </w:p>
    <w:p w14:paraId="1EDFDC38" w14:textId="7B16C0F6" w:rsidR="00D15979" w:rsidRPr="00C34441" w:rsidRDefault="006B259B" w:rsidP="008A1C79">
      <w:pPr>
        <w:ind w:firstLineChars="100" w:firstLine="210"/>
        <w:rPr>
          <w:rFonts w:ascii="ＭＳ 明朝" w:eastAsia="ＭＳ 明朝" w:hAnsi="ＭＳ 明朝"/>
        </w:rPr>
      </w:pPr>
      <w:r w:rsidRPr="00C34441">
        <w:rPr>
          <w:rFonts w:ascii="ＭＳ 明朝" w:eastAsia="ＭＳ 明朝" w:hAnsi="ＭＳ 明朝"/>
          <w:kern w:val="0"/>
          <w:lang w:bidi="en-US"/>
        </w:rPr>
        <w:t>抽象的人間労働</w:t>
      </w:r>
      <w:r w:rsidR="00742C43" w:rsidRPr="00C34441">
        <w:rPr>
          <w:rFonts w:ascii="ＭＳ 明朝" w:eastAsia="ＭＳ 明朝" w:hAnsi="ＭＳ 明朝"/>
          <w:kern w:val="0"/>
          <w:lang w:bidi="en-US"/>
        </w:rPr>
        <w:t>：</w:t>
      </w:r>
      <w:r w:rsidR="00D15979" w:rsidRPr="00C34441">
        <w:rPr>
          <w:rFonts w:ascii="ＭＳ 明朝" w:eastAsia="ＭＳ 明朝" w:hAnsi="ＭＳ 明朝"/>
        </w:rPr>
        <w:t>使用価値はすでに捨象されている。労働生産物は上着、小麦などといった特定の形状と性質をもった有用物ではない。それらは、裁縫労働、耕作労働といった特定の具体的形態をとってなされる特定の種類の生産的労働の生産物でもない。</w:t>
      </w:r>
    </w:p>
    <w:p w14:paraId="3BE51026" w14:textId="2A9A0E80" w:rsidR="0011308A" w:rsidRPr="00C34441" w:rsidRDefault="00D15979" w:rsidP="008A1C79">
      <w:pPr>
        <w:ind w:firstLineChars="100" w:firstLine="210"/>
        <w:rPr>
          <w:rFonts w:ascii="ＭＳ 明朝" w:eastAsia="ＭＳ 明朝" w:hAnsi="ＭＳ 明朝"/>
        </w:rPr>
      </w:pPr>
      <w:r w:rsidRPr="00C34441">
        <w:rPr>
          <w:rFonts w:ascii="ＭＳ 明朝" w:eastAsia="ＭＳ 明朝" w:hAnsi="ＭＳ 明朝"/>
        </w:rPr>
        <w:t>労働生産物の有用性が消え去るとともに、労働生産物を生産する労働の有用性も具体的形態も消え去って、それらはたがいに区別されることのない、すべてことごとく同じ性質の人間労働、すなわち抽象的な人間労働に還元される</w:t>
      </w:r>
      <w:r w:rsidRPr="00C34441">
        <w:rPr>
          <w:rFonts w:ascii="ＭＳ 明朝" w:eastAsia="ＭＳ 明朝" w:hAnsi="ＭＳ 明朝" w:hint="eastAsia"/>
        </w:rPr>
        <w:t>。</w:t>
      </w:r>
    </w:p>
    <w:p w14:paraId="7971BE88" w14:textId="77777777" w:rsidR="003B4D70" w:rsidRPr="00CC4AE3" w:rsidRDefault="003B4D70" w:rsidP="008A1C79">
      <w:pPr>
        <w:widowControl/>
        <w:spacing w:line="300" w:lineRule="exact"/>
        <w:ind w:leftChars="400" w:left="840"/>
        <w:rPr>
          <w:rFonts w:asciiTheme="majorHAnsi" w:eastAsiaTheme="majorHAnsi" w:hAnsiTheme="majorHAnsi"/>
          <w:color w:val="000000" w:themeColor="text1"/>
          <w:sz w:val="18"/>
          <w:szCs w:val="18"/>
        </w:rPr>
      </w:pPr>
    </w:p>
    <w:bookmarkEnd w:id="9"/>
    <w:p w14:paraId="45501910" w14:textId="1E3AC5BC" w:rsidR="00894CCE" w:rsidRDefault="002D208B" w:rsidP="008A1C79">
      <w:pPr>
        <w:widowControl/>
        <w:rPr>
          <w:rFonts w:ascii="ＭＳ ゴシック" w:eastAsia="ＭＳ ゴシック" w:hAnsi="ＭＳ ゴシック" w:cs="Times New Roman"/>
          <w:kern w:val="0"/>
          <w:szCs w:val="21"/>
          <w:lang w:bidi="en-US"/>
        </w:rPr>
      </w:pPr>
      <w:r w:rsidRPr="00CC4AE3">
        <w:rPr>
          <w:rFonts w:ascii="ＭＳ ゴシック" w:eastAsia="ＭＳ ゴシック" w:hAnsi="ＭＳ ゴシック" w:cs="Times New Roman" w:hint="eastAsia"/>
          <w:kern w:val="0"/>
          <w:szCs w:val="21"/>
          <w:lang w:bidi="en-US"/>
        </w:rPr>
        <w:t>p.</w:t>
      </w:r>
      <w:r w:rsidR="007254A1" w:rsidRPr="00CC4AE3">
        <w:rPr>
          <w:rFonts w:ascii="ＭＳ ゴシック" w:eastAsia="ＭＳ ゴシック" w:hAnsi="ＭＳ ゴシック" w:cs="Times New Roman" w:hint="eastAsia"/>
          <w:kern w:val="0"/>
          <w:szCs w:val="21"/>
          <w:lang w:bidi="en-US"/>
        </w:rPr>
        <w:t>71</w:t>
      </w:r>
      <w:r w:rsidR="00B525C3" w:rsidRPr="00CC4AE3">
        <w:rPr>
          <w:rFonts w:ascii="ＭＳ ゴシック" w:eastAsia="ＭＳ ゴシック" w:hAnsi="ＭＳ ゴシック" w:cs="Times New Roman" w:hint="eastAsia"/>
          <w:kern w:val="0"/>
          <w:szCs w:val="21"/>
          <w:lang w:bidi="en-US"/>
        </w:rPr>
        <w:t xml:space="preserve"> </w:t>
      </w:r>
      <w:r w:rsidR="006003E1" w:rsidRPr="00CC4AE3">
        <w:rPr>
          <w:rFonts w:ascii="ＭＳ ゴシック" w:eastAsia="ＭＳ ゴシック" w:hAnsi="ＭＳ ゴシック" w:cs="Times New Roman" w:hint="eastAsia"/>
          <w:kern w:val="0"/>
          <w:szCs w:val="21"/>
          <w:lang w:bidi="en-US"/>
        </w:rPr>
        <w:t>商品の</w:t>
      </w:r>
      <w:r w:rsidR="00FD0536" w:rsidRPr="00CC4AE3">
        <w:rPr>
          <w:rFonts w:ascii="ＭＳ ゴシック" w:eastAsia="ＭＳ ゴシック" w:hAnsi="ＭＳ ゴシック" w:cs="Times New Roman" w:hint="eastAsia"/>
          <w:kern w:val="0"/>
          <w:szCs w:val="21"/>
          <w:lang w:bidi="en-US"/>
        </w:rPr>
        <w:t>交換</w:t>
      </w:r>
      <w:r w:rsidR="006003E1" w:rsidRPr="00CC4AE3">
        <w:rPr>
          <w:rFonts w:ascii="ＭＳ ゴシック" w:eastAsia="ＭＳ ゴシック" w:hAnsi="ＭＳ ゴシック" w:cs="Times New Roman" w:hint="eastAsia"/>
          <w:kern w:val="0"/>
          <w:szCs w:val="21"/>
          <w:lang w:bidi="en-US"/>
        </w:rPr>
        <w:t>関係または交換価値のうちにみずからを表している共通物とは、商品の</w:t>
      </w:r>
      <w:r w:rsidR="00CF7129" w:rsidRPr="00CC4AE3">
        <w:rPr>
          <w:rFonts w:ascii="ＭＳ ゴシック" w:eastAsia="ＭＳ ゴシック" w:hAnsi="ＭＳ ゴシック" w:cs="Times New Roman" w:hint="eastAsia"/>
          <w:kern w:val="0"/>
          <w:szCs w:val="21"/>
          <w:lang w:bidi="en-US"/>
        </w:rPr>
        <w:t>価値</w:t>
      </w:r>
      <w:r w:rsidR="006003E1" w:rsidRPr="00CC4AE3">
        <w:rPr>
          <w:rFonts w:ascii="ＭＳ ゴシック" w:eastAsia="ＭＳ ゴシック" w:hAnsi="ＭＳ ゴシック" w:cs="Times New Roman" w:hint="eastAsia"/>
          <w:kern w:val="0"/>
          <w:szCs w:val="21"/>
          <w:lang w:bidi="en-US"/>
        </w:rPr>
        <w:t>である。</w:t>
      </w:r>
    </w:p>
    <w:p w14:paraId="4FC073D8" w14:textId="77777777" w:rsidR="00522692" w:rsidRPr="00CC4AE3" w:rsidRDefault="00522692" w:rsidP="008A1C79">
      <w:pPr>
        <w:widowControl/>
        <w:rPr>
          <w:rFonts w:ascii="ＭＳ ゴシック" w:eastAsia="ＭＳ ゴシック" w:hAnsi="ＭＳ ゴシック" w:cs="Times New Roman"/>
          <w:kern w:val="0"/>
          <w:szCs w:val="21"/>
          <w:lang w:bidi="en-US"/>
        </w:rPr>
      </w:pPr>
    </w:p>
    <w:p w14:paraId="2CDE491D" w14:textId="108EFF9D" w:rsidR="00F27D45" w:rsidRDefault="002200B1" w:rsidP="008A1C79">
      <w:pPr>
        <w:widowControl/>
        <w:rPr>
          <w:rFonts w:ascii="ＭＳ ゴシック" w:eastAsia="ＭＳ ゴシック" w:hAnsi="ＭＳ ゴシック" w:cs="Times New Roman"/>
          <w:kern w:val="0"/>
          <w:szCs w:val="21"/>
          <w:lang w:bidi="en-US"/>
        </w:rPr>
      </w:pPr>
      <w:r w:rsidRPr="00CC4AE3">
        <w:rPr>
          <w:rFonts w:ascii="ＭＳ ゴシック" w:eastAsia="ＭＳ ゴシック" w:hAnsi="ＭＳ ゴシック" w:cs="Times New Roman" w:hint="eastAsia"/>
          <w:kern w:val="0"/>
          <w:szCs w:val="21"/>
          <w:lang w:bidi="en-US"/>
        </w:rPr>
        <w:t>p.</w:t>
      </w:r>
      <w:r w:rsidR="007254A1" w:rsidRPr="00CC4AE3">
        <w:rPr>
          <w:rFonts w:ascii="ＭＳ ゴシック" w:eastAsia="ＭＳ ゴシック" w:hAnsi="ＭＳ ゴシック" w:cs="Times New Roman" w:hint="eastAsia"/>
          <w:kern w:val="0"/>
          <w:szCs w:val="21"/>
          <w:lang w:bidi="en-US"/>
        </w:rPr>
        <w:t>72</w:t>
      </w:r>
      <w:r w:rsidRPr="00CC4AE3">
        <w:rPr>
          <w:rFonts w:ascii="ＭＳ ゴシック" w:eastAsia="ＭＳ ゴシック" w:hAnsi="ＭＳ ゴシック" w:cs="Times New Roman" w:hint="eastAsia"/>
          <w:kern w:val="0"/>
          <w:szCs w:val="21"/>
          <w:lang w:bidi="en-US"/>
        </w:rPr>
        <w:t xml:space="preserve">　したがってある使用価値または財が価値を</w:t>
      </w:r>
      <w:r w:rsidR="007254A1" w:rsidRPr="00CC4AE3">
        <w:rPr>
          <w:rFonts w:ascii="ＭＳ ゴシック" w:eastAsia="ＭＳ ゴシック" w:hAnsi="ＭＳ ゴシック" w:cs="Times New Roman" w:hint="eastAsia"/>
          <w:kern w:val="0"/>
          <w:szCs w:val="21"/>
          <w:lang w:bidi="en-US"/>
        </w:rPr>
        <w:t>も</w:t>
      </w:r>
      <w:r w:rsidRPr="00CC4AE3">
        <w:rPr>
          <w:rFonts w:ascii="ＭＳ ゴシック" w:eastAsia="ＭＳ ゴシック" w:hAnsi="ＭＳ ゴシック" w:cs="Times New Roman" w:hint="eastAsia"/>
          <w:kern w:val="0"/>
          <w:szCs w:val="21"/>
          <w:lang w:bidi="en-US"/>
        </w:rPr>
        <w:t>つのは、そのうちに抽象的人間労働が対象化または物質化されているからにほかならない。</w:t>
      </w:r>
    </w:p>
    <w:p w14:paraId="31C8195B" w14:textId="77777777" w:rsidR="002A4E27" w:rsidRDefault="002A4E27" w:rsidP="00AF2063">
      <w:pPr>
        <w:widowControl/>
        <w:tabs>
          <w:tab w:val="left" w:pos="5529"/>
        </w:tabs>
        <w:rPr>
          <w:rFonts w:ascii="ＭＳ 明朝" w:eastAsia="ＭＳ 明朝" w:hAnsi="ＭＳ 明朝" w:cs="Times New Roman"/>
          <w:kern w:val="0"/>
          <w:szCs w:val="21"/>
          <w:lang w:bidi="en-US"/>
        </w:rPr>
      </w:pPr>
    </w:p>
    <w:p w14:paraId="1EAE4034" w14:textId="499344ED" w:rsidR="00AF2063" w:rsidRDefault="00AF2063" w:rsidP="00AF2063">
      <w:pPr>
        <w:widowControl/>
        <w:tabs>
          <w:tab w:val="left" w:pos="5529"/>
        </w:tabs>
        <w:rPr>
          <w:rFonts w:ascii="ＭＳ 明朝" w:eastAsia="ＭＳ 明朝" w:hAnsi="ＭＳ 明朝" w:cs="Times New Roman"/>
          <w:kern w:val="0"/>
          <w:szCs w:val="21"/>
          <w:lang w:bidi="en-US"/>
        </w:rPr>
      </w:pPr>
      <w:r w:rsidRPr="00340A54">
        <w:rPr>
          <w:rFonts w:ascii="ＭＳ 明朝" w:eastAsia="ＭＳ 明朝" w:hAnsi="ＭＳ 明朝" w:cs="Times New Roman" w:hint="eastAsia"/>
          <w:kern w:val="0"/>
          <w:szCs w:val="21"/>
          <w:lang w:bidi="en-US"/>
        </w:rPr>
        <w:t>〔David　Harvey〕「まぼろしのような対象性」であるとすれば、どうすれば見たり測ったりすることができるか。どんなたぐいの唯物論なのか。</w:t>
      </w:r>
    </w:p>
    <w:p w14:paraId="1DE1CBDB" w14:textId="77777777" w:rsidR="00AF2063" w:rsidRDefault="00AF2063" w:rsidP="00AF2063">
      <w:pPr>
        <w:widowControl/>
        <w:tabs>
          <w:tab w:val="left" w:pos="5529"/>
        </w:tabs>
        <w:rPr>
          <w:rFonts w:ascii="ＭＳ 明朝" w:eastAsia="ＭＳ 明朝" w:hAnsi="ＭＳ 明朝" w:cs="Times New Roman"/>
          <w:kern w:val="0"/>
          <w:szCs w:val="21"/>
          <w:lang w:bidi="en-US"/>
        </w:rPr>
      </w:pPr>
      <w:r>
        <w:rPr>
          <w:rFonts w:ascii="ＭＳ 明朝" w:eastAsia="ＭＳ 明朝" w:hAnsi="ＭＳ 明朝" w:cs="Times New Roman" w:hint="eastAsia"/>
          <w:kern w:val="0"/>
          <w:szCs w:val="21"/>
          <w:lang w:bidi="en-US"/>
        </w:rPr>
        <w:t xml:space="preserve">　マルクスは、根本的な諸概念を説明し、使用価値から交換価値、そして抽象的人間労働へ、そして最終的に同質的な人間労働の凝固した量としての価値へと議論を進めている。すべての商品を通約可能としているのは、商品の価値であり、この価値は「幻のような対象性」として隠されていると同時に商品交換の過程を通過していく。</w:t>
      </w:r>
    </w:p>
    <w:p w14:paraId="7A56568A" w14:textId="6D699173" w:rsidR="00AF2063" w:rsidRDefault="00AF2063" w:rsidP="00AF2063">
      <w:pPr>
        <w:widowControl/>
        <w:tabs>
          <w:tab w:val="left" w:pos="5529"/>
        </w:tabs>
        <w:rPr>
          <w:rFonts w:ascii="ＭＳ 明朝" w:eastAsia="ＭＳ 明朝" w:hAnsi="ＭＳ 明朝" w:cs="Times New Roman"/>
          <w:kern w:val="0"/>
          <w:szCs w:val="21"/>
          <w:lang w:bidi="en-US"/>
        </w:rPr>
      </w:pPr>
      <w:r>
        <w:rPr>
          <w:rFonts w:ascii="ＭＳ 明朝" w:eastAsia="ＭＳ 明朝" w:hAnsi="ＭＳ 明朝" w:cs="Times New Roman" w:hint="eastAsia"/>
          <w:kern w:val="0"/>
          <w:szCs w:val="21"/>
          <w:lang w:bidi="en-US"/>
        </w:rPr>
        <w:t xml:space="preserve">　交換価値は、「価値の必然的な表現様式または現象形態」として再解釈できる。　交換価値は、商品の中に表されている人間労働の必然的な表現なのである。</w:t>
      </w:r>
    </w:p>
    <w:p w14:paraId="3DFD2406" w14:textId="493F521B" w:rsidR="00D53F13" w:rsidRDefault="00AF2063" w:rsidP="00AF2063">
      <w:pPr>
        <w:widowControl/>
        <w:tabs>
          <w:tab w:val="left" w:pos="5529"/>
        </w:tabs>
        <w:rPr>
          <w:rFonts w:ascii="ＭＳ 明朝" w:eastAsia="ＭＳ 明朝" w:hAnsi="ＭＳ 明朝" w:cs="Times New Roman"/>
          <w:kern w:val="0"/>
          <w:szCs w:val="21"/>
          <w:lang w:bidi="en-US"/>
        </w:rPr>
      </w:pPr>
      <w:r>
        <w:rPr>
          <w:rFonts w:ascii="ＭＳ 明朝" w:eastAsia="ＭＳ 明朝" w:hAnsi="ＭＳ 明朝" w:cs="Times New Roman"/>
          <w:kern w:val="0"/>
          <w:szCs w:val="21"/>
          <w:lang w:bidi="en-US"/>
        </w:rPr>
        <w:t xml:space="preserve">　マルクスは</w:t>
      </w:r>
      <w:r w:rsidR="00D53F13">
        <w:rPr>
          <w:rFonts w:ascii="ＭＳ 明朝" w:eastAsia="ＭＳ 明朝" w:hAnsi="ＭＳ 明朝" w:cs="Times New Roman" w:hint="eastAsia"/>
          <w:kern w:val="0"/>
          <w:szCs w:val="21"/>
          <w:lang w:bidi="en-US"/>
        </w:rPr>
        <w:t>どんな種類の労働が価値の生産に含まれているかに立ち戻る。</w:t>
      </w:r>
      <w:r w:rsidR="009B0C21">
        <w:rPr>
          <w:rFonts w:ascii="ＭＳ 明朝" w:eastAsia="ＭＳ 明朝" w:hAnsi="ＭＳ 明朝" w:cs="Times New Roman" w:hint="eastAsia"/>
          <w:kern w:val="0"/>
          <w:szCs w:val="21"/>
          <w:lang w:bidi="en-US"/>
        </w:rPr>
        <w:t>価値は商品</w:t>
      </w:r>
      <w:r w:rsidR="00D067EC">
        <w:rPr>
          <w:rFonts w:ascii="ＭＳ 明朝" w:eastAsia="ＭＳ 明朝" w:hAnsi="ＭＳ 明朝" w:cs="Times New Roman" w:hint="eastAsia"/>
          <w:kern w:val="0"/>
          <w:szCs w:val="21"/>
          <w:lang w:bidi="en-US"/>
        </w:rPr>
        <w:t>の</w:t>
      </w:r>
      <w:r w:rsidR="009B0C21">
        <w:rPr>
          <w:rFonts w:ascii="ＭＳ 明朝" w:eastAsia="ＭＳ 明朝" w:hAnsi="ＭＳ 明朝" w:cs="Times New Roman" w:hint="eastAsia"/>
          <w:kern w:val="0"/>
          <w:szCs w:val="21"/>
          <w:lang w:bidi="en-US"/>
        </w:rPr>
        <w:t>うちに「対象化なしい物質化」されている‥抽象的人間労働」である。</w:t>
      </w:r>
    </w:p>
    <w:p w14:paraId="4799E062" w14:textId="3B7CFD2B" w:rsidR="009B0C21" w:rsidRDefault="009B0C21" w:rsidP="008A1C79">
      <w:pPr>
        <w:widowControl/>
        <w:rPr>
          <w:rFonts w:ascii="ＭＳ 明朝" w:eastAsia="ＭＳ 明朝" w:hAnsi="ＭＳ 明朝" w:cs="Times New Roman"/>
          <w:kern w:val="0"/>
          <w:szCs w:val="21"/>
          <w:lang w:bidi="en-US"/>
        </w:rPr>
      </w:pPr>
      <w:r>
        <w:rPr>
          <w:rFonts w:ascii="ＭＳ 明朝" w:eastAsia="ＭＳ 明朝" w:hAnsi="ＭＳ 明朝" w:cs="Times New Roman" w:hint="eastAsia"/>
          <w:kern w:val="0"/>
          <w:szCs w:val="21"/>
          <w:lang w:bidi="en-US"/>
        </w:rPr>
        <w:t xml:space="preserve">　マルクスは「社会の総労働力」を見る必要があるというが、詳しくは展開していない。</w:t>
      </w:r>
      <w:r w:rsidR="00AF2063">
        <w:rPr>
          <w:rFonts w:ascii="ＭＳ 明朝" w:eastAsia="ＭＳ 明朝" w:hAnsi="ＭＳ 明朝" w:cs="Times New Roman" w:hint="eastAsia"/>
          <w:kern w:val="0"/>
          <w:szCs w:val="21"/>
          <w:lang w:bidi="en-US"/>
        </w:rPr>
        <w:t>これも先験的な言明である。</w:t>
      </w:r>
    </w:p>
    <w:p w14:paraId="39443373" w14:textId="7924C971" w:rsidR="005D7228" w:rsidRPr="00CC4AE3" w:rsidRDefault="009B0C21" w:rsidP="008A1C79">
      <w:pPr>
        <w:widowControl/>
        <w:rPr>
          <w:rFonts w:eastAsiaTheme="minorHAnsi" w:cs="Arial"/>
          <w:kern w:val="0"/>
          <w:sz w:val="18"/>
          <w:szCs w:val="18"/>
          <w:lang w:bidi="en-US"/>
        </w:rPr>
      </w:pPr>
      <w:r>
        <w:rPr>
          <w:rFonts w:ascii="ＭＳ 明朝" w:eastAsia="ＭＳ 明朝" w:hAnsi="ＭＳ 明朝" w:cs="Times New Roman" w:hint="eastAsia"/>
          <w:kern w:val="0"/>
          <w:szCs w:val="21"/>
          <w:lang w:bidi="en-US"/>
        </w:rPr>
        <w:t xml:space="preserve">　</w:t>
      </w:r>
    </w:p>
    <w:p w14:paraId="4A219BD5" w14:textId="212E76F0" w:rsidR="009471EA" w:rsidRPr="00C34441" w:rsidRDefault="00BF3F8E" w:rsidP="008A1C79">
      <w:pPr>
        <w:ind w:firstLineChars="100" w:firstLine="210"/>
        <w:rPr>
          <w:rFonts w:ascii="ＭＳ 明朝" w:eastAsia="ＭＳ 明朝" w:hAnsi="ＭＳ 明朝"/>
          <w:lang w:bidi="en-US"/>
        </w:rPr>
      </w:pPr>
      <w:bookmarkStart w:id="10" w:name="_Hlk80535834"/>
      <w:r w:rsidRPr="00C34441">
        <w:rPr>
          <w:rFonts w:ascii="ＭＳ 明朝" w:eastAsia="ＭＳ 明朝" w:hAnsi="ＭＳ 明朝"/>
          <w:lang w:bidi="en-US"/>
        </w:rPr>
        <w:t>「対象化」：自分の外に存在するものになった。</w:t>
      </w:r>
    </w:p>
    <w:bookmarkEnd w:id="10"/>
    <w:p w14:paraId="06641BA4" w14:textId="35536F27" w:rsidR="00E83911" w:rsidRPr="00C34441" w:rsidRDefault="001B420E" w:rsidP="008A1C79">
      <w:pPr>
        <w:rPr>
          <w:rFonts w:ascii="ＭＳ 明朝" w:eastAsia="ＭＳ 明朝" w:hAnsi="ＭＳ 明朝"/>
          <w:lang w:bidi="en-US"/>
        </w:rPr>
      </w:pPr>
      <w:r>
        <w:rPr>
          <w:rFonts w:ascii="ＭＳ 明朝" w:eastAsia="ＭＳ 明朝" w:hAnsi="ＭＳ 明朝" w:hint="eastAsia"/>
          <w:lang w:bidi="en-US"/>
        </w:rPr>
        <w:t xml:space="preserve">　　</w:t>
      </w:r>
    </w:p>
    <w:p w14:paraId="49850D36" w14:textId="2B0C4076" w:rsidR="00B22258" w:rsidRDefault="00BB5695" w:rsidP="008A1C79">
      <w:pPr>
        <w:ind w:firstLineChars="100" w:firstLine="210"/>
        <w:rPr>
          <w:rFonts w:ascii="ＭＳ 明朝" w:eastAsia="ＭＳ 明朝" w:hAnsi="ＭＳ 明朝"/>
          <w:lang w:bidi="en-US"/>
        </w:rPr>
      </w:pPr>
      <w:r w:rsidRPr="00C34441">
        <w:rPr>
          <w:rFonts w:ascii="ＭＳ 明朝" w:eastAsia="ＭＳ 明朝" w:hAnsi="ＭＳ 明朝" w:hint="eastAsia"/>
          <w:lang w:bidi="en-US"/>
        </w:rPr>
        <w:t>「</w:t>
      </w:r>
      <w:r w:rsidR="00BF3F8E" w:rsidRPr="00C34441">
        <w:rPr>
          <w:rFonts w:ascii="ＭＳ 明朝" w:eastAsia="ＭＳ 明朝" w:hAnsi="ＭＳ 明朝"/>
          <w:lang w:bidi="en-US"/>
        </w:rPr>
        <w:t>物質化」</w:t>
      </w:r>
      <w:r w:rsidR="009471EA" w:rsidRPr="00C34441">
        <w:rPr>
          <w:rFonts w:ascii="ＭＳ 明朝" w:eastAsia="ＭＳ 明朝" w:hAnsi="ＭＳ 明朝"/>
          <w:lang w:bidi="en-US"/>
        </w:rPr>
        <w:t>：</w:t>
      </w:r>
      <w:r w:rsidR="00BF3F8E" w:rsidRPr="00C34441">
        <w:rPr>
          <w:rFonts w:ascii="ＭＳ 明朝" w:eastAsia="ＭＳ 明朝" w:hAnsi="ＭＳ 明朝"/>
          <w:lang w:bidi="en-US"/>
        </w:rPr>
        <w:t>物になった</w:t>
      </w:r>
      <w:r w:rsidR="009471EA" w:rsidRPr="00C34441">
        <w:rPr>
          <w:rFonts w:ascii="ＭＳ 明朝" w:eastAsia="ＭＳ 明朝" w:hAnsi="ＭＳ 明朝"/>
          <w:lang w:bidi="en-US"/>
        </w:rPr>
        <w:t>。</w:t>
      </w:r>
      <w:r w:rsidR="00BF3F8E" w:rsidRPr="00C34441">
        <w:rPr>
          <w:rFonts w:ascii="ＭＳ 明朝" w:eastAsia="ＭＳ 明朝" w:hAnsi="ＭＳ 明朝"/>
          <w:lang w:bidi="en-US"/>
        </w:rPr>
        <w:t>私のもっている労働力で例えば、缶コーヒーの缶をつくった場合に対象化されたと表現している。</w:t>
      </w:r>
    </w:p>
    <w:p w14:paraId="1011C32A" w14:textId="77777777" w:rsidR="00C34441" w:rsidRPr="00C34441" w:rsidRDefault="00C34441" w:rsidP="008A1C79">
      <w:pPr>
        <w:rPr>
          <w:rFonts w:ascii="ＭＳ 明朝" w:eastAsia="ＭＳ 明朝" w:hAnsi="ＭＳ 明朝"/>
          <w:lang w:bidi="en-US"/>
        </w:rPr>
      </w:pPr>
    </w:p>
    <w:p w14:paraId="0F5EA1F3" w14:textId="601DDF46" w:rsidR="009471EA" w:rsidRPr="00C34441" w:rsidRDefault="009471EA" w:rsidP="008A1C79">
      <w:pPr>
        <w:ind w:firstLineChars="100" w:firstLine="210"/>
        <w:rPr>
          <w:rFonts w:ascii="ＭＳ 明朝" w:eastAsia="ＭＳ 明朝" w:hAnsi="ＭＳ 明朝"/>
        </w:rPr>
      </w:pPr>
      <w:r w:rsidRPr="00C34441">
        <w:rPr>
          <w:rFonts w:ascii="ＭＳ 明朝" w:eastAsia="ＭＳ 明朝" w:hAnsi="ＭＳ 明朝"/>
          <w:lang w:bidi="en-US"/>
        </w:rPr>
        <w:t>「価値を形成する実体」：</w:t>
      </w:r>
      <w:r w:rsidRPr="00C34441">
        <w:rPr>
          <w:rFonts w:ascii="ＭＳ 明朝" w:eastAsia="ＭＳ 明朝" w:hAnsi="ＭＳ 明朝"/>
          <w:color w:val="000000" w:themeColor="text1"/>
        </w:rPr>
        <w:t>価値の実体は、商品に対象化されている抽象的人間</w:t>
      </w:r>
      <w:r w:rsidRPr="00C34441">
        <w:rPr>
          <w:rFonts w:ascii="ＭＳ 明朝" w:eastAsia="ＭＳ 明朝" w:hAnsi="ＭＳ 明朝"/>
        </w:rPr>
        <w:t>労働である。そして商品の交換価値は、価値の表現様式または現象形態にほかならない。</w:t>
      </w:r>
    </w:p>
    <w:p w14:paraId="668CDCD3" w14:textId="45BD0589" w:rsidR="005D7228" w:rsidRPr="00C34441" w:rsidRDefault="005D7228" w:rsidP="008A1C79">
      <w:pPr>
        <w:rPr>
          <w:rFonts w:ascii="ＭＳ 明朝" w:eastAsia="ＭＳ 明朝" w:hAnsi="ＭＳ 明朝"/>
          <w:lang w:bidi="en-US"/>
        </w:rPr>
      </w:pPr>
    </w:p>
    <w:p w14:paraId="17658717" w14:textId="6F104940" w:rsidR="00BF3F8E" w:rsidRPr="00C34441" w:rsidRDefault="009471EA" w:rsidP="008A1C79">
      <w:pPr>
        <w:ind w:firstLineChars="100" w:firstLine="210"/>
        <w:rPr>
          <w:rFonts w:ascii="ＭＳ 明朝" w:eastAsia="ＭＳ 明朝" w:hAnsi="ＭＳ 明朝"/>
          <w:lang w:bidi="en-US"/>
        </w:rPr>
      </w:pPr>
      <w:r w:rsidRPr="00C34441">
        <w:rPr>
          <w:rFonts w:ascii="ＭＳ 明朝" w:eastAsia="ＭＳ 明朝" w:hAnsi="ＭＳ 明朝"/>
          <w:lang w:bidi="en-US"/>
        </w:rPr>
        <w:t>「労働の分量」：商品の価値量は、その商品に対象化されている抽象的人間労働の分量によって決定される。そして労働そのものの量は、労働の時間的継続によって、すなわち労働時間によって度量される。つまり、商品の価値量は、その商品を生産するのに必要な労働時間によって決まる。</w:t>
      </w:r>
      <w:r w:rsidR="0011308A" w:rsidRPr="00C34441">
        <w:rPr>
          <w:rFonts w:ascii="ＭＳ 明朝" w:eastAsia="ＭＳ 明朝" w:hAnsi="ＭＳ 明朝"/>
          <w:lang w:bidi="en-US"/>
        </w:rPr>
        <w:t xml:space="preserve">　</w:t>
      </w:r>
    </w:p>
    <w:p w14:paraId="75AD065B" w14:textId="2CEE5B51" w:rsidR="005D7228" w:rsidRDefault="005D7228" w:rsidP="008A1C79">
      <w:pPr>
        <w:rPr>
          <w:rFonts w:ascii="ＭＳ 明朝" w:eastAsia="ＭＳ 明朝" w:hAnsi="ＭＳ 明朝"/>
          <w:lang w:bidi="en-US"/>
        </w:rPr>
      </w:pPr>
    </w:p>
    <w:p w14:paraId="593E871D" w14:textId="5D3A803A" w:rsidR="00097A57" w:rsidRPr="00C34441" w:rsidRDefault="00C34441" w:rsidP="008A1C79">
      <w:pPr>
        <w:rPr>
          <w:rFonts w:ascii="ＭＳ 明朝" w:eastAsia="ＭＳ 明朝" w:hAnsi="ＭＳ 明朝"/>
          <w:lang w:bidi="en-US"/>
        </w:rPr>
      </w:pPr>
      <w:r>
        <w:rPr>
          <w:rFonts w:ascii="ＭＳ 明朝" w:eastAsia="ＭＳ 明朝" w:hAnsi="ＭＳ 明朝" w:hint="eastAsia"/>
          <w:lang w:bidi="en-US"/>
        </w:rPr>
        <w:t>〔的場〕</w:t>
      </w:r>
      <w:r w:rsidR="008523C0" w:rsidRPr="00C34441">
        <w:rPr>
          <w:rFonts w:ascii="ＭＳ 明朝" w:eastAsia="ＭＳ 明朝" w:hAnsi="ＭＳ 明朝" w:hint="eastAsia"/>
          <w:lang w:bidi="en-US"/>
        </w:rPr>
        <w:t>交換価値を規定している労働はどう測られるか。その中に含まれている労働の量によって決まる。具体的には労働が支出された労働時間－労働日によって決まる</w:t>
      </w:r>
      <w:r w:rsidR="00097A57" w:rsidRPr="00C34441">
        <w:rPr>
          <w:rFonts w:ascii="ＭＳ 明朝" w:eastAsia="ＭＳ 明朝" w:hAnsi="ＭＳ 明朝" w:hint="eastAsia"/>
          <w:lang w:bidi="en-US"/>
        </w:rPr>
        <w:t>。</w:t>
      </w:r>
    </w:p>
    <w:p w14:paraId="3A07F516" w14:textId="75E288F0" w:rsidR="008523C0" w:rsidRDefault="008523C0" w:rsidP="008A1C79">
      <w:pPr>
        <w:rPr>
          <w:rFonts w:ascii="ＭＳ 明朝" w:eastAsia="ＭＳ 明朝" w:hAnsi="ＭＳ 明朝"/>
          <w:lang w:bidi="en-US"/>
        </w:rPr>
      </w:pPr>
    </w:p>
    <w:p w14:paraId="0EAC4851" w14:textId="1AA58A1E" w:rsidR="006C0830" w:rsidRDefault="006C0830" w:rsidP="008A1C79">
      <w:pPr>
        <w:rPr>
          <w:rFonts w:ascii="ＭＳ 明朝" w:eastAsia="ＭＳ 明朝" w:hAnsi="ＭＳ 明朝"/>
          <w:lang w:bidi="en-US"/>
        </w:rPr>
      </w:pPr>
      <w:r>
        <w:rPr>
          <w:rFonts w:ascii="ＭＳ 明朝" w:eastAsia="ＭＳ 明朝" w:hAnsi="ＭＳ 明朝" w:hint="eastAsia"/>
          <w:lang w:bidi="en-US"/>
        </w:rPr>
        <w:t>〔David　Harvey〕リカードは、価値としての労働時間という概念を訴えた。マルクスは社会的必要労働時間という概念を用いる。マルクスは、リカード的概念装置を模倣し</w:t>
      </w:r>
      <w:r w:rsidR="003A3B4E">
        <w:rPr>
          <w:rFonts w:ascii="ＭＳ 明朝" w:eastAsia="ＭＳ 明朝" w:hAnsi="ＭＳ 明朝" w:hint="eastAsia"/>
          <w:lang w:bidi="en-US"/>
        </w:rPr>
        <w:t>、一見無邪気に、一つの修正を挿入した。この挿入が世界を変えた。何が社会的に必要なのか。それはどのように誰によって規定されるのか。</w:t>
      </w:r>
    </w:p>
    <w:p w14:paraId="5BB05BDE" w14:textId="32007DB1" w:rsidR="003A3B4E" w:rsidRPr="00C34441" w:rsidRDefault="003A3B4E" w:rsidP="008A1C79">
      <w:pPr>
        <w:rPr>
          <w:rFonts w:ascii="ＭＳ 明朝" w:eastAsia="ＭＳ 明朝" w:hAnsi="ＭＳ 明朝"/>
          <w:lang w:bidi="en-US"/>
        </w:rPr>
      </w:pPr>
      <w:r>
        <w:rPr>
          <w:rFonts w:ascii="ＭＳ 明朝" w:eastAsia="ＭＳ 明朝" w:hAnsi="ＭＳ 明朝" w:hint="eastAsia"/>
          <w:lang w:bidi="en-US"/>
        </w:rPr>
        <w:t xml:space="preserve">　もし、われわれの社会の基本的な価値構造が誰によってどのように決定されているかという問題にげんじつにむきあうことなしに、地球温暖化のような問題を解決できない。</w:t>
      </w:r>
    </w:p>
    <w:p w14:paraId="2FD2D834" w14:textId="77777777" w:rsidR="003A3B4E" w:rsidRDefault="003A3B4E" w:rsidP="008A1C79">
      <w:pPr>
        <w:widowControl/>
        <w:rPr>
          <w:rFonts w:ascii="ＭＳ ゴシック" w:eastAsia="ＭＳ ゴシック" w:hAnsi="ＭＳ ゴシック" w:cs="Times New Roman"/>
          <w:kern w:val="0"/>
          <w:szCs w:val="21"/>
          <w:lang w:bidi="en-US"/>
        </w:rPr>
      </w:pPr>
    </w:p>
    <w:p w14:paraId="60CD99DA" w14:textId="57E2B8A8" w:rsidR="00F27D45" w:rsidRPr="00CC4AE3" w:rsidRDefault="00BF3F8E" w:rsidP="008A1C79">
      <w:pPr>
        <w:widowControl/>
        <w:rPr>
          <w:rFonts w:ascii="ＭＳ ゴシック" w:eastAsia="ＭＳ ゴシック" w:hAnsi="ＭＳ ゴシック" w:cs="Times New Roman"/>
          <w:kern w:val="0"/>
          <w:szCs w:val="21"/>
          <w:lang w:bidi="en-US"/>
        </w:rPr>
      </w:pPr>
      <w:r w:rsidRPr="00CC4AE3">
        <w:rPr>
          <w:rFonts w:ascii="ＭＳ ゴシック" w:eastAsia="ＭＳ ゴシック" w:hAnsi="ＭＳ ゴシック" w:cs="Times New Roman" w:hint="eastAsia"/>
          <w:kern w:val="0"/>
          <w:szCs w:val="21"/>
          <w:lang w:bidi="en-US"/>
        </w:rPr>
        <w:t>（社会的平均労働力）</w:t>
      </w:r>
    </w:p>
    <w:p w14:paraId="4A9431F0" w14:textId="1D3DBA71" w:rsidR="00F27D45" w:rsidRDefault="00F27D45" w:rsidP="008A1C79">
      <w:pPr>
        <w:rPr>
          <w:rFonts w:ascii="ＭＳ ゴシック" w:eastAsia="ＭＳ ゴシック" w:hAnsi="ＭＳ ゴシック" w:cs="ＭＳ 明朝"/>
          <w:color w:val="000000" w:themeColor="text1"/>
          <w:kern w:val="0"/>
          <w:szCs w:val="21"/>
          <w:lang w:bidi="en-US"/>
        </w:rPr>
      </w:pPr>
      <w:r w:rsidRPr="00CC4AE3">
        <w:rPr>
          <w:rFonts w:ascii="ＭＳ ゴシック" w:eastAsia="ＭＳ ゴシック" w:hAnsi="ＭＳ ゴシック" w:cs="ＭＳ 明朝" w:hint="eastAsia"/>
          <w:kern w:val="0"/>
          <w:szCs w:val="21"/>
          <w:lang w:bidi="en-US"/>
        </w:rPr>
        <w:t>p.</w:t>
      </w:r>
      <w:r w:rsidR="007254A1" w:rsidRPr="00CC4AE3">
        <w:rPr>
          <w:rFonts w:ascii="ＭＳ ゴシック" w:eastAsia="ＭＳ ゴシック" w:hAnsi="ＭＳ ゴシック" w:cs="ＭＳ 明朝" w:hint="eastAsia"/>
          <w:kern w:val="0"/>
          <w:szCs w:val="21"/>
          <w:lang w:bidi="en-US"/>
        </w:rPr>
        <w:t xml:space="preserve">72　</w:t>
      </w:r>
      <w:r w:rsidRPr="00CC4AE3">
        <w:rPr>
          <w:rFonts w:ascii="ＭＳ ゴシック" w:eastAsia="ＭＳ ゴシック" w:hAnsi="ＭＳ ゴシック" w:cs="ＭＳ 明朝" w:hint="eastAsia"/>
          <w:color w:val="000000" w:themeColor="text1"/>
          <w:kern w:val="0"/>
          <w:szCs w:val="21"/>
          <w:lang w:bidi="en-US"/>
        </w:rPr>
        <w:t>社会的に必要な労働時間とは、現存の社会的・標準的な生産諸条件と労働の熟練および強度の社会的平均度をもって、なんらかの使用価値を生産するのに必要な労働時間である。</w:t>
      </w:r>
      <w:r w:rsidR="009E63D8" w:rsidRPr="00CC4AE3">
        <w:rPr>
          <w:rFonts w:ascii="ＭＳ ゴシック" w:eastAsia="ＭＳ ゴシック" w:hAnsi="ＭＳ ゴシック" w:cs="ＭＳ 明朝" w:hint="eastAsia"/>
          <w:color w:val="000000" w:themeColor="text1"/>
          <w:kern w:val="0"/>
          <w:szCs w:val="21"/>
          <w:lang w:bidi="en-US"/>
        </w:rPr>
        <w:t>たとえ</w:t>
      </w:r>
      <w:r w:rsidR="008B5CD8" w:rsidRPr="00CC4AE3">
        <w:rPr>
          <w:rFonts w:ascii="ＭＳ ゴシック" w:eastAsia="ＭＳ ゴシック" w:hAnsi="ＭＳ ゴシック" w:cs="ＭＳ 明朝" w:hint="eastAsia"/>
          <w:color w:val="000000" w:themeColor="text1"/>
          <w:kern w:val="0"/>
          <w:szCs w:val="21"/>
          <w:lang w:bidi="en-US"/>
        </w:rPr>
        <w:t>ば、イギリスで蒸気</w:t>
      </w:r>
      <w:r w:rsidR="009E63D8" w:rsidRPr="00CC4AE3">
        <w:rPr>
          <w:rFonts w:ascii="ＭＳ ゴシック" w:eastAsia="ＭＳ ゴシック" w:hAnsi="ＭＳ ゴシック" w:cs="ＭＳ 明朝" w:hint="eastAsia"/>
          <w:color w:val="000000" w:themeColor="text1"/>
          <w:kern w:val="0"/>
          <w:szCs w:val="21"/>
          <w:lang w:bidi="en-US"/>
        </w:rPr>
        <w:t>機械</w:t>
      </w:r>
      <w:r w:rsidR="008B5CD8" w:rsidRPr="00CC4AE3">
        <w:rPr>
          <w:rFonts w:ascii="ＭＳ ゴシック" w:eastAsia="ＭＳ ゴシック" w:hAnsi="ＭＳ ゴシック" w:cs="ＭＳ 明朝" w:hint="eastAsia"/>
          <w:color w:val="000000" w:themeColor="text1"/>
          <w:kern w:val="0"/>
          <w:szCs w:val="21"/>
          <w:lang w:bidi="en-US"/>
        </w:rPr>
        <w:t>が導入されてからは、一定の分量の糸を織物に転化するためには、おそらく</w:t>
      </w:r>
      <w:r w:rsidR="004D411C" w:rsidRPr="00CC4AE3">
        <w:rPr>
          <w:rFonts w:ascii="ＭＳ ゴシック" w:eastAsia="ＭＳ ゴシック" w:hAnsi="ＭＳ ゴシック" w:cs="ＭＳ 明朝" w:hint="eastAsia"/>
          <w:color w:val="000000" w:themeColor="text1"/>
          <w:kern w:val="0"/>
          <w:szCs w:val="21"/>
          <w:lang w:bidi="en-US"/>
        </w:rPr>
        <w:t>は依然の半分の労働で足りたであろう。</w:t>
      </w:r>
    </w:p>
    <w:p w14:paraId="3E3011B4" w14:textId="0E2FE87F" w:rsidR="005D7228" w:rsidRPr="00455F83" w:rsidRDefault="005D7228" w:rsidP="008A1C79">
      <w:pPr>
        <w:spacing w:line="300" w:lineRule="exact"/>
        <w:rPr>
          <w:rFonts w:ascii="ＭＳ 明朝" w:eastAsia="ＭＳ 明朝" w:hAnsi="ＭＳ 明朝" w:cs="ＭＳ 明朝"/>
          <w:color w:val="000000" w:themeColor="text1"/>
          <w:kern w:val="0"/>
          <w:sz w:val="18"/>
          <w:szCs w:val="18"/>
          <w:lang w:bidi="en-US"/>
        </w:rPr>
      </w:pPr>
    </w:p>
    <w:p w14:paraId="7CEBB674" w14:textId="47DCEC6D" w:rsidR="00AC5BF4" w:rsidRPr="001B420E" w:rsidRDefault="003A3B4E" w:rsidP="008A1C79">
      <w:pPr>
        <w:rPr>
          <w:rFonts w:ascii="ＭＳ 明朝" w:eastAsia="ＭＳ 明朝" w:hAnsi="ＭＳ 明朝"/>
          <w:lang w:bidi="en-US"/>
        </w:rPr>
      </w:pPr>
      <w:r>
        <w:rPr>
          <w:rFonts w:ascii="ＭＳ 明朝" w:eastAsia="ＭＳ 明朝" w:hAnsi="ＭＳ 明朝" w:cs="ＭＳ 明朝" w:hint="eastAsia"/>
          <w:lang w:bidi="en-US"/>
        </w:rPr>
        <w:t>〔浜林〕</w:t>
      </w:r>
      <w:r w:rsidR="00097A57" w:rsidRPr="001B420E">
        <w:rPr>
          <w:rFonts w:ascii="ＭＳ 明朝" w:eastAsia="ＭＳ 明朝" w:hAnsi="ＭＳ 明朝" w:cs="ＭＳ 明朝" w:hint="eastAsia"/>
          <w:lang w:bidi="en-US"/>
        </w:rPr>
        <w:t>「</w:t>
      </w:r>
      <w:r w:rsidR="00BF3F8E" w:rsidRPr="001B420E">
        <w:rPr>
          <w:rFonts w:ascii="ＭＳ 明朝" w:eastAsia="ＭＳ 明朝" w:hAnsi="ＭＳ 明朝"/>
          <w:lang w:bidi="en-US"/>
        </w:rPr>
        <w:t>商品の価値はどう計</w:t>
      </w:r>
      <w:r w:rsidR="00AC5BF4" w:rsidRPr="001B420E">
        <w:rPr>
          <w:rFonts w:ascii="ＭＳ 明朝" w:eastAsia="ＭＳ 明朝" w:hAnsi="ＭＳ 明朝"/>
          <w:lang w:bidi="en-US"/>
        </w:rPr>
        <w:t>る</w:t>
      </w:r>
      <w:r w:rsidR="009471EA" w:rsidRPr="001B420E">
        <w:rPr>
          <w:rFonts w:ascii="ＭＳ 明朝" w:eastAsia="ＭＳ 明朝" w:hAnsi="ＭＳ 明朝"/>
          <w:lang w:bidi="en-US"/>
        </w:rPr>
        <w:t>」</w:t>
      </w:r>
      <w:r w:rsidR="00AC5BF4" w:rsidRPr="001B420E">
        <w:rPr>
          <w:rFonts w:ascii="ＭＳ 明朝" w:eastAsia="ＭＳ 明朝" w:hAnsi="ＭＳ 明朝"/>
          <w:lang w:bidi="en-US"/>
        </w:rPr>
        <w:t>：価値をつくる実体である労働の分量による。そして労働の量は時間によって計られる。</w:t>
      </w:r>
    </w:p>
    <w:p w14:paraId="5E220AA4" w14:textId="2C283757" w:rsidR="0011308A" w:rsidRPr="001B420E" w:rsidRDefault="00AC5BF4" w:rsidP="008A1C79">
      <w:pPr>
        <w:rPr>
          <w:rFonts w:ascii="ＭＳ 明朝" w:eastAsia="ＭＳ 明朝" w:hAnsi="ＭＳ 明朝"/>
          <w:lang w:bidi="en-US"/>
        </w:rPr>
      </w:pPr>
      <w:r w:rsidRPr="001B420E">
        <w:rPr>
          <w:rFonts w:ascii="ＭＳ 明朝" w:eastAsia="ＭＳ 明朝" w:hAnsi="ＭＳ 明朝"/>
          <w:lang w:bidi="en-US"/>
        </w:rPr>
        <w:t xml:space="preserve">　</w:t>
      </w:r>
      <w:r w:rsidR="009471EA" w:rsidRPr="001B420E">
        <w:rPr>
          <w:rFonts w:ascii="ＭＳ 明朝" w:eastAsia="ＭＳ 明朝" w:hAnsi="ＭＳ 明朝"/>
          <w:lang w:bidi="en-US"/>
        </w:rPr>
        <w:t>「</w:t>
      </w:r>
      <w:r w:rsidR="00B4515D" w:rsidRPr="001B420E">
        <w:rPr>
          <w:rFonts w:ascii="ＭＳ 明朝" w:eastAsia="ＭＳ 明朝" w:hAnsi="ＭＳ 明朝"/>
          <w:lang w:bidi="en-US"/>
        </w:rPr>
        <w:t>現存の社会的・標準的な生産条件</w:t>
      </w:r>
      <w:r w:rsidR="009471EA" w:rsidRPr="001B420E">
        <w:rPr>
          <w:rFonts w:ascii="ＭＳ 明朝" w:eastAsia="ＭＳ 明朝" w:hAnsi="ＭＳ 明朝"/>
          <w:lang w:bidi="en-US"/>
        </w:rPr>
        <w:t>」</w:t>
      </w:r>
      <w:r w:rsidR="00B4515D" w:rsidRPr="001B420E">
        <w:rPr>
          <w:rFonts w:ascii="ＭＳ 明朝" w:eastAsia="ＭＳ 明朝" w:hAnsi="ＭＳ 明朝"/>
          <w:lang w:bidi="en-US"/>
        </w:rPr>
        <w:t>：どのような機械</w:t>
      </w:r>
      <w:r w:rsidR="00EE596D" w:rsidRPr="001B420E">
        <w:rPr>
          <w:rFonts w:ascii="ＭＳ 明朝" w:eastAsia="ＭＳ 明朝" w:hAnsi="ＭＳ 明朝"/>
          <w:lang w:bidi="en-US"/>
        </w:rPr>
        <w:t>等</w:t>
      </w:r>
      <w:r w:rsidR="00B4515D" w:rsidRPr="001B420E">
        <w:rPr>
          <w:rFonts w:ascii="ＭＳ 明朝" w:eastAsia="ＭＳ 明朝" w:hAnsi="ＭＳ 明朝"/>
          <w:lang w:bidi="en-US"/>
        </w:rPr>
        <w:t>を使うのか。</w:t>
      </w:r>
    </w:p>
    <w:p w14:paraId="5AFF1436" w14:textId="77777777" w:rsidR="00BF7E5B" w:rsidRPr="00CC4AE3" w:rsidRDefault="00BF7E5B" w:rsidP="008A1C79">
      <w:pPr>
        <w:spacing w:line="300" w:lineRule="exact"/>
        <w:ind w:firstLineChars="100" w:firstLine="210"/>
        <w:rPr>
          <w:rFonts w:eastAsiaTheme="minorHAnsi" w:cs="Arial"/>
          <w:kern w:val="0"/>
          <w:szCs w:val="21"/>
          <w:lang w:bidi="en-US"/>
        </w:rPr>
      </w:pPr>
    </w:p>
    <w:p w14:paraId="06B74545" w14:textId="0691A2E7" w:rsidR="002200B1" w:rsidRPr="00CC4AE3" w:rsidRDefault="004D411C" w:rsidP="008A1C79">
      <w:pPr>
        <w:rPr>
          <w:rFonts w:ascii="ＭＳ ゴシック" w:eastAsia="ＭＳ ゴシック" w:hAnsi="ＭＳ ゴシック" w:cs="ＭＳ 明朝"/>
          <w:color w:val="000000" w:themeColor="text1"/>
          <w:kern w:val="0"/>
          <w:szCs w:val="21"/>
          <w:lang w:bidi="en-US"/>
        </w:rPr>
      </w:pPr>
      <w:r w:rsidRPr="00CC4AE3">
        <w:rPr>
          <w:rFonts w:ascii="ＭＳ ゴシック" w:eastAsia="ＭＳ ゴシック" w:hAnsi="ＭＳ ゴシック" w:cs="ＭＳ 明朝" w:hint="eastAsia"/>
          <w:kern w:val="0"/>
          <w:szCs w:val="21"/>
          <w:lang w:bidi="en-US"/>
        </w:rPr>
        <w:t>p.</w:t>
      </w:r>
      <w:r w:rsidR="006459EE" w:rsidRPr="00CC4AE3">
        <w:rPr>
          <w:rFonts w:ascii="ＭＳ ゴシック" w:eastAsia="ＭＳ ゴシック" w:hAnsi="ＭＳ ゴシック" w:cs="ＭＳ 明朝" w:hint="eastAsia"/>
          <w:kern w:val="0"/>
          <w:szCs w:val="21"/>
          <w:lang w:bidi="en-US"/>
        </w:rPr>
        <w:t>73</w:t>
      </w:r>
      <w:r w:rsidRPr="00CC4AE3">
        <w:rPr>
          <w:rFonts w:ascii="ＭＳ ゴシック" w:eastAsia="ＭＳ ゴシック" w:hAnsi="ＭＳ ゴシック" w:cs="ＭＳ 明朝" w:hint="eastAsia"/>
          <w:kern w:val="0"/>
          <w:szCs w:val="21"/>
          <w:lang w:bidi="en-US"/>
        </w:rPr>
        <w:t xml:space="preserve">　</w:t>
      </w:r>
      <w:r w:rsidRPr="00CC4AE3">
        <w:rPr>
          <w:rFonts w:ascii="ＭＳ ゴシック" w:eastAsia="ＭＳ ゴシック" w:hAnsi="ＭＳ ゴシック" w:cs="ＭＳ 明朝" w:hint="eastAsia"/>
          <w:color w:val="000000" w:themeColor="text1"/>
          <w:kern w:val="0"/>
          <w:szCs w:val="21"/>
          <w:lang w:bidi="en-US"/>
        </w:rPr>
        <w:t>ある使用価値の大きさを規定するのは、社会的に必要な労働の分量、または、その使用価値の生産に社会的に必要な労働時間にほかならない。</w:t>
      </w:r>
    </w:p>
    <w:p w14:paraId="434D06FC" w14:textId="0ACB5621" w:rsidR="005D7228" w:rsidRPr="001B420E" w:rsidRDefault="005D7228" w:rsidP="008A1C79">
      <w:pPr>
        <w:rPr>
          <w:lang w:bidi="en-US"/>
        </w:rPr>
      </w:pPr>
    </w:p>
    <w:p w14:paraId="2A1A8927" w14:textId="35A193B5" w:rsidR="0011308A" w:rsidRDefault="00312440" w:rsidP="008A1C79">
      <w:pPr>
        <w:rPr>
          <w:lang w:bidi="en-US"/>
        </w:rPr>
      </w:pPr>
      <w:r>
        <w:rPr>
          <w:rFonts w:hint="eastAsia"/>
          <w:lang w:bidi="en-US"/>
        </w:rPr>
        <w:t>〔浜林〕</w:t>
      </w:r>
      <w:r w:rsidR="00B554BB" w:rsidRPr="001B420E">
        <w:rPr>
          <w:lang w:bidi="en-US"/>
        </w:rPr>
        <w:t>「ある使用価値の大きさを規定するのは、社会的に必要な労働の分量また</w:t>
      </w:r>
      <w:r w:rsidR="00AF07D9" w:rsidRPr="001B420E">
        <w:rPr>
          <w:rFonts w:hint="eastAsia"/>
          <w:lang w:bidi="en-US"/>
        </w:rPr>
        <w:t>は</w:t>
      </w:r>
      <w:r w:rsidR="00B554BB" w:rsidRPr="001B420E">
        <w:rPr>
          <w:lang w:bidi="en-US"/>
        </w:rPr>
        <w:t>、価値の生産に社会的に必要な労働時間にほかならな</w:t>
      </w:r>
      <w:r w:rsidR="00AF07D9" w:rsidRPr="001B420E">
        <w:rPr>
          <w:rFonts w:hint="eastAsia"/>
          <w:lang w:bidi="en-US"/>
        </w:rPr>
        <w:t>い</w:t>
      </w:r>
      <w:r w:rsidR="00B554BB" w:rsidRPr="001B420E">
        <w:rPr>
          <w:lang w:bidi="en-US"/>
        </w:rPr>
        <w:t>」は</w:t>
      </w:r>
      <w:r w:rsidR="00165F32" w:rsidRPr="001B420E">
        <w:rPr>
          <w:lang w:bidi="en-US"/>
        </w:rPr>
        <w:t>、ここまでをまとめて</w:t>
      </w:r>
      <w:r w:rsidR="000F5E8A" w:rsidRPr="001B420E">
        <w:rPr>
          <w:lang w:bidi="en-US"/>
        </w:rPr>
        <w:t>いる。</w:t>
      </w:r>
      <w:r w:rsidR="00B4515D" w:rsidRPr="001B420E">
        <w:rPr>
          <w:lang w:bidi="en-US"/>
        </w:rPr>
        <w:t>生産に社会的に必要な労働時間が同じ商品は、同じ比率で交換されると言っている。</w:t>
      </w:r>
    </w:p>
    <w:p w14:paraId="12AC5BCD" w14:textId="57618C34" w:rsidR="00312440" w:rsidRDefault="00312440" w:rsidP="008A1C79">
      <w:pPr>
        <w:rPr>
          <w:lang w:bidi="en-US"/>
        </w:rPr>
      </w:pPr>
    </w:p>
    <w:p w14:paraId="5C3F34B4" w14:textId="4D31EE70" w:rsidR="003D6F52" w:rsidRDefault="00312440" w:rsidP="008A1C79">
      <w:pPr>
        <w:rPr>
          <w:lang w:bidi="en-US"/>
        </w:rPr>
      </w:pPr>
      <w:r>
        <w:rPr>
          <w:rFonts w:hint="eastAsia"/>
          <w:lang w:bidi="en-US"/>
        </w:rPr>
        <w:lastRenderedPageBreak/>
        <w:t xml:space="preserve">〔David　</w:t>
      </w:r>
      <w:bookmarkStart w:id="11" w:name="_Hlk87859128"/>
      <w:r>
        <w:rPr>
          <w:rFonts w:hint="eastAsia"/>
          <w:lang w:bidi="en-US"/>
        </w:rPr>
        <w:t>Harvey〕</w:t>
      </w:r>
      <w:bookmarkEnd w:id="11"/>
      <w:r>
        <w:rPr>
          <w:rFonts w:hint="eastAsia"/>
          <w:lang w:bidi="en-US"/>
        </w:rPr>
        <w:t>社会的必要性とは、『資本論』全体を貫く一つの主題である、資本主義的生産様式の中に埋め込まれた社会的な必要性とは何であろうか。商品価値は固定的な大きさではない。生産性の変化に敏感に反応する</w:t>
      </w:r>
      <w:r w:rsidR="007002F2">
        <w:rPr>
          <w:rFonts w:hint="eastAsia"/>
          <w:lang w:bidi="en-US"/>
        </w:rPr>
        <w:t>。</w:t>
      </w:r>
      <w:r w:rsidR="00223B20">
        <w:rPr>
          <w:rFonts w:hint="eastAsia"/>
          <w:lang w:bidi="en-US"/>
        </w:rPr>
        <w:t>マルクスは、技術と科学が資本主義にとって持つ意義を大いに重視している。</w:t>
      </w:r>
    </w:p>
    <w:p w14:paraId="68F0BBCC" w14:textId="40E60D31" w:rsidR="000A389A" w:rsidRDefault="000A389A" w:rsidP="008A1C79">
      <w:pPr>
        <w:rPr>
          <w:lang w:bidi="en-US"/>
        </w:rPr>
      </w:pPr>
    </w:p>
    <w:p w14:paraId="04946F6B" w14:textId="615689DA" w:rsidR="000A389A" w:rsidRPr="00223B20" w:rsidRDefault="00223B20" w:rsidP="008A1C79">
      <w:pPr>
        <w:rPr>
          <w:lang w:bidi="en-US"/>
        </w:rPr>
      </w:pPr>
      <w:r>
        <w:rPr>
          <w:lang w:bidi="en-US"/>
        </w:rPr>
        <w:t>p.73</w:t>
      </w:r>
      <w:r>
        <w:rPr>
          <w:rFonts w:hint="eastAsia"/>
          <w:lang w:bidi="en-US"/>
        </w:rPr>
        <w:t xml:space="preserve"> </w:t>
      </w:r>
      <w:r>
        <w:rPr>
          <w:lang w:bidi="en-US"/>
        </w:rPr>
        <w:t xml:space="preserve"> イ</w:t>
      </w:r>
      <w:r w:rsidR="003D6F52" w:rsidRPr="000A389A">
        <w:rPr>
          <w:rFonts w:ascii="ＭＳ ゴシック" w:eastAsia="ＭＳ ゴシック" w:hAnsi="ＭＳ ゴシック"/>
          <w:lang w:bidi="en-US"/>
        </w:rPr>
        <w:t>ギリスにおける蒸気機関の導入</w:t>
      </w:r>
      <w:r w:rsidR="00806C83" w:rsidRPr="000A389A">
        <w:rPr>
          <w:rFonts w:ascii="ＭＳ ゴシック" w:eastAsia="ＭＳ ゴシック" w:hAnsi="ＭＳ ゴシック"/>
          <w:lang w:bidi="en-US"/>
        </w:rPr>
        <w:t>後－一定量の糸を織物に転化させるためには、以前の半分の労働で足りる。</w:t>
      </w:r>
      <w:r w:rsidR="00806C83" w:rsidRPr="000A389A">
        <w:rPr>
          <w:rFonts w:ascii="ＭＳ ゴシック" w:eastAsia="ＭＳ ゴシック" w:hAnsi="ＭＳ ゴシック"/>
        </w:rPr>
        <w:t>手織工は</w:t>
      </w:r>
      <w:r w:rsidR="00BC5D49" w:rsidRPr="000A389A">
        <w:rPr>
          <w:rFonts w:ascii="ＭＳ ゴシック" w:eastAsia="ＭＳ ゴシック" w:hAnsi="ＭＳ ゴシック"/>
        </w:rPr>
        <w:t>実際には、</w:t>
      </w:r>
      <w:r w:rsidR="000A389A" w:rsidRPr="000A389A">
        <w:rPr>
          <w:rFonts w:ascii="ＭＳ ゴシック" w:eastAsia="ＭＳ ゴシック" w:hAnsi="ＭＳ ゴシック"/>
        </w:rPr>
        <w:t>相変わらず同じ労働時間を必要とした。彼の個別的労働時間の生産物は、いまでは、半分の社会的労働時間を表わすにすぎなくなり、したがって以前の価値の半分低落したである。</w:t>
      </w:r>
    </w:p>
    <w:p w14:paraId="14945E55" w14:textId="6481890E" w:rsidR="00806C83" w:rsidRDefault="00806C83" w:rsidP="008A1C79">
      <w:pPr>
        <w:rPr>
          <w:rFonts w:ascii="ＭＳ ゴシック" w:eastAsia="ＭＳ ゴシック" w:hAnsi="ＭＳ ゴシック"/>
          <w:lang w:bidi="en-US"/>
        </w:rPr>
      </w:pPr>
    </w:p>
    <w:p w14:paraId="00AC7F00" w14:textId="77777777" w:rsidR="002A4E27" w:rsidRPr="00CC4AE3" w:rsidRDefault="002A4E27" w:rsidP="002A4E27">
      <w:pPr>
        <w:rPr>
          <w:rFonts w:ascii="ＭＳ ゴシック" w:eastAsia="ＭＳ ゴシック" w:hAnsi="ＭＳ ゴシック" w:cs="ＭＳ 明朝"/>
          <w:kern w:val="0"/>
          <w:szCs w:val="21"/>
          <w:lang w:bidi="en-US"/>
        </w:rPr>
      </w:pPr>
      <w:r w:rsidRPr="00CC4AE3">
        <w:rPr>
          <w:rFonts w:ascii="ＭＳ ゴシック" w:eastAsia="ＭＳ ゴシック" w:hAnsi="ＭＳ ゴシック" w:cs="ＭＳ 明朝" w:hint="eastAsia"/>
          <w:kern w:val="0"/>
          <w:szCs w:val="21"/>
          <w:lang w:bidi="en-US"/>
        </w:rPr>
        <w:t>（労働力の発展と価値）</w:t>
      </w:r>
    </w:p>
    <w:p w14:paraId="7490DA85" w14:textId="77777777" w:rsidR="002A4E27" w:rsidRPr="00CC4AE3" w:rsidRDefault="002A4E27" w:rsidP="002A4E27">
      <w:pPr>
        <w:rPr>
          <w:rFonts w:ascii="ＭＳ ゴシック" w:eastAsia="ＭＳ ゴシック" w:hAnsi="ＭＳ ゴシック" w:cs="ＭＳ 明朝"/>
          <w:kern w:val="0"/>
          <w:szCs w:val="21"/>
          <w:lang w:bidi="en-US"/>
        </w:rPr>
      </w:pPr>
      <w:r w:rsidRPr="00CC4AE3">
        <w:rPr>
          <w:rFonts w:ascii="ＭＳ ゴシック" w:eastAsia="ＭＳ ゴシック" w:hAnsi="ＭＳ ゴシック" w:cs="ＭＳ 明朝" w:hint="eastAsia"/>
          <w:kern w:val="0"/>
          <w:szCs w:val="21"/>
          <w:lang w:bidi="en-US"/>
        </w:rPr>
        <w:t>p.74</w:t>
      </w:r>
      <w:r w:rsidRPr="00CC4AE3">
        <w:rPr>
          <w:rFonts w:ascii="ＭＳ ゴシック" w:eastAsia="ＭＳ ゴシック" w:hAnsi="ＭＳ ゴシック" w:cs="ＭＳ 明朝"/>
          <w:kern w:val="0"/>
          <w:szCs w:val="21"/>
          <w:lang w:bidi="en-US"/>
        </w:rPr>
        <w:t xml:space="preserve"> </w:t>
      </w:r>
      <w:r w:rsidRPr="00CC4AE3">
        <w:rPr>
          <w:rFonts w:ascii="ＭＳ ゴシック" w:eastAsia="ＭＳ ゴシック" w:hAnsi="ＭＳ ゴシック" w:cs="ＭＳ 明朝" w:hint="eastAsia"/>
          <w:kern w:val="0"/>
          <w:szCs w:val="21"/>
          <w:lang w:bidi="en-US"/>
        </w:rPr>
        <w:t xml:space="preserve"> 1823年の時点で、ブラジルのダイヤモンド鉱山の過去80年間の総産出高は、ブラジルの砂糖農園またはコーヒー農園の1年半分の平均生産物価格にも達していなかった。</w:t>
      </w:r>
    </w:p>
    <w:p w14:paraId="741C1102" w14:textId="77777777" w:rsidR="002A4E27" w:rsidRPr="00CC4AE3" w:rsidRDefault="002A4E27" w:rsidP="002A4E27">
      <w:pPr>
        <w:rPr>
          <w:rFonts w:ascii="ＭＳ ゴシック" w:eastAsia="ＭＳ ゴシック" w:hAnsi="ＭＳ ゴシック" w:cs="ＭＳ 明朝"/>
          <w:kern w:val="0"/>
          <w:szCs w:val="21"/>
          <w:lang w:bidi="en-US"/>
        </w:rPr>
      </w:pPr>
      <w:r w:rsidRPr="00CC4AE3">
        <w:rPr>
          <w:rFonts w:ascii="ＭＳ ゴシック" w:eastAsia="ＭＳ ゴシック" w:hAnsi="ＭＳ ゴシック" w:cs="ＭＳ 明朝" w:hint="eastAsia"/>
          <w:kern w:val="0"/>
          <w:szCs w:val="21"/>
          <w:lang w:bidi="en-US"/>
        </w:rPr>
        <w:t>‥一商品の価値の大きさは、その商品に実現される労働の分量に正比例し、その労働の生産力に反比例して、変動する。</w:t>
      </w:r>
    </w:p>
    <w:p w14:paraId="73C5664B" w14:textId="77777777" w:rsidR="002A4E27" w:rsidRPr="00CC4AE3" w:rsidRDefault="002A4E27" w:rsidP="002A4E27">
      <w:pPr>
        <w:spacing w:line="300" w:lineRule="exact"/>
        <w:rPr>
          <w:rFonts w:eastAsiaTheme="minorHAnsi" w:cs="Arial"/>
          <w:sz w:val="18"/>
          <w:szCs w:val="18"/>
          <w:lang w:bidi="en-US"/>
        </w:rPr>
      </w:pPr>
    </w:p>
    <w:p w14:paraId="76F25317" w14:textId="77777777" w:rsidR="002A4E27" w:rsidRPr="001B420E" w:rsidRDefault="002A4E27" w:rsidP="002A4E27">
      <w:pPr>
        <w:rPr>
          <w:rFonts w:ascii="ＭＳ 明朝" w:eastAsia="ＭＳ 明朝" w:hAnsi="ＭＳ 明朝"/>
          <w:lang w:bidi="en-US"/>
        </w:rPr>
      </w:pPr>
      <w:r>
        <w:rPr>
          <w:rFonts w:ascii="ＭＳ 明朝" w:eastAsia="ＭＳ 明朝" w:hAnsi="ＭＳ 明朝" w:hint="eastAsia"/>
          <w:lang w:bidi="en-US"/>
        </w:rPr>
        <w:t>〔浜林〕</w:t>
      </w:r>
      <w:r w:rsidRPr="001B420E">
        <w:rPr>
          <w:rFonts w:ascii="ＭＳ 明朝" w:eastAsia="ＭＳ 明朝" w:hAnsi="ＭＳ 明朝"/>
          <w:lang w:bidi="en-US"/>
        </w:rPr>
        <w:t>生産力が変わらなければ価値は変わらない。</w:t>
      </w:r>
    </w:p>
    <w:p w14:paraId="496A7F55" w14:textId="77777777" w:rsidR="002A4E27" w:rsidRPr="001B420E" w:rsidRDefault="002A4E27" w:rsidP="002A4E27">
      <w:pPr>
        <w:ind w:firstLineChars="100" w:firstLine="210"/>
        <w:rPr>
          <w:rFonts w:ascii="ＭＳ 明朝" w:eastAsia="ＭＳ 明朝" w:hAnsi="ＭＳ 明朝"/>
          <w:kern w:val="0"/>
          <w:lang w:bidi="en-US"/>
        </w:rPr>
      </w:pPr>
      <w:r w:rsidRPr="001B420E">
        <w:rPr>
          <w:rFonts w:ascii="ＭＳ 明朝" w:eastAsia="ＭＳ 明朝" w:hAnsi="ＭＳ 明朝"/>
          <w:kern w:val="0"/>
          <w:lang w:bidi="en-US"/>
        </w:rPr>
        <w:t xml:space="preserve">価値法則　</w:t>
      </w:r>
      <w:r>
        <w:rPr>
          <w:rFonts w:ascii="ＭＳ 明朝" w:eastAsia="ＭＳ 明朝" w:hAnsi="ＭＳ 明朝" w:hint="eastAsia"/>
          <w:kern w:val="0"/>
          <w:lang w:bidi="en-US"/>
        </w:rPr>
        <w:t>は</w:t>
      </w:r>
      <w:r w:rsidRPr="001B420E">
        <w:rPr>
          <w:rFonts w:ascii="ＭＳ 明朝" w:eastAsia="ＭＳ 明朝" w:hAnsi="ＭＳ 明朝"/>
          <w:kern w:val="0"/>
          <w:lang w:bidi="en-US"/>
        </w:rPr>
        <w:t>価値の実体と価値量は商品生産者の意志から独立している客観的法則である。</w:t>
      </w:r>
      <w:r>
        <w:rPr>
          <w:rFonts w:ascii="ＭＳ 明朝" w:eastAsia="ＭＳ 明朝" w:hAnsi="ＭＳ 明朝" w:hint="eastAsia"/>
          <w:kern w:val="0"/>
          <w:lang w:bidi="en-US"/>
        </w:rPr>
        <w:t>それは「</w:t>
      </w:r>
      <w:r w:rsidRPr="001B420E">
        <w:rPr>
          <w:rFonts w:ascii="ＭＳ 明朝" w:eastAsia="ＭＳ 明朝" w:hAnsi="ＭＳ 明朝"/>
          <w:kern w:val="0"/>
          <w:lang w:bidi="en-US"/>
        </w:rPr>
        <w:t>労働者の熟練の平均度</w:t>
      </w:r>
      <w:r>
        <w:rPr>
          <w:rFonts w:ascii="ＭＳ 明朝" w:eastAsia="ＭＳ 明朝" w:hAnsi="ＭＳ 明朝" w:hint="eastAsia"/>
          <w:kern w:val="0"/>
          <w:lang w:bidi="en-US"/>
        </w:rPr>
        <w:t>」「</w:t>
      </w:r>
      <w:r w:rsidRPr="001B420E">
        <w:rPr>
          <w:rFonts w:ascii="ＭＳ 明朝" w:eastAsia="ＭＳ 明朝" w:hAnsi="ＭＳ 明朝"/>
          <w:kern w:val="0"/>
          <w:lang w:bidi="en-US"/>
        </w:rPr>
        <w:t>科学とその技術的応用可能性との発展段階</w:t>
      </w:r>
      <w:r>
        <w:rPr>
          <w:rFonts w:ascii="ＭＳ 明朝" w:eastAsia="ＭＳ 明朝" w:hAnsi="ＭＳ 明朝" w:hint="eastAsia"/>
          <w:kern w:val="0"/>
          <w:lang w:bidi="en-US"/>
        </w:rPr>
        <w:t>」「</w:t>
      </w:r>
    </w:p>
    <w:p w14:paraId="15A3C1F7" w14:textId="77777777" w:rsidR="002A4E27" w:rsidRDefault="002A4E27" w:rsidP="002A4E27">
      <w:pPr>
        <w:rPr>
          <w:rFonts w:ascii="ＭＳ 明朝" w:eastAsia="ＭＳ 明朝" w:hAnsi="ＭＳ 明朝"/>
          <w:lang w:bidi="en-US"/>
        </w:rPr>
      </w:pPr>
      <w:r w:rsidRPr="001B420E">
        <w:rPr>
          <w:rFonts w:ascii="ＭＳ 明朝" w:eastAsia="ＭＳ 明朝" w:hAnsi="ＭＳ 明朝"/>
          <w:kern w:val="0"/>
          <w:lang w:bidi="en-US"/>
        </w:rPr>
        <w:t>生産過程の社会的結合（分業）</w:t>
      </w:r>
      <w:r>
        <w:rPr>
          <w:rFonts w:ascii="ＭＳ 明朝" w:eastAsia="ＭＳ 明朝" w:hAnsi="ＭＳ 明朝" w:hint="eastAsia"/>
          <w:kern w:val="0"/>
          <w:lang w:bidi="en-US"/>
        </w:rPr>
        <w:t>」「</w:t>
      </w:r>
      <w:r w:rsidRPr="001B420E">
        <w:rPr>
          <w:rFonts w:ascii="ＭＳ 明朝" w:eastAsia="ＭＳ 明朝" w:hAnsi="ＭＳ 明朝"/>
          <w:kern w:val="0"/>
          <w:lang w:bidi="en-US"/>
        </w:rPr>
        <w:t>生産手段の規模とその作用能力</w:t>
      </w:r>
      <w:r>
        <w:rPr>
          <w:rFonts w:ascii="ＭＳ 明朝" w:eastAsia="ＭＳ 明朝" w:hAnsi="ＭＳ 明朝" w:hint="eastAsia"/>
          <w:kern w:val="0"/>
          <w:lang w:bidi="en-US"/>
        </w:rPr>
        <w:t>」</w:t>
      </w:r>
      <w:r w:rsidRPr="001B420E">
        <w:rPr>
          <w:rFonts w:ascii="ＭＳ 明朝" w:eastAsia="ＭＳ 明朝" w:hAnsi="ＭＳ 明朝"/>
          <w:kern w:val="0"/>
          <w:lang w:bidi="en-US"/>
        </w:rPr>
        <w:t>自然現象</w:t>
      </w:r>
      <w:r w:rsidRPr="001B420E">
        <w:rPr>
          <w:rFonts w:ascii="ＭＳ 明朝" w:eastAsia="ＭＳ 明朝" w:hAnsi="ＭＳ 明朝"/>
          <w:lang w:bidi="en-US"/>
        </w:rPr>
        <w:t>（トンネル工事では地山の状態</w:t>
      </w:r>
      <w:proofErr w:type="spellStart"/>
      <w:r w:rsidRPr="001B420E">
        <w:rPr>
          <w:rFonts w:ascii="ＭＳ 明朝" w:eastAsia="ＭＳ 明朝" w:hAnsi="ＭＳ 明朝"/>
          <w:lang w:bidi="en-US"/>
        </w:rPr>
        <w:t>ryo</w:t>
      </w:r>
      <w:proofErr w:type="spellEnd"/>
      <w:r w:rsidRPr="001B420E">
        <w:rPr>
          <w:rFonts w:ascii="ＭＳ 明朝" w:eastAsia="ＭＳ 明朝" w:hAnsi="ＭＳ 明朝"/>
          <w:lang w:bidi="en-US"/>
        </w:rPr>
        <w:t>）</w:t>
      </w:r>
      <w:r>
        <w:rPr>
          <w:rFonts w:ascii="ＭＳ 明朝" w:eastAsia="ＭＳ 明朝" w:hAnsi="ＭＳ 明朝" w:hint="eastAsia"/>
          <w:lang w:bidi="en-US"/>
        </w:rPr>
        <w:t>」に規定される。</w:t>
      </w:r>
    </w:p>
    <w:p w14:paraId="4654CB4A" w14:textId="77777777" w:rsidR="002A4E27" w:rsidRPr="001206DE" w:rsidRDefault="002A4E27" w:rsidP="002A4E27">
      <w:pPr>
        <w:rPr>
          <w:rFonts w:ascii="ＭＳ 明朝" w:eastAsia="ＭＳ 明朝" w:hAnsi="ＭＳ 明朝"/>
          <w:lang w:bidi="en-US"/>
        </w:rPr>
      </w:pPr>
    </w:p>
    <w:p w14:paraId="3E07B651" w14:textId="77777777" w:rsidR="002A4E27" w:rsidRPr="00CC4AE3" w:rsidRDefault="002A4E27" w:rsidP="002A4E27">
      <w:pPr>
        <w:rPr>
          <w:rFonts w:ascii="ＭＳ ゴシック" w:eastAsia="ＭＳ ゴシック" w:hAnsi="ＭＳ ゴシック" w:cs="ＭＳ 明朝"/>
          <w:kern w:val="0"/>
          <w:szCs w:val="21"/>
          <w:lang w:bidi="en-US"/>
        </w:rPr>
      </w:pPr>
      <w:r w:rsidRPr="00CC4AE3">
        <w:rPr>
          <w:rFonts w:ascii="ＭＳ ゴシック" w:eastAsia="ＭＳ ゴシック" w:hAnsi="ＭＳ ゴシック" w:cs="ＭＳ 明朝"/>
          <w:kern w:val="0"/>
          <w:szCs w:val="21"/>
          <w:lang w:bidi="en-US"/>
        </w:rPr>
        <w:t>（役に立つけれどもタダのもの）</w:t>
      </w:r>
    </w:p>
    <w:p w14:paraId="48EA127F" w14:textId="77777777" w:rsidR="002A4E27" w:rsidRPr="00CC4AE3" w:rsidRDefault="002A4E27" w:rsidP="002A4E27">
      <w:pPr>
        <w:rPr>
          <w:rFonts w:ascii="ＭＳ ゴシック" w:eastAsia="ＭＳ ゴシック" w:hAnsi="ＭＳ ゴシック" w:cs="ＭＳ 明朝"/>
          <w:kern w:val="0"/>
          <w:szCs w:val="21"/>
          <w:lang w:bidi="en-US"/>
        </w:rPr>
      </w:pPr>
      <w:r w:rsidRPr="00CC4AE3">
        <w:rPr>
          <w:rFonts w:ascii="ＭＳ ゴシック" w:eastAsia="ＭＳ ゴシック" w:hAnsi="ＭＳ ゴシック" w:cs="ＭＳ 明朝" w:hint="eastAsia"/>
          <w:kern w:val="0"/>
          <w:szCs w:val="21"/>
          <w:lang w:bidi="en-US"/>
        </w:rPr>
        <w:t xml:space="preserve">p.76　</w:t>
      </w:r>
      <w:r w:rsidRPr="00CC4AE3">
        <w:rPr>
          <w:rFonts w:ascii="ＭＳ ゴシック" w:eastAsia="ＭＳ ゴシック" w:hAnsi="ＭＳ ゴシック" w:cs="AR P丸ゴシック体M" w:hint="eastAsia"/>
          <w:kern w:val="0"/>
          <w:szCs w:val="21"/>
          <w:lang w:bidi="en-US"/>
        </w:rPr>
        <w:t>あ</w:t>
      </w:r>
      <w:r w:rsidRPr="00CC4AE3">
        <w:rPr>
          <w:rFonts w:ascii="ＭＳ ゴシック" w:eastAsia="ＭＳ ゴシック" w:hAnsi="ＭＳ ゴシック" w:cs="ＭＳ 明朝" w:hint="eastAsia"/>
          <w:kern w:val="0"/>
          <w:szCs w:val="21"/>
          <w:lang w:bidi="en-US"/>
        </w:rPr>
        <w:t>る物は、価値であることなしに、使用価値でありうる。</w:t>
      </w:r>
    </w:p>
    <w:p w14:paraId="56D48081" w14:textId="77777777" w:rsidR="002A4E27" w:rsidRPr="00CC4AE3" w:rsidRDefault="002A4E27" w:rsidP="002A4E27">
      <w:pPr>
        <w:rPr>
          <w:rFonts w:ascii="ＭＳ ゴシック" w:eastAsia="ＭＳ ゴシック" w:hAnsi="ＭＳ ゴシック" w:cs="ＭＳ 明朝"/>
          <w:kern w:val="0"/>
          <w:szCs w:val="21"/>
          <w:lang w:bidi="en-US"/>
        </w:rPr>
      </w:pPr>
      <w:r>
        <w:rPr>
          <w:rFonts w:ascii="ＭＳ ゴシック" w:eastAsia="ＭＳ ゴシック" w:hAnsi="ＭＳ ゴシック" w:cs="ＭＳ 明朝" w:hint="eastAsia"/>
          <w:kern w:val="0"/>
          <w:szCs w:val="21"/>
          <w:lang w:bidi="en-US"/>
        </w:rPr>
        <w:t>‥</w:t>
      </w:r>
      <w:r w:rsidRPr="00CC4AE3">
        <w:rPr>
          <w:rFonts w:ascii="ＭＳ ゴシック" w:eastAsia="ＭＳ ゴシック" w:hAnsi="ＭＳ ゴシック" w:cs="ＭＳ 明朝" w:hint="eastAsia"/>
          <w:kern w:val="0"/>
          <w:szCs w:val="21"/>
          <w:lang w:bidi="en-US"/>
        </w:rPr>
        <w:t>たとえば、</w:t>
      </w:r>
      <w:r w:rsidRPr="00CC4AE3">
        <w:rPr>
          <w:rFonts w:ascii="ＭＳ ゴシック" w:eastAsia="ＭＳ ゴシック" w:hAnsi="ＭＳ ゴシック" w:hint="eastAsia"/>
          <w:color w:val="000000" w:themeColor="text1"/>
          <w:szCs w:val="21"/>
        </w:rPr>
        <w:t>空気、未開拓地、自然の草原、原生林などがそうである。</w:t>
      </w:r>
    </w:p>
    <w:p w14:paraId="3152C40F" w14:textId="77777777" w:rsidR="002A4E27" w:rsidRDefault="002A4E27" w:rsidP="002A4E27">
      <w:pPr>
        <w:rPr>
          <w:rFonts w:ascii="ＭＳ ゴシック" w:eastAsia="ＭＳ ゴシック" w:hAnsi="ＭＳ ゴシック" w:cs="ＭＳ 明朝"/>
          <w:kern w:val="0"/>
          <w:szCs w:val="21"/>
          <w:lang w:bidi="en-US"/>
        </w:rPr>
      </w:pPr>
      <w:r>
        <w:rPr>
          <w:rFonts w:ascii="ＭＳ ゴシック" w:eastAsia="ＭＳ ゴシック" w:hAnsi="ＭＳ ゴシック" w:cs="ＭＳ 明朝" w:hint="eastAsia"/>
          <w:kern w:val="0"/>
          <w:szCs w:val="21"/>
          <w:lang w:bidi="en-US"/>
        </w:rPr>
        <w:t>‥</w:t>
      </w:r>
      <w:r w:rsidRPr="00CC4AE3">
        <w:rPr>
          <w:rFonts w:ascii="ＭＳ ゴシック" w:eastAsia="ＭＳ ゴシック" w:hAnsi="ＭＳ ゴシック" w:cs="ＭＳ 明朝" w:hint="eastAsia"/>
          <w:kern w:val="0"/>
          <w:szCs w:val="21"/>
          <w:lang w:bidi="en-US"/>
        </w:rPr>
        <w:t>中</w:t>
      </w:r>
      <w:r w:rsidRPr="00CC4AE3">
        <w:rPr>
          <w:rFonts w:ascii="ＭＳ ゴシック" w:eastAsia="ＭＳ ゴシック" w:hAnsi="ＭＳ ゴシック" w:cs="ＭＳ 明朝"/>
          <w:kern w:val="0"/>
          <w:szCs w:val="21"/>
          <w:lang w:bidi="en-US"/>
        </w:rPr>
        <w:t>世</w:t>
      </w:r>
      <w:r w:rsidRPr="00CC4AE3">
        <w:rPr>
          <w:rFonts w:ascii="ＭＳ ゴシック" w:eastAsia="ＭＳ ゴシック" w:hAnsi="ＭＳ ゴシック" w:cs="ＭＳ 明朝" w:hint="eastAsia"/>
          <w:kern w:val="0"/>
          <w:szCs w:val="21"/>
          <w:lang w:bidi="en-US"/>
        </w:rPr>
        <w:t>の農民は、封建領主のために年貢の</w:t>
      </w:r>
      <w:r>
        <w:rPr>
          <w:rFonts w:ascii="ＭＳ ゴシック" w:eastAsia="ＭＳ ゴシック" w:hAnsi="ＭＳ ゴシック" w:cs="ＭＳ 明朝" w:hint="eastAsia"/>
          <w:kern w:val="0"/>
          <w:szCs w:val="21"/>
          <w:lang w:bidi="en-US"/>
        </w:rPr>
        <w:t>‥。</w:t>
      </w:r>
    </w:p>
    <w:p w14:paraId="4F383C34" w14:textId="77777777" w:rsidR="002A4E27" w:rsidRDefault="002A4E27" w:rsidP="002A4E27">
      <w:pPr>
        <w:rPr>
          <w:lang w:bidi="en-US"/>
        </w:rPr>
      </w:pPr>
    </w:p>
    <w:p w14:paraId="3B6A7F0B" w14:textId="77777777" w:rsidR="002A4E27" w:rsidRPr="001B420E" w:rsidRDefault="002A4E27" w:rsidP="002A4E27">
      <w:pPr>
        <w:rPr>
          <w:lang w:bidi="en-US"/>
        </w:rPr>
      </w:pPr>
      <w:r>
        <w:rPr>
          <w:rFonts w:hint="eastAsia"/>
          <w:lang w:bidi="en-US"/>
        </w:rPr>
        <w:t>〔浜林〕</w:t>
      </w:r>
      <w:r w:rsidRPr="001B420E">
        <w:rPr>
          <w:lang w:bidi="en-US"/>
        </w:rPr>
        <w:t>「価値であることなしに」：タダということ。売買されないということ。使用価値がある。つまり役立つが、売買の対象にならない。労働に媒介されず、つまり労働を費やさなくてもそのまま自然のままで人間の役に立つ物のこと。</w:t>
      </w:r>
    </w:p>
    <w:p w14:paraId="7F988EE7" w14:textId="77777777" w:rsidR="002A4E27" w:rsidRPr="001B420E" w:rsidRDefault="002A4E27" w:rsidP="002A4E27">
      <w:pPr>
        <w:rPr>
          <w:color w:val="000000" w:themeColor="text1"/>
        </w:rPr>
      </w:pPr>
      <w:r w:rsidRPr="001B420E">
        <w:rPr>
          <w:color w:val="000000" w:themeColor="text1"/>
        </w:rPr>
        <w:t>・コメの自家用米は使用価値をつくり</w:t>
      </w:r>
      <w:r w:rsidRPr="001B420E">
        <w:rPr>
          <w:rFonts w:hint="eastAsia"/>
          <w:color w:val="000000" w:themeColor="text1"/>
        </w:rPr>
        <w:t xml:space="preserve">　</w:t>
      </w:r>
      <w:r w:rsidRPr="001B420E">
        <w:rPr>
          <w:color w:val="000000" w:themeColor="text1"/>
        </w:rPr>
        <w:t>出すが、商品をつくり出さない。</w:t>
      </w:r>
    </w:p>
    <w:p w14:paraId="1AAF1FD1" w14:textId="77777777" w:rsidR="002A4E27" w:rsidRPr="001B420E" w:rsidRDefault="002A4E27" w:rsidP="002A4E27">
      <w:pPr>
        <w:rPr>
          <w:color w:val="000000" w:themeColor="text1"/>
        </w:rPr>
      </w:pPr>
      <w:r w:rsidRPr="001B420E">
        <w:rPr>
          <w:color w:val="000000" w:themeColor="text1"/>
        </w:rPr>
        <w:t>・使用価値でないのに価値であることはできない。錆びたナイフのように、物が無用であれば、そこに労働も無用となり、その物は価値でありえない。商品になるためには、生産物は、それが使用価値として役立つ他人の手に、交換を通して移されなければならない。</w:t>
      </w:r>
    </w:p>
    <w:p w14:paraId="4B645DFB" w14:textId="77777777" w:rsidR="002A4E27" w:rsidRPr="001B420E" w:rsidRDefault="002A4E27" w:rsidP="002A4E27"/>
    <w:p w14:paraId="647643D8" w14:textId="77777777" w:rsidR="002A4E27" w:rsidRPr="001B420E" w:rsidRDefault="002A4E27" w:rsidP="002A4E27">
      <w:pPr>
        <w:ind w:firstLineChars="100" w:firstLine="210"/>
      </w:pPr>
      <w:r w:rsidRPr="001B420E">
        <w:t>使用価値と価値―</w:t>
      </w:r>
      <w:r w:rsidRPr="001B420E">
        <w:rPr>
          <w:lang w:bidi="en-US"/>
        </w:rPr>
        <w:t>3つの指摘</w:t>
      </w:r>
    </w:p>
    <w:p w14:paraId="28159142" w14:textId="77777777" w:rsidR="002A4E27" w:rsidRPr="001B420E" w:rsidRDefault="002A4E27" w:rsidP="002A4E27">
      <w:pPr>
        <w:rPr>
          <w:lang w:bidi="en-US"/>
        </w:rPr>
      </w:pPr>
      <w:r w:rsidRPr="001B420E">
        <w:rPr>
          <w:rFonts w:hint="eastAsia"/>
          <w:lang w:bidi="en-US"/>
        </w:rPr>
        <w:lastRenderedPageBreak/>
        <w:t>❶</w:t>
      </w:r>
      <w:r w:rsidRPr="001B420E">
        <w:rPr>
          <w:lang w:bidi="en-US"/>
        </w:rPr>
        <w:t>価値ないが、使用価値である。労働生産物でない有用物。空気、野生の立ち木。</w:t>
      </w:r>
    </w:p>
    <w:p w14:paraId="5E725802" w14:textId="77777777" w:rsidR="002A4E27" w:rsidRPr="001B420E" w:rsidRDefault="002A4E27" w:rsidP="002A4E27">
      <w:pPr>
        <w:rPr>
          <w:lang w:bidi="en-US"/>
        </w:rPr>
      </w:pPr>
      <w:r w:rsidRPr="001B420E">
        <w:rPr>
          <w:rFonts w:hint="eastAsia"/>
          <w:lang w:bidi="en-US"/>
        </w:rPr>
        <w:t>❷</w:t>
      </w:r>
      <w:r w:rsidRPr="001B420E">
        <w:rPr>
          <w:lang w:bidi="en-US"/>
        </w:rPr>
        <w:t>商品は</w:t>
      </w:r>
      <w:r w:rsidRPr="001B420E">
        <w:rPr>
          <w:rFonts w:cs="ＭＳ 明朝" w:hint="eastAsia"/>
          <w:lang w:bidi="en-US"/>
        </w:rPr>
        <w:t xml:space="preserve">　</w:t>
      </w:r>
      <w:r w:rsidRPr="001B420E">
        <w:rPr>
          <w:lang w:bidi="en-US"/>
        </w:rPr>
        <w:t>他人のための使用価値の生産であり、交換により、他人に移転するもの。</w:t>
      </w:r>
    </w:p>
    <w:p w14:paraId="63A7260E" w14:textId="77777777" w:rsidR="002A4E27" w:rsidRPr="001B420E" w:rsidRDefault="002A4E27" w:rsidP="002A4E27">
      <w:pPr>
        <w:rPr>
          <w:lang w:bidi="en-US"/>
        </w:rPr>
      </w:pPr>
      <w:r w:rsidRPr="001B420E">
        <w:rPr>
          <w:rFonts w:hint="eastAsia"/>
          <w:lang w:bidi="en-US"/>
        </w:rPr>
        <w:t>❸</w:t>
      </w:r>
      <w:r w:rsidRPr="001B420E">
        <w:rPr>
          <w:lang w:bidi="en-US"/>
        </w:rPr>
        <w:t>使用価</w:t>
      </w:r>
      <w:r w:rsidRPr="001B420E">
        <w:rPr>
          <w:rFonts w:cs="ＭＳ 明朝" w:hint="eastAsia"/>
          <w:lang w:bidi="en-US"/>
        </w:rPr>
        <w:t xml:space="preserve">　</w:t>
      </w:r>
      <w:r w:rsidRPr="001B420E">
        <w:rPr>
          <w:lang w:bidi="en-US"/>
        </w:rPr>
        <w:t>値のないものは価値がない。錆びたナイフ。含まれている労働も無用となる。</w:t>
      </w:r>
    </w:p>
    <w:p w14:paraId="1E6BE56B" w14:textId="77777777" w:rsidR="002A4E27" w:rsidRPr="001B420E" w:rsidRDefault="002A4E27" w:rsidP="002A4E27">
      <w:pPr>
        <w:rPr>
          <w:lang w:bidi="en-US"/>
        </w:rPr>
      </w:pPr>
    </w:p>
    <w:p w14:paraId="2C4CF6CA" w14:textId="77777777" w:rsidR="002A4E27" w:rsidRPr="001B420E" w:rsidRDefault="002A4E27" w:rsidP="002A4E27">
      <w:pPr>
        <w:ind w:firstLineChars="100" w:firstLine="210"/>
        <w:rPr>
          <w:lang w:bidi="en-US"/>
        </w:rPr>
      </w:pPr>
      <w:r w:rsidRPr="001B420E">
        <w:rPr>
          <w:lang w:bidi="en-US"/>
        </w:rPr>
        <w:t>「年貢」：年貢は商品ではない。タダで取り上げられる。自給自足のもの、タダでとりあげられるもの、略奪されるものは商品ではない。</w:t>
      </w:r>
    </w:p>
    <w:p w14:paraId="624201A9" w14:textId="77777777" w:rsidR="002A4E27" w:rsidRPr="000A389A" w:rsidRDefault="002A4E27" w:rsidP="008A1C79">
      <w:pPr>
        <w:rPr>
          <w:rFonts w:ascii="ＭＳ ゴシック" w:eastAsia="ＭＳ ゴシック" w:hAnsi="ＭＳ ゴシック"/>
          <w:lang w:bidi="en-US"/>
        </w:rPr>
      </w:pPr>
    </w:p>
    <w:p w14:paraId="788F9631" w14:textId="19468DAF" w:rsidR="00942286" w:rsidRPr="00223B20" w:rsidRDefault="00223B20" w:rsidP="008A1C79">
      <w:pPr>
        <w:rPr>
          <w:lang w:bidi="en-US"/>
        </w:rPr>
      </w:pPr>
      <w:r>
        <w:rPr>
          <w:rFonts w:hint="eastAsia"/>
          <w:lang w:bidi="en-US"/>
        </w:rPr>
        <w:t>〔David</w:t>
      </w:r>
      <w:r w:rsidRPr="00223B20">
        <w:rPr>
          <w:rFonts w:hint="eastAsia"/>
          <w:lang w:bidi="en-US"/>
        </w:rPr>
        <w:t xml:space="preserve"> </w:t>
      </w:r>
      <w:r>
        <w:rPr>
          <w:rFonts w:hint="eastAsia"/>
          <w:lang w:bidi="en-US"/>
        </w:rPr>
        <w:t>Harvey〕</w:t>
      </w:r>
      <w:r w:rsidRPr="00942286">
        <w:rPr>
          <w:rFonts w:ascii="ＭＳ ゴシック" w:eastAsia="ＭＳ ゴシック" w:hAnsi="ＭＳ ゴシック" w:hint="eastAsia"/>
          <w:lang w:bidi="en-US"/>
        </w:rPr>
        <w:t>マルクスの議論の構造</w:t>
      </w:r>
      <w:r>
        <w:rPr>
          <w:rFonts w:hint="eastAsia"/>
          <w:lang w:bidi="en-US"/>
        </w:rPr>
        <w:t>を振りかえる</w:t>
      </w:r>
    </w:p>
    <w:p w14:paraId="7BE97B60" w14:textId="77777777" w:rsidR="00942286" w:rsidRDefault="00942286" w:rsidP="008A1C79">
      <w:pPr>
        <w:ind w:firstLineChars="1500" w:firstLine="3150"/>
        <w:rPr>
          <w:noProof/>
          <w:lang w:bidi="en-US"/>
        </w:rPr>
      </w:pPr>
      <w:r>
        <w:rPr>
          <w:rFonts w:hint="eastAsia"/>
          <w:noProof/>
          <w:lang w:bidi="en-US"/>
        </w:rPr>
        <w:t>使用価値</w:t>
      </w:r>
    </w:p>
    <w:p w14:paraId="472F1F1D" w14:textId="77777777" w:rsidR="00942286" w:rsidRDefault="00942286" w:rsidP="008A1C79">
      <w:pPr>
        <w:ind w:firstLineChars="1100" w:firstLine="2310"/>
      </w:pPr>
      <w:r>
        <w:rPr>
          <w:rFonts w:hint="eastAsia"/>
          <w:noProof/>
          <w:lang w:bidi="en-US"/>
        </w:rPr>
        <w:t>（物質的な質と量。異質的）</w:t>
      </w:r>
    </w:p>
    <w:p w14:paraId="75C98482" w14:textId="77777777" w:rsidR="00942286" w:rsidRDefault="00783C17" w:rsidP="008A1C79">
      <w:pPr>
        <w:rPr>
          <w:lang w:bidi="en-US"/>
        </w:rPr>
      </w:pPr>
      <w:r>
        <w:rPr>
          <w:noProof/>
          <w:lang w:bidi="en-US"/>
        </w:rPr>
        <w:pict w14:anchorId="16F06EBC">
          <v:shape id="_x0000_s2058" type="#_x0000_t32" style="position:absolute;left:0;text-align:left;margin-left:201.45pt;margin-top:6.25pt;width:91.5pt;height:27pt;z-index:251664384" o:connectortype="straight"/>
        </w:pict>
      </w:r>
      <w:r>
        <w:rPr>
          <w:noProof/>
          <w:lang w:bidi="en-US"/>
        </w:rPr>
        <w:pict w14:anchorId="20D4EE80">
          <v:shape id="_x0000_s2057" type="#_x0000_t32" style="position:absolute;left:0;text-align:left;margin-left:106.95pt;margin-top:6.25pt;width:70.5pt;height:27pt;flip:y;z-index:251663360" o:connectortype="straight"/>
        </w:pict>
      </w:r>
    </w:p>
    <w:p w14:paraId="4EED5B6C" w14:textId="77777777" w:rsidR="00942286" w:rsidRDefault="00942286" w:rsidP="008A1C79">
      <w:pPr>
        <w:rPr>
          <w:lang w:bidi="en-US"/>
        </w:rPr>
      </w:pPr>
      <w:r>
        <w:rPr>
          <w:rFonts w:hint="eastAsia"/>
          <w:lang w:bidi="en-US"/>
        </w:rPr>
        <w:t>交換価値　　　　　　　　　　　　　　　　　　　　　　　　　　価値</w:t>
      </w:r>
    </w:p>
    <w:p w14:paraId="02D9232B" w14:textId="77777777" w:rsidR="00942286" w:rsidRDefault="00783C17" w:rsidP="008A1C79">
      <w:pPr>
        <w:rPr>
          <w:lang w:bidi="en-US"/>
        </w:rPr>
      </w:pPr>
      <w:r>
        <w:rPr>
          <w:noProof/>
          <w:lang w:bidi="en-US"/>
        </w:rPr>
        <w:pict w14:anchorId="23CE73ED">
          <v:shape id="_x0000_s2059" type="#_x0000_t32" style="position:absolute;left:0;text-align:left;margin-left:106.95pt;margin-top:9.25pt;width:186pt;height:.5pt;z-index:251665408" o:connectortype="straight"/>
        </w:pict>
      </w:r>
      <w:r w:rsidR="00942286">
        <w:rPr>
          <w:rFonts w:hint="eastAsia"/>
          <w:lang w:bidi="en-US"/>
        </w:rPr>
        <w:t>（量的、同質的）　　　　　　　　　　　　　　　　　　　　　　（非物質的で関係的、</w:t>
      </w:r>
    </w:p>
    <w:p w14:paraId="5F26CF6F" w14:textId="77777777" w:rsidR="00942286" w:rsidRDefault="00942286" w:rsidP="008A1C79">
      <w:pPr>
        <w:ind w:firstLineChars="3000" w:firstLine="6300"/>
        <w:rPr>
          <w:lang w:bidi="en-US"/>
        </w:rPr>
      </w:pPr>
      <w:r>
        <w:rPr>
          <w:rFonts w:hint="eastAsia"/>
          <w:lang w:bidi="en-US"/>
        </w:rPr>
        <w:t>社会的必要労働時間</w:t>
      </w:r>
    </w:p>
    <w:p w14:paraId="5CC5587D" w14:textId="1245DE9B" w:rsidR="00223B20" w:rsidRDefault="00223B20" w:rsidP="00223B20">
      <w:pPr>
        <w:ind w:firstLineChars="100" w:firstLine="210"/>
        <w:rPr>
          <w:lang w:bidi="en-US"/>
        </w:rPr>
      </w:pPr>
      <w:r>
        <w:rPr>
          <w:rFonts w:hint="eastAsia"/>
          <w:lang w:bidi="en-US"/>
        </w:rPr>
        <w:t>まず、商品の統一概念から開始し、その二重の性格を確認した。商品は使用価値と交換価値をもっている。</w:t>
      </w:r>
    </w:p>
    <w:p w14:paraId="10E38D3D" w14:textId="036742D0" w:rsidR="000B4B79" w:rsidRPr="00137C88" w:rsidRDefault="00223B20" w:rsidP="00137C88">
      <w:pPr>
        <w:ind w:firstLineChars="100" w:firstLine="210"/>
        <w:rPr>
          <w:lang w:bidi="en-US"/>
        </w:rPr>
      </w:pPr>
      <w:r>
        <w:rPr>
          <w:rFonts w:hint="eastAsia"/>
          <w:lang w:bidi="en-US"/>
        </w:rPr>
        <w:t>交換価値は「何か</w:t>
      </w:r>
      <w:r w:rsidR="00444CDA">
        <w:rPr>
          <w:rFonts w:hint="eastAsia"/>
          <w:lang w:bidi="en-US"/>
        </w:rPr>
        <w:t>」</w:t>
      </w:r>
      <w:r>
        <w:rPr>
          <w:rFonts w:hint="eastAsia"/>
          <w:lang w:bidi="en-US"/>
        </w:rPr>
        <w:t>を表現している。マルクスは価値を表現するものだという。価値とは社会的必要労働時間である。しかし価値は使用価値とつながらなければ無意味である。使用価値は価値にとっては社会的に必要である。</w:t>
      </w:r>
    </w:p>
    <w:p w14:paraId="20E3453E" w14:textId="492967F5" w:rsidR="007A0530" w:rsidRPr="00223B20" w:rsidRDefault="00DA6431" w:rsidP="008A1C79">
      <w:pPr>
        <w:rPr>
          <w:rFonts w:ascii="ＭＳ 明朝" w:eastAsia="ＭＳ 明朝" w:hAnsi="ＭＳ 明朝"/>
          <w:lang w:bidi="en-US"/>
        </w:rPr>
      </w:pPr>
      <w:r>
        <w:rPr>
          <w:rFonts w:ascii="ＭＳ ゴシック" w:eastAsia="ＭＳ ゴシック" w:hAnsi="ＭＳ ゴシック" w:hint="eastAsia"/>
          <w:lang w:bidi="en-US"/>
        </w:rPr>
        <w:t xml:space="preserve">　</w:t>
      </w:r>
      <w:r w:rsidRPr="00711855">
        <w:rPr>
          <w:rFonts w:ascii="ＭＳ 明朝" w:eastAsia="ＭＳ 明朝" w:hAnsi="ＭＳ 明朝" w:hint="eastAsia"/>
          <w:lang w:bidi="en-US"/>
        </w:rPr>
        <w:t>商品をとりまく使用価値、交換価値、価値という3組の概念を通じて、総体性をもっともよく接近できる。マルクスは、使用価値は途方もなく多様であり、交換価値は偶然的、相対的であり、価値は「幻のような対象性」を有しており、少なくとも技術的変化と社会的・自然的諸関係の激変を通じた絶え間ない革命にさらされていることを認識していた。</w:t>
      </w:r>
    </w:p>
    <w:p w14:paraId="51EE8D52" w14:textId="77777777" w:rsidR="007A0530" w:rsidRDefault="007A0530" w:rsidP="008A1C79">
      <w:pPr>
        <w:rPr>
          <w:lang w:bidi="en-US"/>
        </w:rPr>
      </w:pPr>
    </w:p>
    <w:p w14:paraId="7C479D22" w14:textId="38E9525E" w:rsidR="005E3610" w:rsidRDefault="00783C17" w:rsidP="001206DE">
      <w:pPr>
        <w:ind w:firstLineChars="700" w:firstLine="1470"/>
        <w:rPr>
          <w:lang w:bidi="en-US"/>
        </w:rPr>
      </w:pPr>
      <w:r>
        <w:rPr>
          <w:noProof/>
        </w:rPr>
        <w:pict w14:anchorId="0323B2B5">
          <v:shapetype id="_x0000_t202" coordsize="21600,21600" o:spt="202" path="m,l,21600r21600,l21600,xe">
            <v:stroke joinstyle="miter"/>
            <v:path gradientshapeok="t" o:connecttype="rect"/>
          </v:shapetype>
          <v:shape id="テキスト ボックス 2" o:spid="_x0000_s2060" type="#_x0000_t202" style="position:absolute;left:0;text-align:left;margin-left:207.95pt;margin-top:5.75pt;width:211pt;height:244.95pt;z-index:251667456;visibility:visible;mso-wrap-distance-left:9pt;mso-wrap-distance-top:3.6pt;mso-wrap-distance-right:9pt;mso-wrap-distance-bottom:3.6pt;mso-position-horizontal-relative:text;mso-position-vertical-relative:text;mso-width-relative:margin;mso-height-relative:margin;v-text-anchor:top" strokeweight=".25pt">
            <v:textbox>
              <w:txbxContent>
                <w:p w14:paraId="617976CB" w14:textId="77777777" w:rsidR="00711855" w:rsidRPr="00711855" w:rsidRDefault="00711855" w:rsidP="00711855">
                  <w:pPr>
                    <w:jc w:val="center"/>
                    <w:rPr>
                      <w:rFonts w:ascii="ＭＳ ゴシック" w:eastAsia="ＭＳ ゴシック" w:hAnsi="ＭＳ ゴシック"/>
                    </w:rPr>
                  </w:pPr>
                  <w:r w:rsidRPr="00711855">
                    <w:rPr>
                      <w:rFonts w:ascii="ＭＳ ゴシック" w:eastAsia="ＭＳ ゴシック" w:hAnsi="ＭＳ ゴシック" w:hint="eastAsia"/>
                    </w:rPr>
                    <w:t>マルクスの弁証法的叙述方法</w:t>
                  </w:r>
                </w:p>
                <w:p w14:paraId="31925622" w14:textId="1E7DF700" w:rsidR="007A0530" w:rsidRDefault="007A0530" w:rsidP="00711855">
                  <w:pPr>
                    <w:ind w:firstLineChars="100" w:firstLine="210"/>
                  </w:pPr>
                  <w:r>
                    <w:rPr>
                      <w:rFonts w:hint="eastAsia"/>
                    </w:rPr>
                    <w:t>厳密な意味でのヘーゲル的論理ではない。存在するのは一時的な統一の契機だけであり、その内部には別の矛盾＝二重性が内包されており、それを理解するためにさらに議論を展開しなければならない。『資本論』の叙述過程のあり方である。実際、それは展開であって、論理的導出ではない。生み出すのは論証の骨格構造であり。資本主義を絶え間ない矛盾的統一とそれゆえ、絶え間ない運動の中に維持する内的諸関係の理解がますます広がるのである。</w:t>
                  </w:r>
                </w:p>
              </w:txbxContent>
            </v:textbox>
            <w10:wrap type="square"/>
          </v:shape>
        </w:pict>
      </w:r>
      <w:r w:rsidR="005E3610">
        <w:rPr>
          <w:rFonts w:hint="eastAsia"/>
          <w:lang w:bidi="en-US"/>
        </w:rPr>
        <w:t>商品</w:t>
      </w:r>
    </w:p>
    <w:p w14:paraId="35E0FC56" w14:textId="1C81A548" w:rsidR="005E3610" w:rsidRDefault="00783C17" w:rsidP="008A1C79">
      <w:pPr>
        <w:rPr>
          <w:lang w:bidi="en-US"/>
        </w:rPr>
      </w:pPr>
      <w:r>
        <w:rPr>
          <w:noProof/>
          <w:lang w:bidi="en-US"/>
        </w:rPr>
        <w:pict w14:anchorId="69B1B5FC">
          <v:shape id="_x0000_s2077" type="#_x0000_t32" style="position:absolute;left:0;text-align:left;margin-left:101.95pt;margin-top:2.85pt;width:15.55pt;height:14.5pt;z-index:251684864" o:connectortype="straight"/>
        </w:pict>
      </w:r>
      <w:r>
        <w:rPr>
          <w:noProof/>
          <w:lang w:bidi="en-US"/>
        </w:rPr>
        <w:pict w14:anchorId="416E43F8">
          <v:shape id="_x0000_s2074" type="#_x0000_t32" style="position:absolute;left:0;text-align:left;margin-left:49.8pt;margin-top:2.85pt;width:14.5pt;height:14.5pt;flip:x;z-index:251681792" o:connectortype="straight"/>
        </w:pict>
      </w:r>
      <w:r w:rsidR="005E3610">
        <w:rPr>
          <w:rFonts w:hint="eastAsia"/>
          <w:lang w:bidi="en-US"/>
        </w:rPr>
        <w:t xml:space="preserve">使用価値　　</w:t>
      </w:r>
      <w:r w:rsidR="007A0530">
        <w:rPr>
          <w:rFonts w:hint="eastAsia"/>
          <w:lang w:bidi="en-US"/>
        </w:rPr>
        <w:t xml:space="preserve">　　　　　　</w:t>
      </w:r>
      <w:r w:rsidR="005E3610">
        <w:rPr>
          <w:rFonts w:hint="eastAsia"/>
          <w:lang w:bidi="en-US"/>
        </w:rPr>
        <w:t>交換価値</w:t>
      </w:r>
    </w:p>
    <w:p w14:paraId="40A7364E" w14:textId="61318CF2" w:rsidR="005E3610" w:rsidRDefault="00783C17" w:rsidP="008A1C79">
      <w:pPr>
        <w:rPr>
          <w:lang w:bidi="en-US"/>
        </w:rPr>
      </w:pPr>
      <w:r>
        <w:rPr>
          <w:noProof/>
          <w:lang w:bidi="en-US"/>
        </w:rPr>
        <w:pict w14:anchorId="04F434CB">
          <v:shape id="_x0000_s2083" type="#_x0000_t32" style="position:absolute;left:0;text-align:left;margin-left:98.4pt;margin-top:14.4pt;width:19.1pt;height:19.85pt;flip:x;z-index:251691008" o:connectortype="straight"/>
        </w:pict>
      </w:r>
      <w:r w:rsidR="005E3610">
        <w:rPr>
          <w:rFonts w:hint="eastAsia"/>
          <w:lang w:bidi="en-US"/>
        </w:rPr>
        <w:t xml:space="preserve">（異質性）　</w:t>
      </w:r>
      <w:r w:rsidR="007A0530">
        <w:rPr>
          <w:rFonts w:hint="eastAsia"/>
          <w:lang w:bidi="en-US"/>
        </w:rPr>
        <w:t xml:space="preserve">　　　　　　</w:t>
      </w:r>
      <w:r w:rsidR="005E3610">
        <w:rPr>
          <w:rFonts w:hint="eastAsia"/>
          <w:lang w:bidi="en-US"/>
        </w:rPr>
        <w:t>（同質性）</w:t>
      </w:r>
    </w:p>
    <w:p w14:paraId="5A2439D0" w14:textId="27369789" w:rsidR="00AE6B36" w:rsidRDefault="00783C17" w:rsidP="008A1C79">
      <w:pPr>
        <w:rPr>
          <w:lang w:bidi="en-US"/>
        </w:rPr>
      </w:pPr>
      <w:r>
        <w:rPr>
          <w:noProof/>
          <w:lang w:bidi="en-US"/>
        </w:rPr>
        <w:pict w14:anchorId="7FF657D0">
          <v:shape id="_x0000_s2080" type="#_x0000_t32" style="position:absolute;left:0;text-align:left;margin-left:49.8pt;margin-top:6.6pt;width:14.5pt;height:9.65pt;z-index:251687936" o:connectortype="straight"/>
        </w:pict>
      </w:r>
    </w:p>
    <w:p w14:paraId="65CF3391" w14:textId="58FEF0CE" w:rsidR="005E3610" w:rsidRDefault="005E3610" w:rsidP="00AE6B36">
      <w:pPr>
        <w:ind w:firstLineChars="700" w:firstLine="1470"/>
        <w:rPr>
          <w:lang w:bidi="en-US"/>
        </w:rPr>
      </w:pPr>
      <w:r>
        <w:rPr>
          <w:rFonts w:hint="eastAsia"/>
          <w:lang w:bidi="en-US"/>
        </w:rPr>
        <w:t>価値</w:t>
      </w:r>
      <w:r w:rsidRPr="00AE6B36">
        <w:rPr>
          <w:rFonts w:hint="eastAsia"/>
          <w:sz w:val="16"/>
          <w:szCs w:val="16"/>
          <w:lang w:bidi="en-US"/>
        </w:rPr>
        <w:t>（社会的必要労働）</w:t>
      </w:r>
    </w:p>
    <w:p w14:paraId="16330E97" w14:textId="2AFD5010" w:rsidR="005E3610" w:rsidRDefault="00783C17" w:rsidP="008A1C79">
      <w:pPr>
        <w:rPr>
          <w:lang w:bidi="en-US"/>
        </w:rPr>
      </w:pPr>
      <w:r>
        <w:rPr>
          <w:noProof/>
          <w:lang w:bidi="en-US"/>
        </w:rPr>
        <w:pict w14:anchorId="416E43F8">
          <v:shape id="_x0000_s2075" type="#_x0000_t32" style="position:absolute;left:0;text-align:left;margin-left:49.8pt;margin-top:8.75pt;width:14.5pt;height:14.5pt;flip:x;z-index:251682816" o:connectortype="straight"/>
        </w:pict>
      </w:r>
      <w:r>
        <w:rPr>
          <w:noProof/>
          <w:lang w:bidi="en-US"/>
        </w:rPr>
        <w:pict w14:anchorId="69B1B5FC">
          <v:shape id="_x0000_s2078" type="#_x0000_t32" style="position:absolute;left:0;text-align:left;margin-left:98.4pt;margin-top:5.15pt;width:15.55pt;height:14.5pt;z-index:251685888" o:connectortype="straight"/>
        </w:pict>
      </w:r>
      <w:r w:rsidR="005E3610">
        <w:rPr>
          <w:rFonts w:hint="eastAsia"/>
          <w:lang w:bidi="en-US"/>
        </w:rPr>
        <w:t xml:space="preserve">具体的労働　</w:t>
      </w:r>
      <w:r w:rsidR="007A0530">
        <w:rPr>
          <w:rFonts w:hint="eastAsia"/>
          <w:lang w:bidi="en-US"/>
        </w:rPr>
        <w:t xml:space="preserve">　　　　　　</w:t>
      </w:r>
      <w:r w:rsidR="005E3610">
        <w:rPr>
          <w:rFonts w:hint="eastAsia"/>
          <w:lang w:bidi="en-US"/>
        </w:rPr>
        <w:t>抽象的労働</w:t>
      </w:r>
    </w:p>
    <w:p w14:paraId="0E8BD106" w14:textId="746020BB" w:rsidR="00AE6B36" w:rsidRPr="00AE6B36" w:rsidRDefault="00783C17" w:rsidP="008A1C79">
      <w:pPr>
        <w:rPr>
          <w:lang w:bidi="en-US"/>
        </w:rPr>
      </w:pPr>
      <w:r>
        <w:rPr>
          <w:noProof/>
          <w:lang w:bidi="en-US"/>
        </w:rPr>
        <w:pict w14:anchorId="04F434CB">
          <v:shape id="_x0000_s2084" type="#_x0000_t32" style="position:absolute;left:0;text-align:left;margin-left:98.4pt;margin-top:12.4pt;width:19.1pt;height:12.7pt;flip:x;z-index:251692032" o:connectortype="straight"/>
        </w:pict>
      </w:r>
      <w:r>
        <w:rPr>
          <w:noProof/>
          <w:lang w:bidi="en-US"/>
        </w:rPr>
        <w:pict w14:anchorId="7FF657D0">
          <v:shape id="_x0000_s2081" type="#_x0000_t32" style="position:absolute;left:0;text-align:left;margin-left:49.8pt;margin-top:12.4pt;width:14.5pt;height:9.65pt;z-index:251688960" o:connectortype="straight"/>
        </w:pict>
      </w:r>
    </w:p>
    <w:p w14:paraId="5EAECCBF" w14:textId="7314FDB3" w:rsidR="00137C88" w:rsidRDefault="00AE6B36" w:rsidP="00AE6B36">
      <w:pPr>
        <w:ind w:firstLineChars="700" w:firstLine="1470"/>
        <w:rPr>
          <w:lang w:bidi="en-US"/>
        </w:rPr>
      </w:pPr>
      <w:r>
        <w:rPr>
          <w:rFonts w:hint="eastAsia"/>
          <w:lang w:bidi="en-US"/>
        </w:rPr>
        <w:t>交換</w:t>
      </w:r>
    </w:p>
    <w:p w14:paraId="3148C837" w14:textId="0755ACCC" w:rsidR="00D067EC" w:rsidRDefault="00783C17" w:rsidP="00137C88">
      <w:pPr>
        <w:rPr>
          <w:lang w:bidi="en-US"/>
        </w:rPr>
      </w:pPr>
      <w:r>
        <w:rPr>
          <w:noProof/>
          <w:lang w:bidi="en-US"/>
        </w:rPr>
        <w:pict w14:anchorId="69B1B5FC">
          <v:shape id="_x0000_s2079" type="#_x0000_t32" style="position:absolute;left:0;text-align:left;margin-left:98.4pt;margin-top:3.15pt;width:15.55pt;height:14.5pt;z-index:251686912" o:connectortype="straight"/>
        </w:pict>
      </w:r>
      <w:r>
        <w:rPr>
          <w:noProof/>
          <w:lang w:bidi="en-US"/>
        </w:rPr>
        <w:pict w14:anchorId="416E43F8">
          <v:shape id="_x0000_s2076" type="#_x0000_t32" style="position:absolute;left:0;text-align:left;margin-left:52.8pt;margin-top:3.15pt;width:14.5pt;height:14.5pt;flip:x;z-index:251683840" o:connectortype="straight"/>
        </w:pict>
      </w:r>
    </w:p>
    <w:p w14:paraId="56FB923A" w14:textId="697A5979" w:rsidR="007A0530" w:rsidRDefault="00783C17" w:rsidP="008A1C79">
      <w:pPr>
        <w:rPr>
          <w:lang w:bidi="en-US"/>
        </w:rPr>
      </w:pPr>
      <w:r>
        <w:rPr>
          <w:noProof/>
          <w:lang w:bidi="en-US"/>
        </w:rPr>
        <w:pict w14:anchorId="04F434CB">
          <v:shape id="_x0000_s2085" type="#_x0000_t32" style="position:absolute;left:0;text-align:left;margin-left:101.95pt;margin-top:15.05pt;width:15.55pt;height:19.85pt;flip:x;z-index:251693056" o:connectortype="straight"/>
        </w:pict>
      </w:r>
      <w:r w:rsidR="005E3610">
        <w:rPr>
          <w:rFonts w:hint="eastAsia"/>
          <w:lang w:bidi="en-US"/>
        </w:rPr>
        <w:t>相対的価値形態</w:t>
      </w:r>
      <w:r w:rsidR="007A0530">
        <w:rPr>
          <w:rFonts w:hint="eastAsia"/>
          <w:lang w:bidi="en-US"/>
        </w:rPr>
        <w:t xml:space="preserve">　　　　　等価形態</w:t>
      </w:r>
    </w:p>
    <w:p w14:paraId="096D5ADC" w14:textId="6D39BB03" w:rsidR="00AE6B36" w:rsidRDefault="00783C17" w:rsidP="008A1C79">
      <w:pPr>
        <w:rPr>
          <w:lang w:bidi="en-US"/>
        </w:rPr>
      </w:pPr>
      <w:r>
        <w:rPr>
          <w:noProof/>
          <w:lang w:bidi="en-US"/>
        </w:rPr>
        <w:pict w14:anchorId="7FF657D0">
          <v:shape id="_x0000_s2082" type="#_x0000_t32" style="position:absolute;left:0;text-align:left;margin-left:49.8pt;margin-top:7.25pt;width:14.5pt;height:9.65pt;z-index:251689984" o:connectortype="straight"/>
        </w:pict>
      </w:r>
    </w:p>
    <w:p w14:paraId="1A808CCA" w14:textId="187F7860" w:rsidR="007A0530" w:rsidRDefault="007A0530" w:rsidP="008A1C79">
      <w:pPr>
        <w:ind w:firstLineChars="700" w:firstLine="1470"/>
        <w:rPr>
          <w:lang w:bidi="en-US"/>
        </w:rPr>
      </w:pPr>
      <w:r>
        <w:rPr>
          <w:rFonts w:hint="eastAsia"/>
          <w:lang w:bidi="en-US"/>
        </w:rPr>
        <w:t>貨幣商品</w:t>
      </w:r>
    </w:p>
    <w:p w14:paraId="570C6373" w14:textId="77777777" w:rsidR="00CF7129" w:rsidRPr="001B420E" w:rsidRDefault="00CF7129" w:rsidP="008A1C79">
      <w:pPr>
        <w:rPr>
          <w:kern w:val="0"/>
          <w:lang w:bidi="en-US"/>
        </w:rPr>
      </w:pPr>
    </w:p>
    <w:p w14:paraId="38660455" w14:textId="398EE6F1" w:rsidR="00CC4AE3" w:rsidRDefault="00CC4AE3" w:rsidP="008A1C79">
      <w:pPr>
        <w:rPr>
          <w:lang w:bidi="en-US"/>
        </w:rPr>
      </w:pPr>
    </w:p>
    <w:p w14:paraId="3A3E895D" w14:textId="77777777" w:rsidR="008E2A2A" w:rsidRPr="001B420E" w:rsidRDefault="008E2A2A" w:rsidP="008A1C79">
      <w:pPr>
        <w:rPr>
          <w:lang w:bidi="en-US"/>
        </w:rPr>
      </w:pPr>
    </w:p>
    <w:p w14:paraId="28E9D026" w14:textId="30645FDB" w:rsidR="0082640E" w:rsidRPr="008513D7" w:rsidRDefault="008513D7" w:rsidP="008A1C79">
      <w:pPr>
        <w:spacing w:line="360" w:lineRule="exact"/>
        <w:rPr>
          <w:rFonts w:ascii="ＭＳ ゴシック" w:eastAsia="ＭＳ ゴシック" w:hAnsi="ＭＳ ゴシック" w:cs="Arial"/>
          <w:color w:val="000000" w:themeColor="text1"/>
          <w:szCs w:val="21"/>
        </w:rPr>
      </w:pPr>
      <w:r>
        <w:rPr>
          <w:rFonts w:ascii="ＭＳ ゴシック" w:eastAsia="ＭＳ ゴシック" w:hAnsi="ＭＳ ゴシック" w:cs="Arial" w:hint="eastAsia"/>
          <w:szCs w:val="21"/>
        </w:rPr>
        <w:t>〔</w:t>
      </w:r>
      <w:proofErr w:type="spellStart"/>
      <w:r>
        <w:rPr>
          <w:rFonts w:ascii="ＭＳ ゴシック" w:eastAsia="ＭＳ ゴシック" w:hAnsi="ＭＳ ゴシック" w:cs="Arial" w:hint="eastAsia"/>
          <w:szCs w:val="21"/>
        </w:rPr>
        <w:t>ryo</w:t>
      </w:r>
      <w:proofErr w:type="spellEnd"/>
      <w:r>
        <w:rPr>
          <w:rFonts w:ascii="ＭＳ ゴシック" w:eastAsia="ＭＳ ゴシック" w:hAnsi="ＭＳ ゴシック" w:cs="Arial" w:hint="eastAsia"/>
          <w:szCs w:val="21"/>
        </w:rPr>
        <w:t>－第1節および使用価値のまとめ〕</w:t>
      </w:r>
    </w:p>
    <w:p w14:paraId="2AC4FE7D" w14:textId="77777777" w:rsidR="00B525C3" w:rsidRPr="0076208F" w:rsidRDefault="00CB1FC7" w:rsidP="008A1C79">
      <w:pPr>
        <w:spacing w:line="360" w:lineRule="exact"/>
        <w:ind w:firstLineChars="100" w:firstLine="210"/>
        <w:rPr>
          <w:rFonts w:ascii="ＭＳ 明朝" w:eastAsia="ＭＳ 明朝" w:hAnsi="ＭＳ 明朝" w:cs="Arial"/>
          <w:kern w:val="0"/>
          <w:szCs w:val="21"/>
          <w:lang w:bidi="en-US"/>
        </w:rPr>
      </w:pPr>
      <w:r w:rsidRPr="0076208F">
        <w:rPr>
          <w:rFonts w:ascii="ＭＳ 明朝" w:eastAsia="ＭＳ 明朝" w:hAnsi="ＭＳ 明朝" w:cs="Arial"/>
          <w:kern w:val="0"/>
          <w:szCs w:val="21"/>
          <w:lang w:bidi="en-US"/>
        </w:rPr>
        <w:t>使用価値＝人間にとっての有用物。</w:t>
      </w:r>
    </w:p>
    <w:p w14:paraId="66BE8E22" w14:textId="12178138" w:rsidR="00757AD5" w:rsidRPr="0076208F" w:rsidRDefault="00CB1FC7" w:rsidP="008A1C79">
      <w:pPr>
        <w:spacing w:line="360" w:lineRule="exact"/>
        <w:ind w:firstLineChars="100" w:firstLine="210"/>
        <w:rPr>
          <w:rFonts w:ascii="ＭＳ 明朝" w:eastAsia="ＭＳ 明朝" w:hAnsi="ＭＳ 明朝" w:cs="Arial"/>
          <w:kern w:val="0"/>
          <w:szCs w:val="21"/>
          <w:lang w:bidi="en-US"/>
        </w:rPr>
      </w:pPr>
      <w:r w:rsidRPr="0076208F">
        <w:rPr>
          <w:rFonts w:ascii="ＭＳ 明朝" w:eastAsia="ＭＳ 明朝" w:hAnsi="ＭＳ 明朝" w:cs="Arial"/>
          <w:kern w:val="0"/>
          <w:szCs w:val="21"/>
          <w:lang w:bidi="en-US"/>
        </w:rPr>
        <w:t>価値＝人間労働の凝固物である。</w:t>
      </w:r>
    </w:p>
    <w:p w14:paraId="71487C32" w14:textId="77777777" w:rsidR="008513D7" w:rsidRDefault="00CB1FC7" w:rsidP="008A1C79">
      <w:pPr>
        <w:spacing w:line="360" w:lineRule="exact"/>
        <w:ind w:firstLineChars="100" w:firstLine="210"/>
        <w:rPr>
          <w:rFonts w:ascii="ＭＳ 明朝" w:eastAsia="ＭＳ 明朝" w:hAnsi="ＭＳ 明朝" w:cs="Arial"/>
          <w:kern w:val="0"/>
          <w:szCs w:val="21"/>
          <w:lang w:bidi="en-US"/>
        </w:rPr>
      </w:pPr>
      <w:r w:rsidRPr="0076208F">
        <w:rPr>
          <w:rFonts w:ascii="ＭＳ 明朝" w:eastAsia="ＭＳ 明朝" w:hAnsi="ＭＳ 明朝" w:cs="Arial"/>
          <w:kern w:val="0"/>
          <w:szCs w:val="21"/>
          <w:lang w:bidi="en-US"/>
        </w:rPr>
        <w:t>この使用価値と価値が、商品の交換価値を生み出している。価値の大きさは、凝固した労働時間で計られる。価値と交換価値は、</w:t>
      </w:r>
      <w:r w:rsidRPr="0076208F">
        <w:rPr>
          <w:rFonts w:ascii="ＭＳ 明朝" w:eastAsia="ＭＳ 明朝" w:hAnsi="ＭＳ 明朝" w:cs="Arial"/>
          <w:kern w:val="0"/>
          <w:szCs w:val="21"/>
          <w:u w:val="single"/>
          <w:lang w:bidi="en-US"/>
        </w:rPr>
        <w:t>価値</w:t>
      </w:r>
      <w:r w:rsidR="000B26F5" w:rsidRPr="0076208F">
        <w:rPr>
          <w:rFonts w:ascii="ＭＳ 明朝" w:eastAsia="ＭＳ 明朝" w:hAnsi="ＭＳ 明朝" w:cs="Arial"/>
          <w:kern w:val="0"/>
          <w:szCs w:val="21"/>
          <w:u w:val="single"/>
          <w:lang w:bidi="en-US"/>
        </w:rPr>
        <w:t>が</w:t>
      </w:r>
      <w:r w:rsidRPr="0076208F">
        <w:rPr>
          <w:rFonts w:ascii="ＭＳ 明朝" w:eastAsia="ＭＳ 明朝" w:hAnsi="ＭＳ 明朝" w:cs="Arial"/>
          <w:kern w:val="0"/>
          <w:szCs w:val="21"/>
          <w:u w:val="single"/>
          <w:lang w:bidi="en-US"/>
        </w:rPr>
        <w:t>本質、交換価値は現象形態の関係</w:t>
      </w:r>
      <w:r w:rsidRPr="0076208F">
        <w:rPr>
          <w:rFonts w:ascii="ＭＳ 明朝" w:eastAsia="ＭＳ 明朝" w:hAnsi="ＭＳ 明朝" w:cs="Arial"/>
          <w:kern w:val="0"/>
          <w:szCs w:val="21"/>
          <w:lang w:bidi="en-US"/>
        </w:rPr>
        <w:t>にある。</w:t>
      </w:r>
      <w:r w:rsidR="008513D7">
        <w:rPr>
          <w:rFonts w:ascii="ＭＳ 明朝" w:eastAsia="ＭＳ 明朝" w:hAnsi="ＭＳ 明朝" w:cs="Arial" w:hint="eastAsia"/>
          <w:kern w:val="0"/>
          <w:szCs w:val="21"/>
          <w:lang w:bidi="en-US"/>
        </w:rPr>
        <w:t xml:space="preserve">　</w:t>
      </w:r>
    </w:p>
    <w:p w14:paraId="3B173EE6" w14:textId="3366293B" w:rsidR="007D2260" w:rsidRPr="0076208F" w:rsidRDefault="00CB1FC7" w:rsidP="008A1C79">
      <w:pPr>
        <w:spacing w:line="360" w:lineRule="exact"/>
        <w:ind w:firstLineChars="100" w:firstLine="210"/>
        <w:rPr>
          <w:rFonts w:ascii="ＭＳ 明朝" w:eastAsia="ＭＳ 明朝" w:hAnsi="ＭＳ 明朝" w:cs="Arial"/>
          <w:kern w:val="0"/>
          <w:szCs w:val="21"/>
          <w:lang w:bidi="en-US"/>
        </w:rPr>
      </w:pPr>
      <w:r w:rsidRPr="0076208F">
        <w:rPr>
          <w:rFonts w:ascii="ＭＳ 明朝" w:eastAsia="ＭＳ 明朝" w:hAnsi="ＭＳ 明朝" w:cs="Arial"/>
          <w:kern w:val="0"/>
          <w:szCs w:val="21"/>
          <w:lang w:bidi="en-US"/>
        </w:rPr>
        <w:t>交換価値は、目に見えない価値の必然的な現象形態として、表に現れている価値の姿を指している。交換価値は、商品を売る。つまり、ある商品が他の商品と交換されるさいの量的関係である。時と場所でたえず変動している。現象面では、交換価値は、需給関係で偶然的に決定され</w:t>
      </w:r>
      <w:r w:rsidR="00156ECB" w:rsidRPr="0076208F">
        <w:rPr>
          <w:rFonts w:ascii="ＭＳ 明朝" w:eastAsia="ＭＳ 明朝" w:hAnsi="ＭＳ 明朝" w:cs="Arial"/>
          <w:kern w:val="0"/>
          <w:szCs w:val="21"/>
          <w:lang w:bidi="en-US"/>
        </w:rPr>
        <w:t>るように</w:t>
      </w:r>
      <w:r w:rsidRPr="0076208F">
        <w:rPr>
          <w:rFonts w:ascii="ＭＳ 明朝" w:eastAsia="ＭＳ 明朝" w:hAnsi="ＭＳ 明朝" w:cs="Arial"/>
          <w:kern w:val="0"/>
          <w:szCs w:val="21"/>
          <w:lang w:bidi="en-US"/>
        </w:rPr>
        <w:t>見える。しかし、本質的な内容は、抽象的人間労働の結晶物としての価値である。</w:t>
      </w:r>
      <w:r w:rsidR="008513D7">
        <w:rPr>
          <w:rFonts w:ascii="ＭＳ 明朝" w:eastAsia="ＭＳ 明朝" w:hAnsi="ＭＳ 明朝" w:cs="Arial" w:hint="eastAsia"/>
          <w:kern w:val="0"/>
          <w:szCs w:val="21"/>
          <w:lang w:bidi="en-US"/>
        </w:rPr>
        <w:t>（</w:t>
      </w:r>
      <w:r w:rsidR="008513D7" w:rsidRPr="0076208F">
        <w:rPr>
          <w:rFonts w:ascii="ＭＳ 明朝" w:eastAsia="ＭＳ 明朝" w:hAnsi="ＭＳ 明朝" w:cs="Arial"/>
          <w:color w:val="000000" w:themeColor="text1"/>
          <w:kern w:val="0"/>
          <w:szCs w:val="21"/>
          <w:lang w:bidi="en-US"/>
        </w:rPr>
        <w:t>「マルクス主義経済学講座」新日本出版社）</w:t>
      </w:r>
      <w:r w:rsidR="0082640E" w:rsidRPr="0076208F">
        <w:rPr>
          <w:rFonts w:ascii="ＭＳ 明朝" w:eastAsia="ＭＳ 明朝" w:hAnsi="ＭＳ 明朝" w:cs="Arial" w:hint="eastAsia"/>
          <w:kern w:val="0"/>
          <w:szCs w:val="21"/>
          <w:lang w:bidi="en-US"/>
        </w:rPr>
        <w:t xml:space="preserve">　</w:t>
      </w:r>
    </w:p>
    <w:p w14:paraId="364639D6" w14:textId="04D17A1C" w:rsidR="009D78AA" w:rsidRDefault="009D78AA" w:rsidP="008A1C79">
      <w:pPr>
        <w:spacing w:line="360" w:lineRule="exact"/>
        <w:rPr>
          <w:rFonts w:eastAsiaTheme="minorHAnsi" w:cs="Arial"/>
          <w:kern w:val="0"/>
          <w:sz w:val="18"/>
          <w:szCs w:val="18"/>
          <w:lang w:bidi="en-US"/>
        </w:rPr>
      </w:pPr>
    </w:p>
    <w:p w14:paraId="73464608" w14:textId="3D6BEE89" w:rsidR="008513D7" w:rsidRPr="008513D7" w:rsidRDefault="008513D7" w:rsidP="008A1C79">
      <w:pPr>
        <w:spacing w:line="360" w:lineRule="exact"/>
        <w:ind w:firstLineChars="100" w:firstLine="210"/>
        <w:rPr>
          <w:rFonts w:ascii="ＭＳ 明朝" w:eastAsia="ＭＳ 明朝" w:hAnsi="ＭＳ 明朝" w:cs="Arial"/>
          <w:kern w:val="0"/>
          <w:szCs w:val="21"/>
          <w:lang w:bidi="en-US"/>
        </w:rPr>
      </w:pPr>
      <w:r w:rsidRPr="008513D7">
        <w:rPr>
          <w:rFonts w:ascii="ＭＳ 明朝" w:eastAsia="ＭＳ 明朝" w:hAnsi="ＭＳ 明朝" w:cs="Arial" w:hint="eastAsia"/>
          <w:kern w:val="0"/>
          <w:szCs w:val="21"/>
          <w:lang w:bidi="en-US"/>
        </w:rPr>
        <w:t>使用価値の概念から</w:t>
      </w:r>
    </w:p>
    <w:p w14:paraId="72CAAA11" w14:textId="77777777" w:rsidR="009D78AA" w:rsidRPr="009D78AA" w:rsidRDefault="009D78AA" w:rsidP="008A1C79">
      <w:pPr>
        <w:widowControl/>
        <w:spacing w:line="360" w:lineRule="exact"/>
        <w:rPr>
          <w:rFonts w:ascii="ＭＳ 明朝" w:eastAsia="ＭＳ 明朝" w:hAnsi="ＭＳ 明朝" w:cs="Arial"/>
          <w:kern w:val="0"/>
          <w:szCs w:val="21"/>
          <w:lang w:bidi="en-US"/>
        </w:rPr>
      </w:pPr>
      <w:r w:rsidRPr="009D78AA">
        <w:rPr>
          <w:rFonts w:ascii="ＭＳ 明朝" w:eastAsia="ＭＳ 明朝" w:hAnsi="ＭＳ 明朝" w:cs="Arial" w:hint="eastAsia"/>
          <w:szCs w:val="21"/>
          <w:lang w:bidi="en-US"/>
        </w:rPr>
        <w:t>❶</w:t>
      </w:r>
      <w:r w:rsidRPr="009D78AA">
        <w:rPr>
          <w:rFonts w:ascii="ＭＳ 明朝" w:eastAsia="ＭＳ 明朝" w:hAnsi="ＭＳ 明朝" w:cs="Arial"/>
          <w:szCs w:val="21"/>
          <w:lang w:bidi="en-US"/>
        </w:rPr>
        <w:t>人間的欲求を満たす物　→　欲求の性質は問われない。</w:t>
      </w:r>
    </w:p>
    <w:p w14:paraId="63EB313B" w14:textId="77777777" w:rsidR="009D78AA" w:rsidRPr="009D78AA" w:rsidRDefault="009D78AA" w:rsidP="008A1C79">
      <w:pPr>
        <w:widowControl/>
        <w:spacing w:line="360" w:lineRule="exact"/>
        <w:rPr>
          <w:rFonts w:ascii="ＭＳ 明朝" w:eastAsia="ＭＳ 明朝" w:hAnsi="ＭＳ 明朝" w:cs="Arial"/>
          <w:kern w:val="0"/>
          <w:szCs w:val="21"/>
          <w:lang w:bidi="en-US"/>
        </w:rPr>
      </w:pPr>
      <w:r w:rsidRPr="009D78AA">
        <w:rPr>
          <w:rFonts w:ascii="ＭＳ 明朝" w:eastAsia="ＭＳ 明朝" w:hAnsi="ＭＳ 明朝" w:cs="Arial" w:hint="eastAsia"/>
          <w:kern w:val="0"/>
          <w:szCs w:val="21"/>
          <w:lang w:bidi="en-US"/>
        </w:rPr>
        <w:t>❷</w:t>
      </w:r>
      <w:r w:rsidRPr="009D78AA">
        <w:rPr>
          <w:rFonts w:ascii="ＭＳ 明朝" w:eastAsia="ＭＳ 明朝" w:hAnsi="ＭＳ 明朝" w:cs="Arial"/>
          <w:kern w:val="0"/>
          <w:szCs w:val="21"/>
          <w:lang w:bidi="en-US"/>
        </w:rPr>
        <w:t>商品体そのものである　→　有用性はその商品にくっついている。</w:t>
      </w:r>
    </w:p>
    <w:p w14:paraId="50CC835E" w14:textId="77777777" w:rsidR="009D78AA" w:rsidRPr="009D78AA" w:rsidRDefault="009D78AA" w:rsidP="008A1C79">
      <w:pPr>
        <w:widowControl/>
        <w:spacing w:line="360" w:lineRule="exact"/>
        <w:rPr>
          <w:rFonts w:ascii="ＭＳ 明朝" w:eastAsia="ＭＳ 明朝" w:hAnsi="ＭＳ 明朝" w:cs="Arial"/>
          <w:kern w:val="0"/>
          <w:szCs w:val="21"/>
          <w:lang w:bidi="en-US"/>
        </w:rPr>
      </w:pPr>
      <w:r w:rsidRPr="009D78AA">
        <w:rPr>
          <w:rFonts w:ascii="ＭＳ 明朝" w:eastAsia="ＭＳ 明朝" w:hAnsi="ＭＳ 明朝" w:cs="Arial" w:hint="eastAsia"/>
          <w:kern w:val="0"/>
          <w:szCs w:val="21"/>
          <w:lang w:bidi="en-US"/>
        </w:rPr>
        <w:t>❸</w:t>
      </w:r>
      <w:r w:rsidRPr="009D78AA">
        <w:rPr>
          <w:rFonts w:ascii="ＭＳ 明朝" w:eastAsia="ＭＳ 明朝" w:hAnsi="ＭＳ 明朝" w:cs="Arial"/>
          <w:kern w:val="0"/>
          <w:szCs w:val="21"/>
          <w:lang w:bidi="en-US"/>
        </w:rPr>
        <w:t>自然科学の物とは違う　→　有用性と使い方を発見した時、使用価値になる。</w:t>
      </w:r>
    </w:p>
    <w:p w14:paraId="50D88C4F" w14:textId="77777777" w:rsidR="009D78AA" w:rsidRPr="009D78AA" w:rsidRDefault="009D78AA" w:rsidP="008A1C79">
      <w:pPr>
        <w:widowControl/>
        <w:spacing w:line="360" w:lineRule="exact"/>
        <w:rPr>
          <w:rFonts w:ascii="ＭＳ 明朝" w:eastAsia="ＭＳ 明朝" w:hAnsi="ＭＳ 明朝" w:cs="Arial"/>
          <w:kern w:val="0"/>
          <w:szCs w:val="21"/>
          <w:lang w:bidi="en-US"/>
        </w:rPr>
      </w:pPr>
      <w:r w:rsidRPr="009D78AA">
        <w:rPr>
          <w:rFonts w:ascii="ＭＳ 明朝" w:eastAsia="ＭＳ 明朝" w:hAnsi="ＭＳ 明朝" w:cs="Arial" w:hint="eastAsia"/>
          <w:kern w:val="0"/>
          <w:szCs w:val="21"/>
          <w:lang w:bidi="en-US"/>
        </w:rPr>
        <w:t>❹</w:t>
      </w:r>
      <w:r w:rsidRPr="009D78AA">
        <w:rPr>
          <w:rFonts w:ascii="ＭＳ 明朝" w:eastAsia="ＭＳ 明朝" w:hAnsi="ＭＳ 明朝" w:cs="Arial"/>
          <w:kern w:val="0"/>
          <w:szCs w:val="21"/>
          <w:lang w:bidi="en-US"/>
        </w:rPr>
        <w:t>量的規定性がある　→　得るための労働の多少には関係ない。</w:t>
      </w:r>
    </w:p>
    <w:p w14:paraId="1E8B8067" w14:textId="77777777" w:rsidR="009D78AA" w:rsidRPr="009D78AA" w:rsidRDefault="009D78AA" w:rsidP="008A1C79">
      <w:pPr>
        <w:widowControl/>
        <w:spacing w:line="360" w:lineRule="exact"/>
        <w:rPr>
          <w:rFonts w:ascii="ＭＳ 明朝" w:eastAsia="ＭＳ 明朝" w:hAnsi="ＭＳ 明朝" w:cs="Arial"/>
          <w:kern w:val="0"/>
          <w:szCs w:val="21"/>
          <w:lang w:bidi="en-US"/>
        </w:rPr>
      </w:pPr>
      <w:r w:rsidRPr="009D78AA">
        <w:rPr>
          <w:rFonts w:ascii="ＭＳ 明朝" w:eastAsia="ＭＳ 明朝" w:hAnsi="ＭＳ 明朝" w:cs="Arial" w:hint="eastAsia"/>
          <w:kern w:val="0"/>
          <w:szCs w:val="21"/>
          <w:lang w:bidi="en-US"/>
        </w:rPr>
        <w:t>❺</w:t>
      </w:r>
      <w:r w:rsidRPr="009D78AA">
        <w:rPr>
          <w:rFonts w:ascii="ＭＳ 明朝" w:eastAsia="ＭＳ 明朝" w:hAnsi="ＭＳ 明朝" w:cs="Arial"/>
          <w:kern w:val="0"/>
          <w:szCs w:val="21"/>
          <w:lang w:bidi="en-US"/>
        </w:rPr>
        <w:t>量をはかる社会的尺度　→　歴史的発展の中で考え出したもの、</w:t>
      </w:r>
    </w:p>
    <w:p w14:paraId="68C9B0C1" w14:textId="77777777" w:rsidR="009D78AA" w:rsidRPr="009D78AA" w:rsidRDefault="009D78AA" w:rsidP="008A1C79">
      <w:pPr>
        <w:widowControl/>
        <w:spacing w:line="360" w:lineRule="exact"/>
        <w:rPr>
          <w:rFonts w:ascii="ＭＳ 明朝" w:eastAsia="ＭＳ 明朝" w:hAnsi="ＭＳ 明朝" w:cs="Arial"/>
          <w:kern w:val="0"/>
          <w:szCs w:val="21"/>
          <w:lang w:bidi="en-US"/>
        </w:rPr>
      </w:pPr>
      <w:r w:rsidRPr="009D78AA">
        <w:rPr>
          <w:rFonts w:ascii="ＭＳ 明朝" w:eastAsia="ＭＳ 明朝" w:hAnsi="ＭＳ 明朝" w:cs="Arial" w:hint="eastAsia"/>
          <w:kern w:val="0"/>
          <w:szCs w:val="21"/>
          <w:lang w:bidi="en-US"/>
        </w:rPr>
        <w:t>❻</w:t>
      </w:r>
      <w:r w:rsidRPr="009D78AA">
        <w:rPr>
          <w:rFonts w:ascii="ＭＳ 明朝" w:eastAsia="ＭＳ 明朝" w:hAnsi="ＭＳ 明朝" w:cs="Arial"/>
          <w:kern w:val="0"/>
          <w:szCs w:val="21"/>
          <w:lang w:bidi="en-US"/>
        </w:rPr>
        <w:t xml:space="preserve">使用価値の形態　→　自然の形態である。　</w:t>
      </w:r>
    </w:p>
    <w:p w14:paraId="1C8EC4F1" w14:textId="77777777" w:rsidR="009D78AA" w:rsidRPr="009D78AA" w:rsidRDefault="009D78AA" w:rsidP="008A1C79">
      <w:pPr>
        <w:widowControl/>
        <w:spacing w:line="360" w:lineRule="exact"/>
        <w:rPr>
          <w:rFonts w:ascii="ＭＳ 明朝" w:eastAsia="ＭＳ 明朝" w:hAnsi="ＭＳ 明朝" w:cs="Arial"/>
          <w:kern w:val="0"/>
          <w:szCs w:val="21"/>
          <w:lang w:bidi="en-US"/>
        </w:rPr>
      </w:pPr>
      <w:r w:rsidRPr="009D78AA">
        <w:rPr>
          <w:rFonts w:ascii="ＭＳ 明朝" w:eastAsia="ＭＳ 明朝" w:hAnsi="ＭＳ 明朝" w:cs="Arial" w:hint="eastAsia"/>
          <w:kern w:val="0"/>
          <w:szCs w:val="21"/>
          <w:lang w:bidi="en-US"/>
        </w:rPr>
        <w:t>❼</w:t>
      </w:r>
      <w:r w:rsidRPr="009D78AA">
        <w:rPr>
          <w:rFonts w:ascii="ＭＳ 明朝" w:eastAsia="ＭＳ 明朝" w:hAnsi="ＭＳ 明朝" w:cs="Arial"/>
          <w:kern w:val="0"/>
          <w:szCs w:val="21"/>
          <w:lang w:bidi="en-US"/>
        </w:rPr>
        <w:t>消費においてのみ実現される　→　使ってみなければわからない。</w:t>
      </w:r>
    </w:p>
    <w:p w14:paraId="2C260973" w14:textId="77777777" w:rsidR="009D78AA" w:rsidRPr="009D78AA" w:rsidRDefault="009D78AA" w:rsidP="008A1C79">
      <w:pPr>
        <w:widowControl/>
        <w:spacing w:line="360" w:lineRule="exact"/>
        <w:rPr>
          <w:rFonts w:ascii="ＭＳ 明朝" w:eastAsia="ＭＳ 明朝" w:hAnsi="ＭＳ 明朝" w:cs="Arial"/>
          <w:kern w:val="0"/>
          <w:szCs w:val="21"/>
          <w:lang w:bidi="en-US"/>
        </w:rPr>
      </w:pPr>
      <w:r w:rsidRPr="009D78AA">
        <w:rPr>
          <w:rFonts w:ascii="ＭＳ 明朝" w:eastAsia="ＭＳ 明朝" w:hAnsi="ＭＳ 明朝" w:cs="Arial" w:hint="eastAsia"/>
          <w:kern w:val="0"/>
          <w:szCs w:val="21"/>
          <w:lang w:bidi="en-US"/>
        </w:rPr>
        <w:t>❽</w:t>
      </w:r>
      <w:r w:rsidRPr="009D78AA">
        <w:rPr>
          <w:rFonts w:ascii="ＭＳ 明朝" w:eastAsia="ＭＳ 明朝" w:hAnsi="ＭＳ 明朝" w:cs="Arial"/>
          <w:kern w:val="0"/>
          <w:szCs w:val="21"/>
          <w:lang w:bidi="en-US"/>
        </w:rPr>
        <w:t xml:space="preserve">富の素材的内容をなしている　→　</w:t>
      </w:r>
    </w:p>
    <w:p w14:paraId="093AAD5A" w14:textId="55AD193A" w:rsidR="0037230D" w:rsidRDefault="009D78AA" w:rsidP="008A1C79">
      <w:pPr>
        <w:widowControl/>
        <w:spacing w:line="360" w:lineRule="exact"/>
        <w:rPr>
          <w:rFonts w:ascii="ＭＳ 明朝" w:eastAsia="ＭＳ 明朝" w:hAnsi="ＭＳ 明朝" w:cs="Arial"/>
          <w:kern w:val="0"/>
          <w:szCs w:val="21"/>
          <w:lang w:bidi="en-US"/>
        </w:rPr>
      </w:pPr>
      <w:r w:rsidRPr="009D78AA">
        <w:rPr>
          <w:rFonts w:ascii="ＭＳ 明朝" w:eastAsia="ＭＳ 明朝" w:hAnsi="ＭＳ 明朝" w:cs="Arial" w:hint="eastAsia"/>
          <w:kern w:val="0"/>
          <w:szCs w:val="21"/>
          <w:lang w:bidi="en-US"/>
        </w:rPr>
        <w:t>❾</w:t>
      </w:r>
      <w:r w:rsidRPr="009D78AA">
        <w:rPr>
          <w:rFonts w:ascii="ＭＳ 明朝" w:eastAsia="ＭＳ 明朝" w:hAnsi="ＭＳ 明朝" w:cs="Arial"/>
          <w:kern w:val="0"/>
          <w:szCs w:val="21"/>
          <w:lang w:bidi="en-US"/>
        </w:rPr>
        <w:t xml:space="preserve">交換価値の素材的担い手　→　</w:t>
      </w:r>
    </w:p>
    <w:p w14:paraId="6CADABE5" w14:textId="5DA86A9F" w:rsidR="001206DE" w:rsidRDefault="001206DE" w:rsidP="008A1C79">
      <w:pPr>
        <w:widowControl/>
        <w:spacing w:line="360" w:lineRule="exact"/>
        <w:rPr>
          <w:rFonts w:ascii="ＭＳ 明朝" w:eastAsia="ＭＳ 明朝" w:hAnsi="ＭＳ 明朝" w:cs="Arial"/>
          <w:kern w:val="0"/>
          <w:szCs w:val="21"/>
          <w:lang w:bidi="en-US"/>
        </w:rPr>
      </w:pPr>
    </w:p>
    <w:p w14:paraId="210F4E79" w14:textId="63424355" w:rsidR="001206DE" w:rsidRDefault="001206DE" w:rsidP="008A1C79">
      <w:pPr>
        <w:widowControl/>
        <w:spacing w:line="360" w:lineRule="exact"/>
        <w:rPr>
          <w:rFonts w:ascii="ＭＳ 明朝" w:eastAsia="ＭＳ 明朝" w:hAnsi="ＭＳ 明朝" w:cs="Arial"/>
          <w:kern w:val="0"/>
          <w:szCs w:val="21"/>
          <w:lang w:bidi="en-US"/>
        </w:rPr>
      </w:pPr>
    </w:p>
    <w:p w14:paraId="001E09BF" w14:textId="77777777" w:rsidR="001206DE" w:rsidRDefault="001206DE" w:rsidP="008A1C79">
      <w:pPr>
        <w:widowControl/>
        <w:spacing w:line="360" w:lineRule="exact"/>
        <w:rPr>
          <w:rFonts w:ascii="ＭＳ 明朝" w:eastAsia="ＭＳ 明朝" w:hAnsi="ＭＳ 明朝" w:cs="Arial"/>
          <w:kern w:val="0"/>
          <w:szCs w:val="21"/>
          <w:lang w:bidi="en-US"/>
        </w:rPr>
      </w:pPr>
    </w:p>
    <w:sectPr w:rsidR="001206DE" w:rsidSect="00AD7F9E">
      <w:headerReference w:type="default" r:id="rId11"/>
      <w:footerReference w:type="default" r:id="rId12"/>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4CD6" w14:textId="77777777" w:rsidR="00783C17" w:rsidRDefault="00783C17" w:rsidP="004D4438">
      <w:r>
        <w:separator/>
      </w:r>
    </w:p>
  </w:endnote>
  <w:endnote w:type="continuationSeparator" w:id="0">
    <w:p w14:paraId="6752944A" w14:textId="77777777" w:rsidR="00783C17" w:rsidRDefault="00783C17" w:rsidP="004D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248272"/>
      <w:docPartObj>
        <w:docPartGallery w:val="Page Numbers (Bottom of Page)"/>
        <w:docPartUnique/>
      </w:docPartObj>
    </w:sdtPr>
    <w:sdtEndPr/>
    <w:sdtContent>
      <w:p w14:paraId="2F10D68F" w14:textId="185673F5" w:rsidR="00EC5508" w:rsidRDefault="00EC5508">
        <w:pPr>
          <w:pStyle w:val="a6"/>
          <w:jc w:val="center"/>
        </w:pPr>
        <w:r>
          <w:fldChar w:fldCharType="begin"/>
        </w:r>
        <w:r>
          <w:instrText>PAGE   \* MERGEFORMAT</w:instrText>
        </w:r>
        <w:r>
          <w:fldChar w:fldCharType="separate"/>
        </w:r>
        <w:r>
          <w:rPr>
            <w:lang w:val="ja-JP"/>
          </w:rPr>
          <w:t>2</w:t>
        </w:r>
        <w:r>
          <w:fldChar w:fldCharType="end"/>
        </w:r>
      </w:p>
    </w:sdtContent>
  </w:sdt>
  <w:p w14:paraId="0F8E6CD0" w14:textId="77777777" w:rsidR="00EC5508" w:rsidRDefault="00EC55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FBDC0" w14:textId="77777777" w:rsidR="00783C17" w:rsidRDefault="00783C17" w:rsidP="004D4438">
      <w:r>
        <w:rPr>
          <w:rFonts w:hint="eastAsia"/>
        </w:rPr>
        <w:separator/>
      </w:r>
    </w:p>
  </w:footnote>
  <w:footnote w:type="continuationSeparator" w:id="0">
    <w:p w14:paraId="33B93E64" w14:textId="77777777" w:rsidR="00783C17" w:rsidRDefault="00783C17" w:rsidP="004D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07E4" w14:textId="0E7B8CAF" w:rsidR="008E2A2A" w:rsidRDefault="008E2A2A">
    <w:pPr>
      <w:pStyle w:val="a4"/>
    </w:pPr>
  </w:p>
  <w:p w14:paraId="2B237657" w14:textId="77777777" w:rsidR="008E2A2A" w:rsidRDefault="008E2A2A">
    <w:pPr>
      <w:pStyle w:val="a4"/>
    </w:pPr>
  </w:p>
  <w:p w14:paraId="704DCBD1" w14:textId="153CD918" w:rsidR="008E2A2A" w:rsidRPr="00EC5508" w:rsidRDefault="008E2A2A" w:rsidP="00EC5508">
    <w:pPr>
      <w:pStyle w:val="a4"/>
      <w:pBdr>
        <w:bottom w:val="double" w:sz="6" w:space="1" w:color="auto"/>
      </w:pBdr>
      <w:rPr>
        <w:rFonts w:ascii="ＭＳ 明朝" w:eastAsia="ＭＳ 明朝" w:hAnsi="ＭＳ 明朝"/>
        <w:sz w:val="18"/>
        <w:szCs w:val="18"/>
      </w:rPr>
    </w:pPr>
    <w:r>
      <w:rPr>
        <w:rFonts w:hint="eastAsia"/>
      </w:rPr>
      <w:t xml:space="preserve">　</w:t>
    </w:r>
    <w:r w:rsidR="00EC5508" w:rsidRPr="00EC5508">
      <w:rPr>
        <w:rFonts w:ascii="ＭＳ 明朝" w:eastAsia="ＭＳ 明朝" w:hAnsi="ＭＳ 明朝" w:hint="eastAsia"/>
        <w:sz w:val="18"/>
        <w:szCs w:val="18"/>
      </w:rPr>
      <w:t>Common Sense</w:t>
    </w:r>
    <w:r w:rsidRPr="00EC5508">
      <w:rPr>
        <w:rFonts w:ascii="ＭＳ 明朝" w:eastAsia="ＭＳ 明朝" w:hAnsi="ＭＳ 明朝"/>
        <w:sz w:val="18"/>
        <w:szCs w:val="18"/>
      </w:rPr>
      <w:t xml:space="preserve">    </w:t>
    </w:r>
    <w:r w:rsidR="00EC5508">
      <w:rPr>
        <w:rFonts w:ascii="ＭＳ 明朝" w:eastAsia="ＭＳ 明朝" w:hAnsi="ＭＳ 明朝"/>
        <w:sz w:val="18"/>
        <w:szCs w:val="18"/>
      </w:rPr>
      <w:t xml:space="preserve">   </w:t>
    </w:r>
    <w:r w:rsidRPr="00EC5508">
      <w:rPr>
        <w:rFonts w:ascii="ＭＳ 明朝" w:eastAsia="ＭＳ 明朝" w:hAnsi="ＭＳ 明朝" w:hint="eastAsia"/>
        <w:sz w:val="18"/>
        <w:szCs w:val="18"/>
      </w:rPr>
      <w:t xml:space="preserve">第1章　</w:t>
    </w:r>
    <w:r w:rsidRPr="00EC5508">
      <w:rPr>
        <w:rFonts w:ascii="ＭＳ 明朝" w:eastAsia="ＭＳ 明朝" w:hAnsi="ＭＳ 明朝" w:hint="eastAsia"/>
        <w:sz w:val="18"/>
        <w:szCs w:val="18"/>
        <w:lang w:bidi="en-US"/>
      </w:rPr>
      <w:t>第1節　商品の二つの要因－使用価値と価値</w:t>
    </w:r>
    <w:r w:rsidR="00EC5508" w:rsidRPr="00EC5508">
      <w:rPr>
        <w:rFonts w:ascii="ＭＳ 明朝" w:eastAsia="ＭＳ 明朝" w:hAnsi="ＭＳ 明朝" w:hint="eastAsia"/>
        <w:sz w:val="18"/>
        <w:szCs w:val="18"/>
        <w:lang w:bidi="en-US"/>
      </w:rPr>
      <w:t xml:space="preserve"> </w:t>
    </w:r>
    <w:r w:rsidR="00EC5508" w:rsidRPr="00EC5508">
      <w:rPr>
        <w:rFonts w:ascii="ＭＳ 明朝" w:eastAsia="ＭＳ 明朝" w:hAnsi="ＭＳ 明朝"/>
        <w:sz w:val="18"/>
        <w:szCs w:val="18"/>
        <w:lang w:bidi="en-US"/>
      </w:rPr>
      <w:t xml:space="preserve">   </w:t>
    </w:r>
    <w:r w:rsidR="00EC5508">
      <w:rPr>
        <w:rFonts w:ascii="ＭＳ 明朝" w:eastAsia="ＭＳ 明朝" w:hAnsi="ＭＳ 明朝"/>
        <w:sz w:val="18"/>
        <w:szCs w:val="18"/>
        <w:lang w:bidi="en-US"/>
      </w:rPr>
      <w:t xml:space="preserve">     </w:t>
    </w:r>
    <w:r w:rsidR="00EC5508" w:rsidRPr="00EC5508">
      <w:rPr>
        <w:rFonts w:ascii="ＭＳ 明朝" w:eastAsia="ＭＳ 明朝" w:hAnsi="ＭＳ 明朝"/>
        <w:sz w:val="18"/>
        <w:szCs w:val="18"/>
        <w:lang w:bidi="en-US"/>
      </w:rPr>
      <w:t xml:space="preserve">2020.10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4CE"/>
    <w:multiLevelType w:val="hybridMultilevel"/>
    <w:tmpl w:val="46324CF4"/>
    <w:lvl w:ilvl="0" w:tplc="794CF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103B0"/>
    <w:multiLevelType w:val="hybridMultilevel"/>
    <w:tmpl w:val="8B6C2654"/>
    <w:lvl w:ilvl="0" w:tplc="4DCAAB1A">
      <w:start w:val="1"/>
      <w:numFmt w:val="decimal"/>
      <w:lvlText w:val="「第%1部"/>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A2057"/>
    <w:multiLevelType w:val="hybridMultilevel"/>
    <w:tmpl w:val="3B742A94"/>
    <w:lvl w:ilvl="0" w:tplc="C04EEE8E">
      <w:start w:val="3"/>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54346E"/>
    <w:multiLevelType w:val="hybridMultilevel"/>
    <w:tmpl w:val="2CC6EE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4435D"/>
    <w:multiLevelType w:val="hybridMultilevel"/>
    <w:tmpl w:val="74E6355E"/>
    <w:lvl w:ilvl="0" w:tplc="6C86CC9E">
      <w:start w:val="3"/>
      <w:numFmt w:val="decimal"/>
      <w:lvlText w:val="第%1節"/>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9EB3935"/>
    <w:multiLevelType w:val="hybridMultilevel"/>
    <w:tmpl w:val="7FFA3080"/>
    <w:lvl w:ilvl="0" w:tplc="CB668FE4">
      <w:start w:val="1"/>
      <w:numFmt w:val="decimal"/>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8E1355"/>
    <w:multiLevelType w:val="hybridMultilevel"/>
    <w:tmpl w:val="BD144CBA"/>
    <w:lvl w:ilvl="0" w:tplc="6CD0F098">
      <w:start w:val="1"/>
      <w:numFmt w:val="decimal"/>
      <w:lvlText w:val="第%1節"/>
      <w:lvlJc w:val="left"/>
      <w:pPr>
        <w:ind w:left="1060" w:hanging="8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B172215"/>
    <w:multiLevelType w:val="hybridMultilevel"/>
    <w:tmpl w:val="8D5ED8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2561054"/>
    <w:multiLevelType w:val="hybridMultilevel"/>
    <w:tmpl w:val="85FCBC52"/>
    <w:lvl w:ilvl="0" w:tplc="E8ACB300">
      <w:start w:val="1"/>
      <w:numFmt w:val="decimalEnclosedCircle"/>
      <w:lvlText w:val="%1"/>
      <w:lvlJc w:val="left"/>
      <w:pPr>
        <w:ind w:left="1404" w:hanging="36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9" w15:restartNumberingAfterBreak="0">
    <w:nsid w:val="174B5CC3"/>
    <w:multiLevelType w:val="hybridMultilevel"/>
    <w:tmpl w:val="ED28C7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7E14976"/>
    <w:multiLevelType w:val="hybridMultilevel"/>
    <w:tmpl w:val="457AE568"/>
    <w:lvl w:ilvl="0" w:tplc="B47CA98E">
      <w:start w:val="1"/>
      <w:numFmt w:val="decimal"/>
      <w:lvlText w:val="第%1節"/>
      <w:lvlJc w:val="left"/>
      <w:pPr>
        <w:ind w:left="850" w:hanging="8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1D1093"/>
    <w:multiLevelType w:val="hybridMultilevel"/>
    <w:tmpl w:val="9D58D0DE"/>
    <w:lvl w:ilvl="0" w:tplc="2E480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022DA6"/>
    <w:multiLevelType w:val="hybridMultilevel"/>
    <w:tmpl w:val="925A00DE"/>
    <w:lvl w:ilvl="0" w:tplc="094C0BFE">
      <w:start w:val="1"/>
      <w:numFmt w:val="decimalFullWidth"/>
      <w:lvlText w:val="第%1篇"/>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3245B5"/>
    <w:multiLevelType w:val="hybridMultilevel"/>
    <w:tmpl w:val="B9FEBF64"/>
    <w:lvl w:ilvl="0" w:tplc="D3365456">
      <w:start w:val="1"/>
      <w:numFmt w:val="japaneseCounting"/>
      <w:lvlText w:val="第%1節"/>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282F5914"/>
    <w:multiLevelType w:val="hybridMultilevel"/>
    <w:tmpl w:val="B3A8C6AC"/>
    <w:lvl w:ilvl="0" w:tplc="3A22772E">
      <w:start w:val="1"/>
      <w:numFmt w:val="decimal"/>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AB1CBD"/>
    <w:multiLevelType w:val="hybridMultilevel"/>
    <w:tmpl w:val="471A367C"/>
    <w:lvl w:ilvl="0" w:tplc="19006612">
      <w:start w:val="1"/>
      <w:numFmt w:val="decimal"/>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4A19EC"/>
    <w:multiLevelType w:val="hybridMultilevel"/>
    <w:tmpl w:val="C08C49BE"/>
    <w:lvl w:ilvl="0" w:tplc="4AD42B16">
      <w:start w:val="1"/>
      <w:numFmt w:val="decimalEnclosedCircle"/>
      <w:lvlText w:val="%1"/>
      <w:lvlJc w:val="left"/>
      <w:pPr>
        <w:ind w:left="1410" w:hanging="360"/>
      </w:pPr>
      <w:rPr>
        <w:rFonts w:asciiTheme="minorHAnsi" w:eastAsiaTheme="minorHAnsi" w:hAnsiTheme="minorHAnsi" w:cstheme="minorBidi"/>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3C80354B"/>
    <w:multiLevelType w:val="hybridMultilevel"/>
    <w:tmpl w:val="4998AE02"/>
    <w:lvl w:ilvl="0" w:tplc="0C3CC5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7C602F"/>
    <w:multiLevelType w:val="multilevel"/>
    <w:tmpl w:val="8756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8E5636"/>
    <w:multiLevelType w:val="hybridMultilevel"/>
    <w:tmpl w:val="EDB040FA"/>
    <w:lvl w:ilvl="0" w:tplc="6D5837F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46544033"/>
    <w:multiLevelType w:val="hybridMultilevel"/>
    <w:tmpl w:val="431E4CDA"/>
    <w:lvl w:ilvl="0" w:tplc="32D4649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C875C4"/>
    <w:multiLevelType w:val="hybridMultilevel"/>
    <w:tmpl w:val="B88A2C5E"/>
    <w:lvl w:ilvl="0" w:tplc="5A1C7270">
      <w:start w:val="1"/>
      <w:numFmt w:val="japaneseCounting"/>
      <w:lvlText w:val="第%1篇"/>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49AC164D"/>
    <w:multiLevelType w:val="hybridMultilevel"/>
    <w:tmpl w:val="DFB01A64"/>
    <w:lvl w:ilvl="0" w:tplc="406A951C">
      <w:start w:val="1"/>
      <w:numFmt w:val="decimalFullWidth"/>
      <w:lvlText w:val="「第%1章"/>
      <w:lvlJc w:val="left"/>
      <w:pPr>
        <w:ind w:left="1740" w:hanging="90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1EC04A0"/>
    <w:multiLevelType w:val="hybridMultilevel"/>
    <w:tmpl w:val="536472E6"/>
    <w:lvl w:ilvl="0" w:tplc="A9AA5432">
      <w:start w:val="1"/>
      <w:numFmt w:val="decimalFullWidth"/>
      <w:lvlText w:val="第%1章"/>
      <w:lvlJc w:val="left"/>
      <w:pPr>
        <w:ind w:left="720" w:hanging="720"/>
      </w:pPr>
      <w:rPr>
        <w:rFonts w:hint="default"/>
      </w:rPr>
    </w:lvl>
    <w:lvl w:ilvl="1" w:tplc="4DA64B20">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0A1FB3"/>
    <w:multiLevelType w:val="hybridMultilevel"/>
    <w:tmpl w:val="9A206212"/>
    <w:lvl w:ilvl="0" w:tplc="7D886E02">
      <w:start w:val="1"/>
      <w:numFmt w:val="decimal"/>
      <w:lvlText w:val="第%1節"/>
      <w:lvlJc w:val="left"/>
      <w:pPr>
        <w:ind w:left="1062" w:hanging="85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86329AA"/>
    <w:multiLevelType w:val="hybridMultilevel"/>
    <w:tmpl w:val="F44CC096"/>
    <w:lvl w:ilvl="0" w:tplc="676879D8">
      <w:start w:val="3"/>
      <w:numFmt w:val="decimal"/>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2B453D"/>
    <w:multiLevelType w:val="hybridMultilevel"/>
    <w:tmpl w:val="B4CC7DA8"/>
    <w:lvl w:ilvl="0" w:tplc="A4C0D4E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7" w15:restartNumberingAfterBreak="0">
    <w:nsid w:val="66E76B47"/>
    <w:multiLevelType w:val="hybridMultilevel"/>
    <w:tmpl w:val="2386511A"/>
    <w:lvl w:ilvl="0" w:tplc="FA30A3C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84025D"/>
    <w:multiLevelType w:val="hybridMultilevel"/>
    <w:tmpl w:val="856630D4"/>
    <w:lvl w:ilvl="0" w:tplc="C038B8FC">
      <w:start w:val="2"/>
      <w:numFmt w:val="decimal"/>
      <w:lvlText w:val="第%1節"/>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5533EF"/>
    <w:multiLevelType w:val="hybridMultilevel"/>
    <w:tmpl w:val="C186E714"/>
    <w:lvl w:ilvl="0" w:tplc="37B8D6F8">
      <w:start w:val="1"/>
      <w:numFmt w:val="decimal"/>
      <w:lvlText w:val="第%1節"/>
      <w:lvlJc w:val="left"/>
      <w:pPr>
        <w:ind w:left="1060" w:hanging="850"/>
      </w:pPr>
      <w:rPr>
        <w:rFonts w:hint="default"/>
      </w:rPr>
    </w:lvl>
    <w:lvl w:ilvl="1" w:tplc="840AE37E">
      <w:numFmt w:val="decimal"/>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B913F86"/>
    <w:multiLevelType w:val="hybridMultilevel"/>
    <w:tmpl w:val="CA7C9EEE"/>
    <w:lvl w:ilvl="0" w:tplc="63447BE6">
      <w:start w:val="1"/>
      <w:numFmt w:val="decimalEnclosedCircle"/>
      <w:lvlText w:val="%1"/>
      <w:lvlJc w:val="left"/>
      <w:pPr>
        <w:ind w:left="1080" w:hanging="360"/>
      </w:pPr>
      <w:rPr>
        <w:rFonts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7DA9045E"/>
    <w:multiLevelType w:val="hybridMultilevel"/>
    <w:tmpl w:val="B7E44ABE"/>
    <w:lvl w:ilvl="0" w:tplc="EF16AB14">
      <w:start w:val="1"/>
      <w:numFmt w:val="decimal"/>
      <w:lvlText w:val="第%1節"/>
      <w:lvlJc w:val="left"/>
      <w:pPr>
        <w:ind w:left="1060" w:hanging="8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F9A0196"/>
    <w:multiLevelType w:val="hybridMultilevel"/>
    <w:tmpl w:val="4B9AC518"/>
    <w:lvl w:ilvl="0" w:tplc="E23466C0">
      <w:start w:val="1"/>
      <w:numFmt w:val="decimal"/>
      <w:lvlText w:val="《第%1節》"/>
      <w:lvlJc w:val="left"/>
      <w:pPr>
        <w:ind w:left="2544" w:hanging="1080"/>
      </w:pPr>
      <w:rPr>
        <w:rFonts w:hint="default"/>
      </w:rPr>
    </w:lvl>
    <w:lvl w:ilvl="1" w:tplc="04090017" w:tentative="1">
      <w:start w:val="1"/>
      <w:numFmt w:val="aiueoFullWidth"/>
      <w:lvlText w:val="(%2)"/>
      <w:lvlJc w:val="left"/>
      <w:pPr>
        <w:ind w:left="2304" w:hanging="420"/>
      </w:pPr>
    </w:lvl>
    <w:lvl w:ilvl="2" w:tplc="04090011" w:tentative="1">
      <w:start w:val="1"/>
      <w:numFmt w:val="decimalEnclosedCircle"/>
      <w:lvlText w:val="%3"/>
      <w:lvlJc w:val="left"/>
      <w:pPr>
        <w:ind w:left="2724" w:hanging="420"/>
      </w:pPr>
    </w:lvl>
    <w:lvl w:ilvl="3" w:tplc="0409000F" w:tentative="1">
      <w:start w:val="1"/>
      <w:numFmt w:val="decimal"/>
      <w:lvlText w:val="%4."/>
      <w:lvlJc w:val="left"/>
      <w:pPr>
        <w:ind w:left="3144" w:hanging="420"/>
      </w:pPr>
    </w:lvl>
    <w:lvl w:ilvl="4" w:tplc="04090017" w:tentative="1">
      <w:start w:val="1"/>
      <w:numFmt w:val="aiueoFullWidth"/>
      <w:lvlText w:val="(%5)"/>
      <w:lvlJc w:val="left"/>
      <w:pPr>
        <w:ind w:left="3564" w:hanging="420"/>
      </w:pPr>
    </w:lvl>
    <w:lvl w:ilvl="5" w:tplc="04090011" w:tentative="1">
      <w:start w:val="1"/>
      <w:numFmt w:val="decimalEnclosedCircle"/>
      <w:lvlText w:val="%6"/>
      <w:lvlJc w:val="left"/>
      <w:pPr>
        <w:ind w:left="3984" w:hanging="420"/>
      </w:pPr>
    </w:lvl>
    <w:lvl w:ilvl="6" w:tplc="0409000F" w:tentative="1">
      <w:start w:val="1"/>
      <w:numFmt w:val="decimal"/>
      <w:lvlText w:val="%7."/>
      <w:lvlJc w:val="left"/>
      <w:pPr>
        <w:ind w:left="4404" w:hanging="420"/>
      </w:pPr>
    </w:lvl>
    <w:lvl w:ilvl="7" w:tplc="04090017" w:tentative="1">
      <w:start w:val="1"/>
      <w:numFmt w:val="aiueoFullWidth"/>
      <w:lvlText w:val="(%8)"/>
      <w:lvlJc w:val="left"/>
      <w:pPr>
        <w:ind w:left="4824" w:hanging="420"/>
      </w:pPr>
    </w:lvl>
    <w:lvl w:ilvl="8" w:tplc="04090011" w:tentative="1">
      <w:start w:val="1"/>
      <w:numFmt w:val="decimalEnclosedCircle"/>
      <w:lvlText w:val="%9"/>
      <w:lvlJc w:val="left"/>
      <w:pPr>
        <w:ind w:left="5244" w:hanging="420"/>
      </w:pPr>
    </w:lvl>
  </w:abstractNum>
  <w:num w:numId="1">
    <w:abstractNumId w:val="23"/>
  </w:num>
  <w:num w:numId="2">
    <w:abstractNumId w:val="13"/>
  </w:num>
  <w:num w:numId="3">
    <w:abstractNumId w:val="21"/>
  </w:num>
  <w:num w:numId="4">
    <w:abstractNumId w:val="28"/>
  </w:num>
  <w:num w:numId="5">
    <w:abstractNumId w:val="4"/>
  </w:num>
  <w:num w:numId="6">
    <w:abstractNumId w:val="25"/>
  </w:num>
  <w:num w:numId="7">
    <w:abstractNumId w:val="7"/>
  </w:num>
  <w:num w:numId="8">
    <w:abstractNumId w:val="10"/>
  </w:num>
  <w:num w:numId="9">
    <w:abstractNumId w:val="29"/>
  </w:num>
  <w:num w:numId="10">
    <w:abstractNumId w:val="31"/>
  </w:num>
  <w:num w:numId="11">
    <w:abstractNumId w:val="3"/>
  </w:num>
  <w:num w:numId="12">
    <w:abstractNumId w:val="15"/>
  </w:num>
  <w:num w:numId="13">
    <w:abstractNumId w:val="5"/>
  </w:num>
  <w:num w:numId="14">
    <w:abstractNumId w:val="6"/>
  </w:num>
  <w:num w:numId="15">
    <w:abstractNumId w:val="22"/>
  </w:num>
  <w:num w:numId="16">
    <w:abstractNumId w:val="2"/>
  </w:num>
  <w:num w:numId="17">
    <w:abstractNumId w:val="0"/>
  </w:num>
  <w:num w:numId="18">
    <w:abstractNumId w:val="14"/>
  </w:num>
  <w:num w:numId="19">
    <w:abstractNumId w:val="17"/>
  </w:num>
  <w:num w:numId="20">
    <w:abstractNumId w:val="27"/>
  </w:num>
  <w:num w:numId="21">
    <w:abstractNumId w:val="26"/>
  </w:num>
  <w:num w:numId="22">
    <w:abstractNumId w:val="19"/>
  </w:num>
  <w:num w:numId="23">
    <w:abstractNumId w:val="20"/>
  </w:num>
  <w:num w:numId="24">
    <w:abstractNumId w:val="11"/>
  </w:num>
  <w:num w:numId="25">
    <w:abstractNumId w:val="1"/>
  </w:num>
  <w:num w:numId="26">
    <w:abstractNumId w:val="8"/>
  </w:num>
  <w:num w:numId="27">
    <w:abstractNumId w:val="16"/>
  </w:num>
  <w:num w:numId="28">
    <w:abstractNumId w:val="24"/>
  </w:num>
  <w:num w:numId="29">
    <w:abstractNumId w:val="12"/>
  </w:num>
  <w:num w:numId="30">
    <w:abstractNumId w:val="30"/>
  </w:num>
  <w:num w:numId="31">
    <w:abstractNumId w:val="9"/>
  </w:num>
  <w:num w:numId="32">
    <w:abstractNumId w:val="1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hideSpellingErrors/>
  <w:hideGrammaticalErrors/>
  <w:proofState w:spelling="clean" w:grammar="dirty"/>
  <w:defaultTabStop w:val="840"/>
  <w:characterSpacingControl w:val="doNotCompress"/>
  <w:hdrShapeDefaults>
    <o:shapedefaults v:ext="edit" spidmax="2096">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18BA"/>
    <w:rsid w:val="00001A9D"/>
    <w:rsid w:val="00007B67"/>
    <w:rsid w:val="00013CBF"/>
    <w:rsid w:val="00030241"/>
    <w:rsid w:val="00030874"/>
    <w:rsid w:val="0003593B"/>
    <w:rsid w:val="00037A03"/>
    <w:rsid w:val="00052062"/>
    <w:rsid w:val="00052BAC"/>
    <w:rsid w:val="00053763"/>
    <w:rsid w:val="00053EB5"/>
    <w:rsid w:val="00054510"/>
    <w:rsid w:val="000677B7"/>
    <w:rsid w:val="000762F9"/>
    <w:rsid w:val="00077A91"/>
    <w:rsid w:val="00097A57"/>
    <w:rsid w:val="000A389A"/>
    <w:rsid w:val="000A5951"/>
    <w:rsid w:val="000B2459"/>
    <w:rsid w:val="000B26F5"/>
    <w:rsid w:val="000B4B79"/>
    <w:rsid w:val="000B6894"/>
    <w:rsid w:val="000C30AC"/>
    <w:rsid w:val="000C6540"/>
    <w:rsid w:val="000D0CF3"/>
    <w:rsid w:val="000D0FDD"/>
    <w:rsid w:val="000D7B54"/>
    <w:rsid w:val="000E15B7"/>
    <w:rsid w:val="000E3ED9"/>
    <w:rsid w:val="000F1C23"/>
    <w:rsid w:val="000F5E8A"/>
    <w:rsid w:val="00111910"/>
    <w:rsid w:val="0011308A"/>
    <w:rsid w:val="0011668B"/>
    <w:rsid w:val="001206DE"/>
    <w:rsid w:val="00122494"/>
    <w:rsid w:val="0013393A"/>
    <w:rsid w:val="0013542E"/>
    <w:rsid w:val="00136783"/>
    <w:rsid w:val="00137C88"/>
    <w:rsid w:val="00141867"/>
    <w:rsid w:val="00143B6A"/>
    <w:rsid w:val="00145C34"/>
    <w:rsid w:val="00147ABC"/>
    <w:rsid w:val="00152B3C"/>
    <w:rsid w:val="00156ECB"/>
    <w:rsid w:val="0015779A"/>
    <w:rsid w:val="00163051"/>
    <w:rsid w:val="00165F32"/>
    <w:rsid w:val="00180C30"/>
    <w:rsid w:val="0018430B"/>
    <w:rsid w:val="0018473E"/>
    <w:rsid w:val="00187E52"/>
    <w:rsid w:val="00191888"/>
    <w:rsid w:val="00195B63"/>
    <w:rsid w:val="001A5B30"/>
    <w:rsid w:val="001B18AE"/>
    <w:rsid w:val="001B2693"/>
    <w:rsid w:val="001B420E"/>
    <w:rsid w:val="001D36F8"/>
    <w:rsid w:val="001E514A"/>
    <w:rsid w:val="001E5D2E"/>
    <w:rsid w:val="001F496F"/>
    <w:rsid w:val="001F6A83"/>
    <w:rsid w:val="002045BD"/>
    <w:rsid w:val="00213835"/>
    <w:rsid w:val="00214BF6"/>
    <w:rsid w:val="00215CE3"/>
    <w:rsid w:val="002200B1"/>
    <w:rsid w:val="00223B20"/>
    <w:rsid w:val="0022719B"/>
    <w:rsid w:val="0023063A"/>
    <w:rsid w:val="002308F9"/>
    <w:rsid w:val="0023582E"/>
    <w:rsid w:val="00243BDA"/>
    <w:rsid w:val="00247A78"/>
    <w:rsid w:val="0025586F"/>
    <w:rsid w:val="00262F54"/>
    <w:rsid w:val="002716E2"/>
    <w:rsid w:val="00274BE2"/>
    <w:rsid w:val="002775D7"/>
    <w:rsid w:val="00290E78"/>
    <w:rsid w:val="00296137"/>
    <w:rsid w:val="002A4E27"/>
    <w:rsid w:val="002B2E9D"/>
    <w:rsid w:val="002C0CD5"/>
    <w:rsid w:val="002D208B"/>
    <w:rsid w:val="002E5506"/>
    <w:rsid w:val="002E66CD"/>
    <w:rsid w:val="002F3FAF"/>
    <w:rsid w:val="002F4897"/>
    <w:rsid w:val="0030161F"/>
    <w:rsid w:val="003021AF"/>
    <w:rsid w:val="00311F2D"/>
    <w:rsid w:val="00312440"/>
    <w:rsid w:val="00312C5F"/>
    <w:rsid w:val="00313D6C"/>
    <w:rsid w:val="00314237"/>
    <w:rsid w:val="003237D7"/>
    <w:rsid w:val="00336783"/>
    <w:rsid w:val="00340A54"/>
    <w:rsid w:val="0034266A"/>
    <w:rsid w:val="00342A76"/>
    <w:rsid w:val="0037230D"/>
    <w:rsid w:val="00372DE4"/>
    <w:rsid w:val="00374712"/>
    <w:rsid w:val="00374869"/>
    <w:rsid w:val="00377C7A"/>
    <w:rsid w:val="00381127"/>
    <w:rsid w:val="003874F2"/>
    <w:rsid w:val="003A3B4E"/>
    <w:rsid w:val="003A746D"/>
    <w:rsid w:val="003B1AE4"/>
    <w:rsid w:val="003B284E"/>
    <w:rsid w:val="003B4D70"/>
    <w:rsid w:val="003C41BC"/>
    <w:rsid w:val="003D612A"/>
    <w:rsid w:val="003D6F52"/>
    <w:rsid w:val="003F1795"/>
    <w:rsid w:val="00402444"/>
    <w:rsid w:val="00404009"/>
    <w:rsid w:val="00411322"/>
    <w:rsid w:val="00417C99"/>
    <w:rsid w:val="00423984"/>
    <w:rsid w:val="00425388"/>
    <w:rsid w:val="00430DB3"/>
    <w:rsid w:val="004413B1"/>
    <w:rsid w:val="00443388"/>
    <w:rsid w:val="00443E39"/>
    <w:rsid w:val="00444CDA"/>
    <w:rsid w:val="00455F83"/>
    <w:rsid w:val="004620F0"/>
    <w:rsid w:val="004768CD"/>
    <w:rsid w:val="004808BA"/>
    <w:rsid w:val="00481285"/>
    <w:rsid w:val="00481E3F"/>
    <w:rsid w:val="0049008A"/>
    <w:rsid w:val="004912A0"/>
    <w:rsid w:val="004944DF"/>
    <w:rsid w:val="004955B3"/>
    <w:rsid w:val="004A37EF"/>
    <w:rsid w:val="004A4194"/>
    <w:rsid w:val="004B5DFE"/>
    <w:rsid w:val="004C481C"/>
    <w:rsid w:val="004D411C"/>
    <w:rsid w:val="004D4438"/>
    <w:rsid w:val="004D4756"/>
    <w:rsid w:val="004E1F36"/>
    <w:rsid w:val="004E65FC"/>
    <w:rsid w:val="004F16D5"/>
    <w:rsid w:val="00502502"/>
    <w:rsid w:val="0051756E"/>
    <w:rsid w:val="00522692"/>
    <w:rsid w:val="00522CF0"/>
    <w:rsid w:val="00523340"/>
    <w:rsid w:val="005410C4"/>
    <w:rsid w:val="00552830"/>
    <w:rsid w:val="005620E7"/>
    <w:rsid w:val="005773FA"/>
    <w:rsid w:val="00581554"/>
    <w:rsid w:val="00596162"/>
    <w:rsid w:val="005A76F8"/>
    <w:rsid w:val="005B00BB"/>
    <w:rsid w:val="005D0AD7"/>
    <w:rsid w:val="005D669A"/>
    <w:rsid w:val="005D6D9F"/>
    <w:rsid w:val="005D7228"/>
    <w:rsid w:val="005E15C5"/>
    <w:rsid w:val="005E3610"/>
    <w:rsid w:val="005E7115"/>
    <w:rsid w:val="005E7C39"/>
    <w:rsid w:val="005F23FD"/>
    <w:rsid w:val="005F3CFC"/>
    <w:rsid w:val="006003E1"/>
    <w:rsid w:val="0060501E"/>
    <w:rsid w:val="006252F4"/>
    <w:rsid w:val="00637B72"/>
    <w:rsid w:val="006459EE"/>
    <w:rsid w:val="006474FA"/>
    <w:rsid w:val="00653F5E"/>
    <w:rsid w:val="006754DE"/>
    <w:rsid w:val="00676070"/>
    <w:rsid w:val="0068063A"/>
    <w:rsid w:val="0068367F"/>
    <w:rsid w:val="00684913"/>
    <w:rsid w:val="00692D24"/>
    <w:rsid w:val="00694AE9"/>
    <w:rsid w:val="00696351"/>
    <w:rsid w:val="00696752"/>
    <w:rsid w:val="006A1E06"/>
    <w:rsid w:val="006B1EE9"/>
    <w:rsid w:val="006B259B"/>
    <w:rsid w:val="006B531E"/>
    <w:rsid w:val="006B6B30"/>
    <w:rsid w:val="006C0830"/>
    <w:rsid w:val="006C1765"/>
    <w:rsid w:val="006C1A38"/>
    <w:rsid w:val="006C4BB8"/>
    <w:rsid w:val="006D4D6B"/>
    <w:rsid w:val="006E036E"/>
    <w:rsid w:val="006F086A"/>
    <w:rsid w:val="006F170E"/>
    <w:rsid w:val="007002F2"/>
    <w:rsid w:val="00702545"/>
    <w:rsid w:val="00703139"/>
    <w:rsid w:val="007047C6"/>
    <w:rsid w:val="00706F68"/>
    <w:rsid w:val="00711855"/>
    <w:rsid w:val="00713AB4"/>
    <w:rsid w:val="007254A1"/>
    <w:rsid w:val="0073363F"/>
    <w:rsid w:val="00736CF5"/>
    <w:rsid w:val="007403BC"/>
    <w:rsid w:val="00742C43"/>
    <w:rsid w:val="0074442D"/>
    <w:rsid w:val="00747FDC"/>
    <w:rsid w:val="007503F0"/>
    <w:rsid w:val="007532A2"/>
    <w:rsid w:val="0075632D"/>
    <w:rsid w:val="007578C2"/>
    <w:rsid w:val="00757AD5"/>
    <w:rsid w:val="0076208F"/>
    <w:rsid w:val="00772230"/>
    <w:rsid w:val="0077411A"/>
    <w:rsid w:val="00777E9C"/>
    <w:rsid w:val="00783C17"/>
    <w:rsid w:val="00787383"/>
    <w:rsid w:val="007912D6"/>
    <w:rsid w:val="00793D0A"/>
    <w:rsid w:val="007942E7"/>
    <w:rsid w:val="007A0530"/>
    <w:rsid w:val="007B569B"/>
    <w:rsid w:val="007B6039"/>
    <w:rsid w:val="007C0E8D"/>
    <w:rsid w:val="007C6B90"/>
    <w:rsid w:val="007D05B2"/>
    <w:rsid w:val="007D07E6"/>
    <w:rsid w:val="007D0F54"/>
    <w:rsid w:val="007D2260"/>
    <w:rsid w:val="007E34F1"/>
    <w:rsid w:val="007E5159"/>
    <w:rsid w:val="007F077A"/>
    <w:rsid w:val="007F4B8B"/>
    <w:rsid w:val="007F568D"/>
    <w:rsid w:val="007F6317"/>
    <w:rsid w:val="00801EAC"/>
    <w:rsid w:val="00806C83"/>
    <w:rsid w:val="00815E35"/>
    <w:rsid w:val="0082032C"/>
    <w:rsid w:val="0082640E"/>
    <w:rsid w:val="00833FC9"/>
    <w:rsid w:val="00837DBC"/>
    <w:rsid w:val="008513D7"/>
    <w:rsid w:val="008523C0"/>
    <w:rsid w:val="00854B55"/>
    <w:rsid w:val="00857682"/>
    <w:rsid w:val="00860F69"/>
    <w:rsid w:val="00863940"/>
    <w:rsid w:val="00863DDE"/>
    <w:rsid w:val="0087481E"/>
    <w:rsid w:val="008753C7"/>
    <w:rsid w:val="00894CCE"/>
    <w:rsid w:val="00896951"/>
    <w:rsid w:val="008A1C79"/>
    <w:rsid w:val="008A3D24"/>
    <w:rsid w:val="008B3653"/>
    <w:rsid w:val="008B428E"/>
    <w:rsid w:val="008B45E2"/>
    <w:rsid w:val="008B5CD8"/>
    <w:rsid w:val="008C1953"/>
    <w:rsid w:val="008C65DC"/>
    <w:rsid w:val="008E2A2A"/>
    <w:rsid w:val="008E6016"/>
    <w:rsid w:val="008F1979"/>
    <w:rsid w:val="008F3945"/>
    <w:rsid w:val="008F4935"/>
    <w:rsid w:val="008F5082"/>
    <w:rsid w:val="008F751B"/>
    <w:rsid w:val="00902C4D"/>
    <w:rsid w:val="00905468"/>
    <w:rsid w:val="00917DC2"/>
    <w:rsid w:val="009207ED"/>
    <w:rsid w:val="00942286"/>
    <w:rsid w:val="009434C4"/>
    <w:rsid w:val="009471EA"/>
    <w:rsid w:val="00947337"/>
    <w:rsid w:val="009537EB"/>
    <w:rsid w:val="0096328F"/>
    <w:rsid w:val="00965FF2"/>
    <w:rsid w:val="00971265"/>
    <w:rsid w:val="0097473F"/>
    <w:rsid w:val="0097796C"/>
    <w:rsid w:val="009859E5"/>
    <w:rsid w:val="009965AF"/>
    <w:rsid w:val="009B0C21"/>
    <w:rsid w:val="009B6ECB"/>
    <w:rsid w:val="009C052B"/>
    <w:rsid w:val="009D78AA"/>
    <w:rsid w:val="009E63D8"/>
    <w:rsid w:val="00A213BC"/>
    <w:rsid w:val="00A22026"/>
    <w:rsid w:val="00A34D50"/>
    <w:rsid w:val="00A3753F"/>
    <w:rsid w:val="00A56E08"/>
    <w:rsid w:val="00A612F8"/>
    <w:rsid w:val="00A6193F"/>
    <w:rsid w:val="00A739BF"/>
    <w:rsid w:val="00A75EA4"/>
    <w:rsid w:val="00A77F8E"/>
    <w:rsid w:val="00A86C53"/>
    <w:rsid w:val="00AA0D26"/>
    <w:rsid w:val="00AB26A4"/>
    <w:rsid w:val="00AC5BF4"/>
    <w:rsid w:val="00AC688D"/>
    <w:rsid w:val="00AC6B4F"/>
    <w:rsid w:val="00AC6D60"/>
    <w:rsid w:val="00AD2DD8"/>
    <w:rsid w:val="00AD449B"/>
    <w:rsid w:val="00AD7F9E"/>
    <w:rsid w:val="00AE18BA"/>
    <w:rsid w:val="00AE2BCA"/>
    <w:rsid w:val="00AE63D5"/>
    <w:rsid w:val="00AE6B36"/>
    <w:rsid w:val="00AF07D9"/>
    <w:rsid w:val="00AF2063"/>
    <w:rsid w:val="00AF6898"/>
    <w:rsid w:val="00B02E38"/>
    <w:rsid w:val="00B13D10"/>
    <w:rsid w:val="00B22258"/>
    <w:rsid w:val="00B266C1"/>
    <w:rsid w:val="00B26C06"/>
    <w:rsid w:val="00B422EA"/>
    <w:rsid w:val="00B43FBB"/>
    <w:rsid w:val="00B4515D"/>
    <w:rsid w:val="00B50C97"/>
    <w:rsid w:val="00B525C3"/>
    <w:rsid w:val="00B554BB"/>
    <w:rsid w:val="00B56F65"/>
    <w:rsid w:val="00B629CE"/>
    <w:rsid w:val="00B64093"/>
    <w:rsid w:val="00B66063"/>
    <w:rsid w:val="00B714B8"/>
    <w:rsid w:val="00B85D51"/>
    <w:rsid w:val="00B93FC0"/>
    <w:rsid w:val="00BA3C33"/>
    <w:rsid w:val="00BA4EFF"/>
    <w:rsid w:val="00BB26DD"/>
    <w:rsid w:val="00BB5695"/>
    <w:rsid w:val="00BB7E1C"/>
    <w:rsid w:val="00BC3DC8"/>
    <w:rsid w:val="00BC432F"/>
    <w:rsid w:val="00BC5597"/>
    <w:rsid w:val="00BC5D49"/>
    <w:rsid w:val="00BD00F8"/>
    <w:rsid w:val="00BD5C13"/>
    <w:rsid w:val="00BE0E3A"/>
    <w:rsid w:val="00BF3F8E"/>
    <w:rsid w:val="00BF7916"/>
    <w:rsid w:val="00BF7E5B"/>
    <w:rsid w:val="00C07912"/>
    <w:rsid w:val="00C1378A"/>
    <w:rsid w:val="00C15016"/>
    <w:rsid w:val="00C22F6D"/>
    <w:rsid w:val="00C32D36"/>
    <w:rsid w:val="00C34441"/>
    <w:rsid w:val="00C379C6"/>
    <w:rsid w:val="00C45281"/>
    <w:rsid w:val="00C46229"/>
    <w:rsid w:val="00C4676E"/>
    <w:rsid w:val="00C55499"/>
    <w:rsid w:val="00C55837"/>
    <w:rsid w:val="00C568B3"/>
    <w:rsid w:val="00C655EF"/>
    <w:rsid w:val="00C6692B"/>
    <w:rsid w:val="00C75834"/>
    <w:rsid w:val="00C86EAE"/>
    <w:rsid w:val="00C92B06"/>
    <w:rsid w:val="00C9352D"/>
    <w:rsid w:val="00C951C1"/>
    <w:rsid w:val="00CA2003"/>
    <w:rsid w:val="00CA76AC"/>
    <w:rsid w:val="00CA78DF"/>
    <w:rsid w:val="00CB1FC7"/>
    <w:rsid w:val="00CC3C4C"/>
    <w:rsid w:val="00CC4AE3"/>
    <w:rsid w:val="00CC5732"/>
    <w:rsid w:val="00CE4E58"/>
    <w:rsid w:val="00CF2568"/>
    <w:rsid w:val="00CF5776"/>
    <w:rsid w:val="00CF7129"/>
    <w:rsid w:val="00D067EC"/>
    <w:rsid w:val="00D15979"/>
    <w:rsid w:val="00D25CC8"/>
    <w:rsid w:val="00D4609E"/>
    <w:rsid w:val="00D47B1E"/>
    <w:rsid w:val="00D53F13"/>
    <w:rsid w:val="00D63DDF"/>
    <w:rsid w:val="00D71C27"/>
    <w:rsid w:val="00D76198"/>
    <w:rsid w:val="00D77B0F"/>
    <w:rsid w:val="00D83850"/>
    <w:rsid w:val="00DA0DEF"/>
    <w:rsid w:val="00DA324B"/>
    <w:rsid w:val="00DA345E"/>
    <w:rsid w:val="00DA6431"/>
    <w:rsid w:val="00DB0F0F"/>
    <w:rsid w:val="00DB5B6D"/>
    <w:rsid w:val="00DB73B3"/>
    <w:rsid w:val="00DC11EB"/>
    <w:rsid w:val="00DC1DD9"/>
    <w:rsid w:val="00DC69C0"/>
    <w:rsid w:val="00DE6082"/>
    <w:rsid w:val="00DE77FE"/>
    <w:rsid w:val="00DF0CF6"/>
    <w:rsid w:val="00DF106F"/>
    <w:rsid w:val="00E03FBA"/>
    <w:rsid w:val="00E124BC"/>
    <w:rsid w:val="00E13DD6"/>
    <w:rsid w:val="00E22317"/>
    <w:rsid w:val="00E36BF7"/>
    <w:rsid w:val="00E37129"/>
    <w:rsid w:val="00E41416"/>
    <w:rsid w:val="00E44AB6"/>
    <w:rsid w:val="00E44B82"/>
    <w:rsid w:val="00E44BF2"/>
    <w:rsid w:val="00E50B41"/>
    <w:rsid w:val="00E555D5"/>
    <w:rsid w:val="00E60C59"/>
    <w:rsid w:val="00E62BFE"/>
    <w:rsid w:val="00E64386"/>
    <w:rsid w:val="00E83911"/>
    <w:rsid w:val="00E85901"/>
    <w:rsid w:val="00EB2D8D"/>
    <w:rsid w:val="00EC3586"/>
    <w:rsid w:val="00EC5508"/>
    <w:rsid w:val="00ED5748"/>
    <w:rsid w:val="00EE3788"/>
    <w:rsid w:val="00EE4F9C"/>
    <w:rsid w:val="00EE596D"/>
    <w:rsid w:val="00EE59D7"/>
    <w:rsid w:val="00EF1B20"/>
    <w:rsid w:val="00F01150"/>
    <w:rsid w:val="00F1462D"/>
    <w:rsid w:val="00F14B04"/>
    <w:rsid w:val="00F17585"/>
    <w:rsid w:val="00F26A8E"/>
    <w:rsid w:val="00F27D45"/>
    <w:rsid w:val="00F41A90"/>
    <w:rsid w:val="00F42573"/>
    <w:rsid w:val="00F455B6"/>
    <w:rsid w:val="00F46FB9"/>
    <w:rsid w:val="00F4753B"/>
    <w:rsid w:val="00F5331F"/>
    <w:rsid w:val="00F56466"/>
    <w:rsid w:val="00F6475E"/>
    <w:rsid w:val="00F64FEC"/>
    <w:rsid w:val="00F7731A"/>
    <w:rsid w:val="00F862A3"/>
    <w:rsid w:val="00F916DD"/>
    <w:rsid w:val="00F91D6C"/>
    <w:rsid w:val="00F93A89"/>
    <w:rsid w:val="00FA0CA2"/>
    <w:rsid w:val="00FB0561"/>
    <w:rsid w:val="00FB19FC"/>
    <w:rsid w:val="00FB5DC1"/>
    <w:rsid w:val="00FB6715"/>
    <w:rsid w:val="00FB7079"/>
    <w:rsid w:val="00FC4367"/>
    <w:rsid w:val="00FC45D8"/>
    <w:rsid w:val="00FD0536"/>
    <w:rsid w:val="00FD09DE"/>
    <w:rsid w:val="00FD0E29"/>
    <w:rsid w:val="00FD63DE"/>
    <w:rsid w:val="00FD7E37"/>
    <w:rsid w:val="00FE2801"/>
    <w:rsid w:val="00FF0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6">
      <v:textbox inset="5.85pt,.7pt,5.85pt,.7pt"/>
    </o:shapedefaults>
    <o:shapelayout v:ext="edit">
      <o:idmap v:ext="edit" data="2"/>
      <o:rules v:ext="edit">
        <o:r id="V:Rule1" type="connector" idref="#_x0000_s2057"/>
        <o:r id="V:Rule2" type="connector" idref="#_x0000_s2058"/>
        <o:r id="V:Rule3" type="connector" idref="#_x0000_s2059"/>
        <o:r id="V:Rule4" type="connector" idref="#_x0000_s2077"/>
        <o:r id="V:Rule5" type="connector" idref="#_x0000_s2076"/>
        <o:r id="V:Rule6" type="connector" idref="#_x0000_s2074"/>
        <o:r id="V:Rule7" type="connector" idref="#_x0000_s2075"/>
        <o:r id="V:Rule8" type="connector" idref="#_x0000_s2082"/>
        <o:r id="V:Rule9" type="connector" idref="#_x0000_s2083"/>
        <o:r id="V:Rule10" type="connector" idref="#_x0000_s2078"/>
        <o:r id="V:Rule11" type="connector" idref="#_x0000_s2079"/>
        <o:r id="V:Rule12" type="connector" idref="#_x0000_s2081"/>
        <o:r id="V:Rule13" type="connector" idref="#_x0000_s2080"/>
        <o:r id="V:Rule14" type="connector" idref="#_x0000_s2084"/>
        <o:r id="V:Rule15" type="connector" idref="#_x0000_s2085"/>
        <o:r id="V:Rule16" type="connector" idref="#_x0000_s2088"/>
        <o:r id="V:Rule17" type="connector" idref="#_x0000_s2089"/>
        <o:r id="V:Rule18" type="connector" idref="#_x0000_s2090"/>
        <o:r id="V:Rule19" type="connector" idref="#_x0000_s2091"/>
        <o:r id="V:Rule20" type="connector" idref="#_x0000_s2092"/>
        <o:r id="V:Rule21" type="connector" idref="#_x0000_s2093"/>
        <o:r id="V:Rule22" type="connector" idref="#_x0000_s2094"/>
        <o:r id="V:Rule23" type="connector" idref="#_x0000_s2095"/>
      </o:rules>
    </o:shapelayout>
  </w:shapeDefaults>
  <w:decimalSymbol w:val="."/>
  <w:listSeparator w:val=","/>
  <w14:docId w14:val="6EA302C2"/>
  <w15:docId w15:val="{BE19A41F-35D6-461D-8766-EB95FBBD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377C7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BA"/>
    <w:pPr>
      <w:ind w:leftChars="400" w:left="840"/>
    </w:pPr>
  </w:style>
  <w:style w:type="paragraph" w:styleId="a4">
    <w:name w:val="header"/>
    <w:basedOn w:val="a"/>
    <w:link w:val="a5"/>
    <w:uiPriority w:val="99"/>
    <w:unhideWhenUsed/>
    <w:rsid w:val="004D4438"/>
    <w:pPr>
      <w:tabs>
        <w:tab w:val="center" w:pos="4252"/>
        <w:tab w:val="right" w:pos="8504"/>
      </w:tabs>
      <w:snapToGrid w:val="0"/>
    </w:pPr>
  </w:style>
  <w:style w:type="character" w:customStyle="1" w:styleId="a5">
    <w:name w:val="ヘッダー (文字)"/>
    <w:basedOn w:val="a0"/>
    <w:link w:val="a4"/>
    <w:uiPriority w:val="99"/>
    <w:rsid w:val="004D4438"/>
  </w:style>
  <w:style w:type="paragraph" w:styleId="a6">
    <w:name w:val="footer"/>
    <w:basedOn w:val="a"/>
    <w:link w:val="a7"/>
    <w:uiPriority w:val="99"/>
    <w:unhideWhenUsed/>
    <w:rsid w:val="004D4438"/>
    <w:pPr>
      <w:tabs>
        <w:tab w:val="center" w:pos="4252"/>
        <w:tab w:val="right" w:pos="8504"/>
      </w:tabs>
      <w:snapToGrid w:val="0"/>
    </w:pPr>
  </w:style>
  <w:style w:type="character" w:customStyle="1" w:styleId="a7">
    <w:name w:val="フッター (文字)"/>
    <w:basedOn w:val="a0"/>
    <w:link w:val="a6"/>
    <w:uiPriority w:val="99"/>
    <w:rsid w:val="004D4438"/>
  </w:style>
  <w:style w:type="table" w:styleId="a8">
    <w:name w:val="Table Grid"/>
    <w:basedOn w:val="a1"/>
    <w:uiPriority w:val="59"/>
    <w:rsid w:val="005E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line number"/>
    <w:basedOn w:val="a0"/>
    <w:uiPriority w:val="99"/>
    <w:semiHidden/>
    <w:unhideWhenUsed/>
    <w:rsid w:val="007D07E6"/>
  </w:style>
  <w:style w:type="character" w:styleId="aa">
    <w:name w:val="annotation reference"/>
    <w:basedOn w:val="a0"/>
    <w:uiPriority w:val="99"/>
    <w:semiHidden/>
    <w:unhideWhenUsed/>
    <w:rsid w:val="007D07E6"/>
    <w:rPr>
      <w:sz w:val="18"/>
      <w:szCs w:val="18"/>
    </w:rPr>
  </w:style>
  <w:style w:type="paragraph" w:styleId="ab">
    <w:name w:val="annotation text"/>
    <w:basedOn w:val="a"/>
    <w:link w:val="ac"/>
    <w:uiPriority w:val="99"/>
    <w:semiHidden/>
    <w:unhideWhenUsed/>
    <w:rsid w:val="007D07E6"/>
    <w:pPr>
      <w:jc w:val="left"/>
    </w:pPr>
  </w:style>
  <w:style w:type="character" w:customStyle="1" w:styleId="ac">
    <w:name w:val="コメント文字列 (文字)"/>
    <w:basedOn w:val="a0"/>
    <w:link w:val="ab"/>
    <w:uiPriority w:val="99"/>
    <w:semiHidden/>
    <w:rsid w:val="007D07E6"/>
  </w:style>
  <w:style w:type="paragraph" w:styleId="ad">
    <w:name w:val="annotation subject"/>
    <w:basedOn w:val="ab"/>
    <w:next w:val="ab"/>
    <w:link w:val="ae"/>
    <w:uiPriority w:val="99"/>
    <w:semiHidden/>
    <w:unhideWhenUsed/>
    <w:rsid w:val="007D07E6"/>
    <w:rPr>
      <w:b/>
      <w:bCs/>
    </w:rPr>
  </w:style>
  <w:style w:type="character" w:customStyle="1" w:styleId="ae">
    <w:name w:val="コメント内容 (文字)"/>
    <w:basedOn w:val="ac"/>
    <w:link w:val="ad"/>
    <w:uiPriority w:val="99"/>
    <w:semiHidden/>
    <w:rsid w:val="007D07E6"/>
    <w:rPr>
      <w:b/>
      <w:bCs/>
    </w:rPr>
  </w:style>
  <w:style w:type="paragraph" w:styleId="af">
    <w:name w:val="Balloon Text"/>
    <w:basedOn w:val="a"/>
    <w:link w:val="af0"/>
    <w:uiPriority w:val="99"/>
    <w:semiHidden/>
    <w:unhideWhenUsed/>
    <w:rsid w:val="007D07E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D07E6"/>
    <w:rPr>
      <w:rFonts w:asciiTheme="majorHAnsi" w:eastAsiaTheme="majorEastAsia" w:hAnsiTheme="majorHAnsi" w:cstheme="majorBidi"/>
      <w:sz w:val="18"/>
      <w:szCs w:val="18"/>
    </w:rPr>
  </w:style>
  <w:style w:type="paragraph" w:styleId="af1">
    <w:name w:val="No Spacing"/>
    <w:link w:val="af2"/>
    <w:uiPriority w:val="1"/>
    <w:qFormat/>
    <w:rsid w:val="00EB2D8D"/>
    <w:rPr>
      <w:kern w:val="0"/>
      <w:sz w:val="22"/>
    </w:rPr>
  </w:style>
  <w:style w:type="character" w:customStyle="1" w:styleId="af2">
    <w:name w:val="行間詰め (文字)"/>
    <w:basedOn w:val="a0"/>
    <w:link w:val="af1"/>
    <w:uiPriority w:val="1"/>
    <w:rsid w:val="00EB2D8D"/>
    <w:rPr>
      <w:kern w:val="0"/>
      <w:sz w:val="22"/>
    </w:rPr>
  </w:style>
  <w:style w:type="character" w:styleId="af3">
    <w:name w:val="Hyperlink"/>
    <w:basedOn w:val="a0"/>
    <w:uiPriority w:val="99"/>
    <w:unhideWhenUsed/>
    <w:rsid w:val="002C0CD5"/>
    <w:rPr>
      <w:color w:val="0563C1" w:themeColor="hyperlink"/>
      <w:u w:val="single"/>
    </w:rPr>
  </w:style>
  <w:style w:type="character" w:styleId="af4">
    <w:name w:val="Unresolved Mention"/>
    <w:basedOn w:val="a0"/>
    <w:uiPriority w:val="99"/>
    <w:semiHidden/>
    <w:unhideWhenUsed/>
    <w:rsid w:val="002C0CD5"/>
    <w:rPr>
      <w:color w:val="605E5C"/>
      <w:shd w:val="clear" w:color="auto" w:fill="E1DFDD"/>
    </w:rPr>
  </w:style>
  <w:style w:type="paragraph" w:styleId="af5">
    <w:name w:val="footnote text"/>
    <w:basedOn w:val="a"/>
    <w:link w:val="af6"/>
    <w:uiPriority w:val="99"/>
    <w:semiHidden/>
    <w:unhideWhenUsed/>
    <w:rsid w:val="00E37129"/>
    <w:pPr>
      <w:snapToGrid w:val="0"/>
      <w:jc w:val="left"/>
    </w:pPr>
  </w:style>
  <w:style w:type="character" w:customStyle="1" w:styleId="af6">
    <w:name w:val="脚注文字列 (文字)"/>
    <w:basedOn w:val="a0"/>
    <w:link w:val="af5"/>
    <w:uiPriority w:val="99"/>
    <w:semiHidden/>
    <w:rsid w:val="00E37129"/>
  </w:style>
  <w:style w:type="character" w:styleId="af7">
    <w:name w:val="footnote reference"/>
    <w:basedOn w:val="a0"/>
    <w:uiPriority w:val="99"/>
    <w:semiHidden/>
    <w:unhideWhenUsed/>
    <w:rsid w:val="00E37129"/>
    <w:rPr>
      <w:vertAlign w:val="superscript"/>
    </w:rPr>
  </w:style>
  <w:style w:type="paragraph" w:styleId="Web">
    <w:name w:val="Normal (Web)"/>
    <w:basedOn w:val="a"/>
    <w:uiPriority w:val="99"/>
    <w:unhideWhenUsed/>
    <w:rsid w:val="003723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Strong"/>
    <w:basedOn w:val="a0"/>
    <w:uiPriority w:val="22"/>
    <w:qFormat/>
    <w:rsid w:val="00312C5F"/>
    <w:rPr>
      <w:b/>
      <w:bCs/>
    </w:rPr>
  </w:style>
  <w:style w:type="character" w:customStyle="1" w:styleId="20">
    <w:name w:val="見出し 2 (文字)"/>
    <w:basedOn w:val="a0"/>
    <w:link w:val="2"/>
    <w:uiPriority w:val="9"/>
    <w:semiHidden/>
    <w:rsid w:val="00377C7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32290">
      <w:bodyDiv w:val="1"/>
      <w:marLeft w:val="0"/>
      <w:marRight w:val="0"/>
      <w:marTop w:val="0"/>
      <w:marBottom w:val="0"/>
      <w:divBdr>
        <w:top w:val="none" w:sz="0" w:space="0" w:color="auto"/>
        <w:left w:val="none" w:sz="0" w:space="0" w:color="auto"/>
        <w:bottom w:val="none" w:sz="0" w:space="0" w:color="auto"/>
        <w:right w:val="none" w:sz="0" w:space="0" w:color="auto"/>
      </w:divBdr>
    </w:div>
    <w:div w:id="494759698">
      <w:bodyDiv w:val="1"/>
      <w:marLeft w:val="0"/>
      <w:marRight w:val="0"/>
      <w:marTop w:val="0"/>
      <w:marBottom w:val="0"/>
      <w:divBdr>
        <w:top w:val="none" w:sz="0" w:space="0" w:color="auto"/>
        <w:left w:val="none" w:sz="0" w:space="0" w:color="auto"/>
        <w:bottom w:val="none" w:sz="0" w:space="0" w:color="auto"/>
        <w:right w:val="none" w:sz="0" w:space="0" w:color="auto"/>
      </w:divBdr>
      <w:divsChild>
        <w:div w:id="904799106">
          <w:marLeft w:val="0"/>
          <w:marRight w:val="0"/>
          <w:marTop w:val="0"/>
          <w:marBottom w:val="0"/>
          <w:divBdr>
            <w:top w:val="none" w:sz="0" w:space="0" w:color="auto"/>
            <w:left w:val="none" w:sz="0" w:space="0" w:color="auto"/>
            <w:bottom w:val="none" w:sz="0" w:space="0" w:color="auto"/>
            <w:right w:val="none" w:sz="0" w:space="0" w:color="auto"/>
          </w:divBdr>
        </w:div>
        <w:div w:id="1354842364">
          <w:marLeft w:val="0"/>
          <w:marRight w:val="0"/>
          <w:marTop w:val="0"/>
          <w:marBottom w:val="0"/>
          <w:divBdr>
            <w:top w:val="none" w:sz="0" w:space="0" w:color="auto"/>
            <w:left w:val="none" w:sz="0" w:space="0" w:color="auto"/>
            <w:bottom w:val="none" w:sz="0" w:space="0" w:color="auto"/>
            <w:right w:val="none" w:sz="0" w:space="0" w:color="auto"/>
          </w:divBdr>
          <w:divsChild>
            <w:div w:id="712466100">
              <w:marLeft w:val="0"/>
              <w:marRight w:val="0"/>
              <w:marTop w:val="0"/>
              <w:marBottom w:val="0"/>
              <w:divBdr>
                <w:top w:val="none" w:sz="0" w:space="0" w:color="auto"/>
                <w:left w:val="none" w:sz="0" w:space="0" w:color="auto"/>
                <w:bottom w:val="none" w:sz="0" w:space="0" w:color="auto"/>
                <w:right w:val="none" w:sz="0" w:space="0" w:color="auto"/>
              </w:divBdr>
              <w:divsChild>
                <w:div w:id="1028406579">
                  <w:marLeft w:val="0"/>
                  <w:marRight w:val="0"/>
                  <w:marTop w:val="0"/>
                  <w:marBottom w:val="180"/>
                  <w:divBdr>
                    <w:top w:val="none" w:sz="0" w:space="0" w:color="auto"/>
                    <w:left w:val="none" w:sz="0" w:space="0" w:color="auto"/>
                    <w:bottom w:val="single" w:sz="6" w:space="0" w:color="DDDDDD"/>
                    <w:right w:val="none" w:sz="0" w:space="0" w:color="auto"/>
                  </w:divBdr>
                  <w:divsChild>
                    <w:div w:id="697705679">
                      <w:marLeft w:val="0"/>
                      <w:marRight w:val="0"/>
                      <w:marTop w:val="0"/>
                      <w:marBottom w:val="0"/>
                      <w:divBdr>
                        <w:top w:val="none" w:sz="0" w:space="0" w:color="auto"/>
                        <w:left w:val="none" w:sz="0" w:space="0" w:color="auto"/>
                        <w:bottom w:val="none" w:sz="0" w:space="0" w:color="auto"/>
                        <w:right w:val="none" w:sz="0" w:space="0" w:color="auto"/>
                      </w:divBdr>
                    </w:div>
                  </w:divsChild>
                </w:div>
                <w:div w:id="91584091">
                  <w:marLeft w:val="0"/>
                  <w:marRight w:val="0"/>
                  <w:marTop w:val="0"/>
                  <w:marBottom w:val="0"/>
                  <w:divBdr>
                    <w:top w:val="none" w:sz="0" w:space="0" w:color="auto"/>
                    <w:left w:val="none" w:sz="0" w:space="0" w:color="auto"/>
                    <w:bottom w:val="none" w:sz="0" w:space="0" w:color="auto"/>
                    <w:right w:val="none" w:sz="0" w:space="0" w:color="auto"/>
                  </w:divBdr>
                  <w:divsChild>
                    <w:div w:id="17472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38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ja.wikipedia.org/wiki/%E9%80%9A%E7%B4%84%E4%B8%8D%E5%8F%AF%E8%83%BD%E6%80%A7"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D3E56F-D91C-4F7D-83A0-D7701A54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1530</Words>
  <Characters>8723</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陵一 佐藤</dc:creator>
  <cp:keywords/>
  <dc:description/>
  <cp:lastModifiedBy>佐藤 陵一</cp:lastModifiedBy>
  <cp:revision>4</cp:revision>
  <cp:lastPrinted>2021-11-23T23:49:00Z</cp:lastPrinted>
  <dcterms:created xsi:type="dcterms:W3CDTF">2021-11-23T23:57:00Z</dcterms:created>
  <dcterms:modified xsi:type="dcterms:W3CDTF">2021-12-03T07:43:00Z</dcterms:modified>
</cp:coreProperties>
</file>