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73600099"/>
        <w:docPartObj>
          <w:docPartGallery w:val="Cover Pages"/>
          <w:docPartUnique/>
        </w:docPartObj>
      </w:sdtPr>
      <w:sdtEndPr>
        <w:rPr>
          <w:rFonts w:ascii="ＭＳ ゴシック" w:eastAsia="ＭＳ ゴシック" w:hAnsi="ＭＳ ゴシック"/>
          <w:sz w:val="28"/>
          <w:szCs w:val="28"/>
          <w:lang w:bidi="en-US"/>
        </w:rPr>
      </w:sdtEndPr>
      <w:sdtContent>
        <w:p w14:paraId="59DA4150" w14:textId="77777777" w:rsidR="00E8381B" w:rsidRDefault="00E8381B"/>
        <w:p w14:paraId="25086D76" w14:textId="77777777" w:rsidR="005B5CF0" w:rsidRDefault="00A6372D" w:rsidP="005B5CF0">
          <w:pPr>
            <w:widowControl/>
            <w:jc w:val="left"/>
            <w:rPr>
              <w:rFonts w:ascii="ＭＳ ゴシック" w:eastAsia="ＭＳ ゴシック" w:hAnsi="ＭＳ ゴシック"/>
              <w:sz w:val="28"/>
              <w:szCs w:val="28"/>
              <w:lang w:bidi="en-US"/>
            </w:rPr>
          </w:pPr>
          <w:r>
            <w:rPr>
              <w:rFonts w:ascii="ＭＳ ゴシック" w:eastAsia="ＭＳ ゴシック" w:hAnsi="ＭＳ ゴシック"/>
              <w:noProof/>
              <w:sz w:val="28"/>
              <w:szCs w:val="28"/>
              <w:lang w:bidi="en-US"/>
            </w:rPr>
            <mc:AlternateContent>
              <mc:Choice Requires="wps">
                <w:drawing>
                  <wp:anchor distT="0" distB="0" distL="114300" distR="114300" simplePos="0" relativeHeight="251660288" behindDoc="0" locked="0" layoutInCell="1" allowOverlap="1" wp14:anchorId="1C58E64C" wp14:editId="1987C083">
                    <wp:simplePos x="0" y="0"/>
                    <wp:positionH relativeFrom="margin">
                      <wp:posOffset>348615</wp:posOffset>
                    </wp:positionH>
                    <wp:positionV relativeFrom="paragraph">
                      <wp:posOffset>8255</wp:posOffset>
                    </wp:positionV>
                    <wp:extent cx="4699000" cy="49657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699000" cy="496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0EAEC" w14:textId="77777777" w:rsidR="00815AF3" w:rsidRPr="00407C5B" w:rsidRDefault="00815AF3" w:rsidP="00E8381B">
                                <w:pPr>
                                  <w:jc w:val="center"/>
                                  <w:rPr>
                                    <w:rFonts w:ascii="ＭＳ ゴシック" w:eastAsia="ＭＳ ゴシック" w:hAnsi="ＭＳ ゴシック"/>
                                    <w:color w:val="000000" w:themeColor="text1"/>
                                    <w:sz w:val="40"/>
                                    <w:szCs w:val="40"/>
                                  </w:rPr>
                                </w:pPr>
                                <w:r w:rsidRPr="00407C5B">
                                  <w:rPr>
                                    <w:rFonts w:ascii="ＭＳ ゴシック" w:eastAsia="ＭＳ ゴシック" w:hAnsi="ＭＳ ゴシック" w:hint="eastAsia"/>
                                    <w:color w:val="000000" w:themeColor="text1"/>
                                    <w:sz w:val="40"/>
                                    <w:szCs w:val="40"/>
                                  </w:rPr>
                                  <w:t>地元で働く仕事と90日支給復活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8E64C" id="正方形/長方形 5" o:spid="_x0000_s1026" style="position:absolute;margin-left:27.45pt;margin-top:.65pt;width:370pt;height:39.1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" filled="f" stroked="f" strokeweight="1pt">
                    <v:textbox>
                      <w:txbxContent>
                        <w:p w14:paraId="5430EAEC" w14:textId="77777777" w:rsidR="00815AF3" w:rsidRPr="00407C5B" w:rsidRDefault="00815AF3" w:rsidP="00E8381B">
                          <w:pPr>
                            <w:jc w:val="center"/>
                            <w:rPr>
                              <w:rFonts w:ascii="ＭＳ ゴシック" w:eastAsia="ＭＳ ゴシック" w:hAnsi="ＭＳ ゴシック"/>
                              <w:color w:val="000000" w:themeColor="text1"/>
                              <w:sz w:val="40"/>
                              <w:szCs w:val="40"/>
                            </w:rPr>
                          </w:pPr>
                          <w:r w:rsidRPr="00407C5B">
                            <w:rPr>
                              <w:rFonts w:ascii="ＭＳ ゴシック" w:eastAsia="ＭＳ ゴシック" w:hAnsi="ＭＳ ゴシック" w:hint="eastAsia"/>
                              <w:color w:val="000000" w:themeColor="text1"/>
                              <w:sz w:val="40"/>
                              <w:szCs w:val="40"/>
                            </w:rPr>
                            <w:t>地元で働く仕事と90日支給復活</w:t>
                          </w:r>
                        </w:p>
                      </w:txbxContent>
                    </v:textbox>
                    <w10:wrap anchorx="margin"/>
                  </v:rect>
                </w:pict>
              </mc:Fallback>
            </mc:AlternateContent>
          </w:r>
          <w:r w:rsidR="004017C0">
            <w:rPr>
              <w:rFonts w:asciiTheme="majorEastAsia" w:eastAsiaTheme="majorEastAsia" w:hAnsiTheme="majorEastAsia"/>
              <w:noProof/>
              <w:sz w:val="28"/>
              <w:szCs w:val="28"/>
            </w:rPr>
            <w:drawing>
              <wp:anchor distT="0" distB="0" distL="114300" distR="114300" simplePos="0" relativeHeight="251663360" behindDoc="0" locked="0" layoutInCell="1" allowOverlap="1" wp14:anchorId="07F11F56" wp14:editId="484BCD21">
                <wp:simplePos x="0" y="0"/>
                <wp:positionH relativeFrom="column">
                  <wp:posOffset>418465</wp:posOffset>
                </wp:positionH>
                <wp:positionV relativeFrom="paragraph">
                  <wp:posOffset>2885440</wp:posOffset>
                </wp:positionV>
                <wp:extent cx="4660900" cy="3250565"/>
                <wp:effectExtent l="0" t="0" r="6350" b="6985"/>
                <wp:wrapSquare wrapText="bothSides"/>
                <wp:docPr id="16" name="図 16" descr="C:\Users\ryo-sato\Desktop\季節労働40年のとりくみ\90日歴史・資料\スキャン_2016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季節労働40年のとりくみ\90日歴史・資料\スキャン_20160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0900" cy="325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C01B6" w14:textId="77777777" w:rsidR="005B5CF0" w:rsidRDefault="00DB2035" w:rsidP="005B5CF0">
          <w:pPr>
            <w:widowControl/>
            <w:jc w:val="left"/>
            <w:rPr>
              <w:rFonts w:ascii="ＭＳ ゴシック" w:eastAsia="ＭＳ ゴシック" w:hAnsi="ＭＳ ゴシック"/>
              <w:sz w:val="28"/>
              <w:szCs w:val="28"/>
              <w:lang w:bidi="en-US"/>
            </w:rPr>
          </w:pPr>
          <w:r>
            <w:rPr>
              <w:rFonts w:ascii="ＭＳ ゴシック" w:eastAsia="ＭＳ ゴシック" w:hAnsi="ＭＳ ゴシック"/>
              <w:noProof/>
              <w:sz w:val="28"/>
              <w:szCs w:val="28"/>
              <w:lang w:bidi="en-US"/>
            </w:rPr>
            <mc:AlternateContent>
              <mc:Choice Requires="wps">
                <w:drawing>
                  <wp:anchor distT="0" distB="0" distL="114300" distR="114300" simplePos="0" relativeHeight="251661312" behindDoc="0" locked="0" layoutInCell="1" allowOverlap="1" wp14:anchorId="1F094F3F" wp14:editId="4331D8B6">
                    <wp:simplePos x="0" y="0"/>
                    <wp:positionH relativeFrom="page">
                      <wp:posOffset>927100</wp:posOffset>
                    </wp:positionH>
                    <wp:positionV relativeFrom="paragraph">
                      <wp:posOffset>66675</wp:posOffset>
                    </wp:positionV>
                    <wp:extent cx="5651500" cy="819150"/>
                    <wp:effectExtent l="0" t="0" r="6350" b="0"/>
                    <wp:wrapNone/>
                    <wp:docPr id="6" name="正方形/長方形 6"/>
                    <wp:cNvGraphicFramePr/>
                    <a:graphic xmlns:a="http://schemas.openxmlformats.org/drawingml/2006/main">
                      <a:graphicData uri="http://schemas.microsoft.com/office/word/2010/wordprocessingShape">
                        <wps:wsp>
                          <wps:cNvSpPr/>
                          <wps:spPr>
                            <a:xfrm>
                              <a:off x="0" y="0"/>
                              <a:ext cx="5651500" cy="8191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E4BBE" w14:textId="77777777" w:rsidR="00815AF3" w:rsidRPr="00DB2035" w:rsidRDefault="00815AF3" w:rsidP="00DB2035">
                                <w:pPr>
                                  <w:jc w:val="center"/>
                                  <w:rPr>
                                    <w:rFonts w:ascii="HGP創英角ｺﾞｼｯｸUB" w:eastAsia="HGP創英角ｺﾞｼｯｸUB" w:hAnsi="HGP創英角ｺﾞｼｯｸUB"/>
                                    <w:color w:val="000000" w:themeColor="text1"/>
                                    <w:sz w:val="56"/>
                                    <w:szCs w:val="56"/>
                                    <w:shd w:val="pct15" w:color="auto" w:fill="FFFFFF"/>
                                  </w:rPr>
                                </w:pPr>
                                <w:r w:rsidRPr="00DB2035">
                                  <w:rPr>
                                    <w:rFonts w:ascii="HGP創英角ｺﾞｼｯｸUB" w:eastAsia="HGP創英角ｺﾞｼｯｸUB" w:hAnsi="HGP創英角ｺﾞｼｯｸUB" w:hint="eastAsia"/>
                                    <w:color w:val="000000" w:themeColor="text1"/>
                                    <w:sz w:val="56"/>
                                    <w:szCs w:val="56"/>
                                    <w:shd w:val="pct15" w:color="auto" w:fill="FFFFFF"/>
                                  </w:rPr>
                                  <w:t>季節労働者、たたかいの30</w:t>
                                </w:r>
                                <w:r w:rsidRPr="00DB2035">
                                  <w:rPr>
                                    <w:rFonts w:ascii="HGP創英角ｺﾞｼｯｸUB" w:eastAsia="HGP創英角ｺﾞｼｯｸUB" w:hAnsi="HGP創英角ｺﾞｼｯｸUB" w:hint="eastAsia"/>
                                    <w:color w:val="000000" w:themeColor="text1"/>
                                    <w:sz w:val="56"/>
                                    <w:szCs w:val="56"/>
                                    <w:shd w:val="pct15" w:color="auto" w:fill="FFFFFF"/>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4F3F" id="正方形/長方形 6" o:spid="_x0000_s1027" style="position:absolute;margin-left:73pt;margin-top:5.25pt;width:445pt;height:6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" fillcolor="#a8d08d [1945]" stroked="f" strokeweight="1pt">
                    <v:textbox>
                      <w:txbxContent>
                        <w:p w14:paraId="712E4BBE" w14:textId="77777777" w:rsidR="00815AF3" w:rsidRPr="00DB2035" w:rsidRDefault="00815AF3" w:rsidP="00DB2035">
                          <w:pPr>
                            <w:jc w:val="center"/>
                            <w:rPr>
                              <w:rFonts w:ascii="HGP創英角ｺﾞｼｯｸUB" w:eastAsia="HGP創英角ｺﾞｼｯｸUB" w:hAnsi="HGP創英角ｺﾞｼｯｸUB"/>
                              <w:color w:val="000000" w:themeColor="text1"/>
                              <w:sz w:val="56"/>
                              <w:szCs w:val="56"/>
                              <w:shd w:val="pct15" w:color="auto" w:fill="FFFFFF"/>
                            </w:rPr>
                          </w:pPr>
                          <w:r w:rsidRPr="00DB2035">
                            <w:rPr>
                              <w:rFonts w:ascii="HGP創英角ｺﾞｼｯｸUB" w:eastAsia="HGP創英角ｺﾞｼｯｸUB" w:hAnsi="HGP創英角ｺﾞｼｯｸUB" w:hint="eastAsia"/>
                              <w:color w:val="000000" w:themeColor="text1"/>
                              <w:sz w:val="56"/>
                              <w:szCs w:val="56"/>
                              <w:shd w:val="pct15" w:color="auto" w:fill="FFFFFF"/>
                            </w:rPr>
                            <w:t>季節労働者、たたかいの30</w:t>
                          </w:r>
                          <w:r w:rsidRPr="00DB2035">
                            <w:rPr>
                              <w:rFonts w:ascii="HGP創英角ｺﾞｼｯｸUB" w:eastAsia="HGP創英角ｺﾞｼｯｸUB" w:hAnsi="HGP創英角ｺﾞｼｯｸUB" w:hint="eastAsia"/>
                              <w:color w:val="000000" w:themeColor="text1"/>
                              <w:sz w:val="56"/>
                              <w:szCs w:val="56"/>
                              <w:shd w:val="pct15" w:color="auto" w:fill="FFFFFF"/>
                            </w:rPr>
                            <w:t>年</w:t>
                          </w:r>
                        </w:p>
                      </w:txbxContent>
                    </v:textbox>
                    <w10:wrap anchorx="page"/>
                  </v:rect>
                </w:pict>
              </mc:Fallback>
            </mc:AlternateContent>
          </w:r>
        </w:p>
        <w:p w14:paraId="17BA85A7" w14:textId="77777777" w:rsidR="00D73CF0" w:rsidRDefault="00D73CF0" w:rsidP="005B5CF0">
          <w:pPr>
            <w:widowControl/>
            <w:jc w:val="left"/>
            <w:rPr>
              <w:rFonts w:ascii="ＭＳ ゴシック" w:eastAsia="ＭＳ ゴシック" w:hAnsi="ＭＳ ゴシック"/>
              <w:sz w:val="28"/>
              <w:szCs w:val="28"/>
              <w:lang w:bidi="en-US"/>
            </w:rPr>
          </w:pPr>
        </w:p>
        <w:p w14:paraId="69A605AC" w14:textId="77777777" w:rsidR="00D73CF0" w:rsidRDefault="005113CE" w:rsidP="005B5CF0">
          <w:pPr>
            <w:widowControl/>
            <w:jc w:val="left"/>
            <w:rPr>
              <w:rFonts w:ascii="ＭＳ ゴシック" w:eastAsia="ＭＳ ゴシック" w:hAnsi="ＭＳ ゴシック"/>
              <w:sz w:val="28"/>
              <w:szCs w:val="28"/>
              <w:lang w:bidi="en-US"/>
            </w:rPr>
          </w:pPr>
          <w:bookmarkStart w:id="0" w:name="_GoBack"/>
          <w:bookmarkEnd w:id="0"/>
          <w:r>
            <w:rPr>
              <w:noProof/>
            </w:rPr>
            <w:drawing>
              <wp:anchor distT="0" distB="0" distL="114300" distR="114300" simplePos="0" relativeHeight="251664383" behindDoc="0" locked="0" layoutInCell="1" allowOverlap="1" wp14:anchorId="6A539A20" wp14:editId="244CBFED">
                <wp:simplePos x="0" y="0"/>
                <wp:positionH relativeFrom="column">
                  <wp:posOffset>2958465</wp:posOffset>
                </wp:positionH>
                <wp:positionV relativeFrom="paragraph">
                  <wp:posOffset>283210</wp:posOffset>
                </wp:positionV>
                <wp:extent cx="1454150" cy="1924050"/>
                <wp:effectExtent l="0" t="0" r="0" b="0"/>
                <wp:wrapSquare wrapText="bothSides"/>
                <wp:docPr id="18" name="図 18" descr="C:\Users\ryo-sato\Desktop\季節労働40年のとりくみ\90日歴史・資料\スキャン_20160712 (2).jpg"/>
                <wp:cNvGraphicFramePr/>
                <a:graphic xmlns:a="http://schemas.openxmlformats.org/drawingml/2006/main">
                  <a:graphicData uri="http://schemas.openxmlformats.org/drawingml/2006/picture">
                    <pic:pic xmlns:pic="http://schemas.openxmlformats.org/drawingml/2006/picture">
                      <pic:nvPicPr>
                        <pic:cNvPr id="18" name="図 18" descr="C:\Users\ryo-sato\Desktop\季節労働40年のとりくみ\90日歴史・資料\スキャン_20160712 (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4858E" w14:textId="77777777" w:rsidR="005B5CF0" w:rsidRDefault="00DB2035">
          <w:pPr>
            <w:widowControl/>
            <w:jc w:val="left"/>
            <w:rPr>
              <w:rFonts w:ascii="ＭＳ ゴシック" w:eastAsia="ＭＳ ゴシック" w:hAnsi="ＭＳ ゴシック"/>
              <w:sz w:val="28"/>
              <w:szCs w:val="28"/>
              <w:lang w:bidi="en-US"/>
            </w:rPr>
          </w:pPr>
          <w:r>
            <w:rPr>
              <w:rFonts w:asciiTheme="majorEastAsia" w:eastAsiaTheme="majorEastAsia" w:hAnsiTheme="majorEastAsia"/>
              <w:noProof/>
              <w:sz w:val="28"/>
              <w:szCs w:val="28"/>
            </w:rPr>
            <mc:AlternateContent>
              <mc:Choice Requires="wps">
                <w:drawing>
                  <wp:anchor distT="0" distB="0" distL="114300" distR="114300" simplePos="0" relativeHeight="251666432" behindDoc="0" locked="0" layoutInCell="1" allowOverlap="1" wp14:anchorId="2F6BBC11" wp14:editId="531AB144">
                    <wp:simplePos x="0" y="0"/>
                    <wp:positionH relativeFrom="margin">
                      <wp:posOffset>1955165</wp:posOffset>
                    </wp:positionH>
                    <wp:positionV relativeFrom="paragraph">
                      <wp:posOffset>5400675</wp:posOffset>
                    </wp:positionV>
                    <wp:extent cx="3181350" cy="8509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181350" cy="850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4D733" w14:textId="77777777" w:rsidR="00815AF3" w:rsidRPr="00407C5B" w:rsidRDefault="00815AF3" w:rsidP="00DB2035">
                                <w:pPr>
                                  <w:spacing w:line="500" w:lineRule="exact"/>
                                  <w:jc w:val="center"/>
                                  <w:rPr>
                                    <w:rFonts w:ascii="ＭＳ ゴシック" w:eastAsia="ＭＳ ゴシック" w:hAnsi="ＭＳ ゴシック"/>
                                    <w:color w:val="000000" w:themeColor="text1"/>
                                    <w:sz w:val="36"/>
                                    <w:szCs w:val="36"/>
                                  </w:rPr>
                                </w:pPr>
                                <w:r>
                                  <w:rPr>
                                    <w:rFonts w:ascii="ＭＳ ゴシック" w:eastAsia="ＭＳ ゴシック" w:hAnsi="ＭＳ ゴシック" w:hint="eastAsia"/>
                                    <w:color w:val="000000" w:themeColor="text1"/>
                                    <w:sz w:val="36"/>
                                    <w:szCs w:val="36"/>
                                  </w:rPr>
                                  <w:t>NPO</w:t>
                                </w:r>
                                <w:r w:rsidRPr="00407C5B">
                                  <w:rPr>
                                    <w:rFonts w:ascii="ＭＳ ゴシック" w:eastAsia="ＭＳ ゴシック" w:hAnsi="ＭＳ ゴシック" w:hint="eastAsia"/>
                                    <w:color w:val="000000" w:themeColor="text1"/>
                                    <w:sz w:val="36"/>
                                    <w:szCs w:val="36"/>
                                  </w:rPr>
                                  <w:t>建設政策研究所</w:t>
                                </w:r>
                              </w:p>
                              <w:p w14:paraId="1D607939" w14:textId="77777777" w:rsidR="00815AF3" w:rsidRPr="00407C5B" w:rsidRDefault="00815AF3" w:rsidP="00DB2035">
                                <w:pPr>
                                  <w:spacing w:line="500" w:lineRule="exact"/>
                                  <w:jc w:val="center"/>
                                  <w:rPr>
                                    <w:rFonts w:ascii="ＭＳ ゴシック" w:eastAsia="ＭＳ ゴシック" w:hAnsi="ＭＳ ゴシック"/>
                                    <w:color w:val="000000" w:themeColor="text1"/>
                                    <w:sz w:val="32"/>
                                    <w:szCs w:val="32"/>
                                  </w:rPr>
                                </w:pPr>
                                <w:r w:rsidRPr="00407C5B">
                                  <w:rPr>
                                    <w:rFonts w:ascii="ＭＳ ゴシック" w:eastAsia="ＭＳ ゴシック" w:hAnsi="ＭＳ ゴシック" w:hint="eastAsia"/>
                                    <w:color w:val="000000" w:themeColor="text1"/>
                                    <w:sz w:val="32"/>
                                    <w:szCs w:val="32"/>
                                  </w:rPr>
                                  <w:t>研究員　佐藤　陵一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BBC11" id="正方形/長方形 7" o:spid="_x0000_s1028" style="position:absolute;margin-left:153.95pt;margin-top:425.25pt;width:250.5pt;height:6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" filled="f" stroked="f" strokeweight="1pt">
                    <v:textbox>
                      <w:txbxContent>
                        <w:p w14:paraId="2124D733" w14:textId="77777777" w:rsidR="00815AF3" w:rsidRPr="00407C5B" w:rsidRDefault="00815AF3" w:rsidP="00DB2035">
                          <w:pPr>
                            <w:spacing w:line="500" w:lineRule="exact"/>
                            <w:jc w:val="center"/>
                            <w:rPr>
                              <w:rFonts w:ascii="ＭＳ ゴシック" w:eastAsia="ＭＳ ゴシック" w:hAnsi="ＭＳ ゴシック"/>
                              <w:color w:val="000000" w:themeColor="text1"/>
                              <w:sz w:val="36"/>
                              <w:szCs w:val="36"/>
                            </w:rPr>
                          </w:pPr>
                          <w:r>
                            <w:rPr>
                              <w:rFonts w:ascii="ＭＳ ゴシック" w:eastAsia="ＭＳ ゴシック" w:hAnsi="ＭＳ ゴシック" w:hint="eastAsia"/>
                              <w:color w:val="000000" w:themeColor="text1"/>
                              <w:sz w:val="36"/>
                              <w:szCs w:val="36"/>
                            </w:rPr>
                            <w:t>NPO</w:t>
                          </w:r>
                          <w:r w:rsidRPr="00407C5B">
                            <w:rPr>
                              <w:rFonts w:ascii="ＭＳ ゴシック" w:eastAsia="ＭＳ ゴシック" w:hAnsi="ＭＳ ゴシック" w:hint="eastAsia"/>
                              <w:color w:val="000000" w:themeColor="text1"/>
                              <w:sz w:val="36"/>
                              <w:szCs w:val="36"/>
                            </w:rPr>
                            <w:t>建設政策研究所</w:t>
                          </w:r>
                        </w:p>
                        <w:p w14:paraId="1D607939" w14:textId="77777777" w:rsidR="00815AF3" w:rsidRPr="00407C5B" w:rsidRDefault="00815AF3" w:rsidP="00DB2035">
                          <w:pPr>
                            <w:spacing w:line="500" w:lineRule="exact"/>
                            <w:jc w:val="center"/>
                            <w:rPr>
                              <w:rFonts w:ascii="ＭＳ ゴシック" w:eastAsia="ＭＳ ゴシック" w:hAnsi="ＭＳ ゴシック"/>
                              <w:color w:val="000000" w:themeColor="text1"/>
                              <w:sz w:val="32"/>
                              <w:szCs w:val="32"/>
                            </w:rPr>
                          </w:pPr>
                          <w:r w:rsidRPr="00407C5B">
                            <w:rPr>
                              <w:rFonts w:ascii="ＭＳ ゴシック" w:eastAsia="ＭＳ ゴシック" w:hAnsi="ＭＳ ゴシック" w:hint="eastAsia"/>
                              <w:color w:val="000000" w:themeColor="text1"/>
                              <w:sz w:val="32"/>
                              <w:szCs w:val="32"/>
                            </w:rPr>
                            <w:t>研究員　佐藤　陵一</w:t>
                          </w:r>
                        </w:p>
                      </w:txbxContent>
                    </v:textbox>
                    <w10:wrap anchorx="margin"/>
                  </v:rect>
                </w:pict>
              </mc:Fallback>
            </mc:AlternateContent>
          </w:r>
          <w:r w:rsidR="00DE7F21">
            <w:rPr>
              <w:rFonts w:asciiTheme="majorEastAsia" w:eastAsiaTheme="majorEastAsia" w:hAnsiTheme="majorEastAsia"/>
              <w:noProof/>
              <w:sz w:val="28"/>
              <w:szCs w:val="28"/>
            </w:rPr>
            <w:drawing>
              <wp:anchor distT="0" distB="0" distL="114300" distR="114300" simplePos="0" relativeHeight="251665408" behindDoc="0" locked="0" layoutInCell="1" allowOverlap="1" wp14:anchorId="420F566B" wp14:editId="6173231B">
                <wp:simplePos x="0" y="0"/>
                <wp:positionH relativeFrom="column">
                  <wp:posOffset>2348230</wp:posOffset>
                </wp:positionH>
                <wp:positionV relativeFrom="paragraph">
                  <wp:posOffset>3358515</wp:posOffset>
                </wp:positionV>
                <wp:extent cx="2443480" cy="1708150"/>
                <wp:effectExtent l="0" t="0" r="0" b="6350"/>
                <wp:wrapSquare wrapText="bothSides"/>
                <wp:docPr id="21" name="図 21" descr="C:\Users\ryo-sato\Desktop\講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講習.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48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CE">
            <w:rPr>
              <w:rFonts w:ascii="ＭＳ ゴシック" w:eastAsia="ＭＳ ゴシック" w:hAnsi="ＭＳ ゴシック"/>
              <w:noProof/>
              <w:sz w:val="28"/>
              <w:szCs w:val="28"/>
              <w:lang w:bidi="en-US"/>
            </w:rPr>
            <w:drawing>
              <wp:anchor distT="0" distB="0" distL="114300" distR="114300" simplePos="0" relativeHeight="251663871" behindDoc="0" locked="0" layoutInCell="1" allowOverlap="1" wp14:anchorId="1916B3A7" wp14:editId="16F6D647">
                <wp:simplePos x="0" y="0"/>
                <wp:positionH relativeFrom="column">
                  <wp:posOffset>1038225</wp:posOffset>
                </wp:positionH>
                <wp:positionV relativeFrom="paragraph">
                  <wp:posOffset>179705</wp:posOffset>
                </wp:positionV>
                <wp:extent cx="1021715" cy="1363345"/>
                <wp:effectExtent l="0" t="0" r="6985" b="825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171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CF0">
            <w:rPr>
              <w:rFonts w:ascii="ＭＳ ゴシック" w:eastAsia="ＭＳ ゴシック" w:hAnsi="ＭＳ ゴシック"/>
              <w:sz w:val="28"/>
              <w:szCs w:val="28"/>
              <w:lang w:bidi="en-US"/>
            </w:rPr>
            <w:br w:type="page"/>
          </w:r>
        </w:p>
        <w:tbl>
          <w:tblPr>
            <w:tblStyle w:val="ae"/>
            <w:tblpPr w:leftFromText="142" w:rightFromText="142" w:vertAnchor="text" w:tblpY="1"/>
            <w:tblOverlap w:val="never"/>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92"/>
          </w:tblGrid>
          <w:tr w:rsidR="00D73CF0" w:rsidRPr="005B5CF0" w14:paraId="3AA1E10B" w14:textId="77777777" w:rsidTr="00F45F29">
            <w:trPr>
              <w:trHeight w:val="567"/>
            </w:trPr>
            <w:tc>
              <w:tcPr>
                <w:tcW w:w="7508" w:type="dxa"/>
                <w:vAlign w:val="center"/>
              </w:tcPr>
              <w:p w14:paraId="76F46BE7" w14:textId="77777777" w:rsidR="00D73CF0" w:rsidRPr="00DB2035" w:rsidRDefault="00D73CF0" w:rsidP="00F45F29">
                <w:pPr>
                  <w:widowControl/>
                  <w:spacing w:line="276" w:lineRule="auto"/>
                  <w:ind w:firstLineChars="100" w:firstLine="360"/>
                  <w:jc w:val="center"/>
                  <w:rPr>
                    <w:rFonts w:ascii="ＭＳ ゴシック" w:eastAsia="ＭＳ ゴシック" w:hAnsi="ＭＳ ゴシック"/>
                    <w:sz w:val="36"/>
                    <w:szCs w:val="36"/>
                    <w:lang w:bidi="en-US"/>
                  </w:rPr>
                </w:pPr>
                <w:r w:rsidRPr="00DB2035">
                  <w:rPr>
                    <w:rFonts w:ascii="ＭＳ ゴシック" w:eastAsia="ＭＳ ゴシック" w:hAnsi="ＭＳ ゴシック" w:hint="eastAsia"/>
                    <w:sz w:val="36"/>
                    <w:szCs w:val="36"/>
                    <w:lang w:bidi="en-US"/>
                  </w:rPr>
                  <w:lastRenderedPageBreak/>
                  <w:t>目　　次</w:t>
                </w:r>
              </w:p>
            </w:tc>
            <w:tc>
              <w:tcPr>
                <w:tcW w:w="992" w:type="dxa"/>
              </w:tcPr>
              <w:p w14:paraId="19DC7C86" w14:textId="77777777" w:rsidR="00D73CF0" w:rsidRPr="005B5CF0" w:rsidRDefault="00D73CF0" w:rsidP="00F45F29">
                <w:pPr>
                  <w:widowControl/>
                  <w:spacing w:line="276" w:lineRule="auto"/>
                  <w:jc w:val="left"/>
                  <w:rPr>
                    <w:rFonts w:asciiTheme="majorHAnsi" w:eastAsiaTheme="majorHAnsi" w:hAnsiTheme="majorHAnsi"/>
                    <w:szCs w:val="21"/>
                    <w:lang w:bidi="en-US"/>
                  </w:rPr>
                </w:pPr>
              </w:p>
            </w:tc>
          </w:tr>
          <w:tr w:rsidR="00D73CF0" w:rsidRPr="005B5CF0" w14:paraId="5D538355" w14:textId="77777777" w:rsidTr="00F45F29">
            <w:tc>
              <w:tcPr>
                <w:tcW w:w="7508" w:type="dxa"/>
              </w:tcPr>
              <w:p w14:paraId="6F433DF5" w14:textId="77777777" w:rsidR="00D73CF0" w:rsidRPr="005B5CF0" w:rsidRDefault="00D73CF0" w:rsidP="00F45F29">
                <w:pPr>
                  <w:widowControl/>
                  <w:spacing w:line="276" w:lineRule="auto"/>
                  <w:ind w:firstLineChars="100" w:firstLine="210"/>
                  <w:jc w:val="left"/>
                  <w:rPr>
                    <w:rFonts w:asciiTheme="majorHAnsi" w:eastAsiaTheme="majorHAnsi" w:hAnsiTheme="majorHAnsi"/>
                    <w:szCs w:val="21"/>
                    <w:lang w:bidi="en-US"/>
                  </w:rPr>
                </w:pPr>
                <w:r w:rsidRPr="00407C5B">
                  <w:rPr>
                    <w:rFonts w:ascii="ＭＳ ゴシック" w:eastAsia="ＭＳ ゴシック" w:hAnsi="ＭＳ ゴシック" w:hint="eastAsia"/>
                    <w:szCs w:val="21"/>
                    <w:lang w:bidi="en-US"/>
                  </w:rPr>
                  <w:t>はじめに</w:t>
                </w:r>
                <w:r>
                  <w:rPr>
                    <w:rFonts w:asciiTheme="majorHAnsi" w:eastAsiaTheme="majorHAnsi" w:hAnsiTheme="majorHAnsi" w:hint="eastAsia"/>
                    <w:szCs w:val="21"/>
                    <w:lang w:bidi="en-US"/>
                  </w:rPr>
                  <w:t xml:space="preserve">　　…………………………</w:t>
                </w:r>
                <w:r w:rsidRPr="005B5CF0">
                  <w:rPr>
                    <w:rFonts w:asciiTheme="majorHAnsi" w:eastAsiaTheme="majorHAnsi" w:hAnsiTheme="majorHAnsi" w:hint="eastAsia"/>
                    <w:szCs w:val="21"/>
                    <w:lang w:bidi="en-US"/>
                  </w:rPr>
                  <w:t>………</w:t>
                </w:r>
                <w:r>
                  <w:rPr>
                    <w:rFonts w:asciiTheme="majorHAnsi" w:eastAsiaTheme="majorHAnsi" w:hAnsiTheme="majorHAnsi" w:hint="eastAsia"/>
                    <w:szCs w:val="21"/>
                    <w:lang w:bidi="en-US"/>
                  </w:rPr>
                  <w:t>…………………………………</w:t>
                </w:r>
              </w:p>
            </w:tc>
            <w:tc>
              <w:tcPr>
                <w:tcW w:w="992" w:type="dxa"/>
              </w:tcPr>
              <w:p w14:paraId="01ACCD7A" w14:textId="77777777" w:rsidR="00D73CF0" w:rsidRPr="005B5CF0" w:rsidRDefault="00DB2035" w:rsidP="00F45F29">
                <w:pPr>
                  <w:widowControl/>
                  <w:spacing w:line="276" w:lineRule="auto"/>
                  <w:jc w:val="left"/>
                  <w:rPr>
                    <w:rFonts w:asciiTheme="majorHAnsi" w:eastAsiaTheme="majorHAnsi" w:hAnsiTheme="majorHAnsi"/>
                    <w:szCs w:val="21"/>
                    <w:lang w:bidi="en-US"/>
                  </w:rPr>
                </w:pPr>
                <w:r>
                  <w:rPr>
                    <w:rFonts w:asciiTheme="majorHAnsi" w:eastAsiaTheme="majorHAnsi" w:hAnsiTheme="majorHAnsi" w:hint="eastAsia"/>
                    <w:szCs w:val="21"/>
                    <w:lang w:bidi="en-US"/>
                  </w:rPr>
                  <w:t>2</w:t>
                </w:r>
              </w:p>
            </w:tc>
          </w:tr>
          <w:tr w:rsidR="00D73CF0" w:rsidRPr="005B5CF0" w14:paraId="33792338" w14:textId="77777777" w:rsidTr="00F45F29">
            <w:tc>
              <w:tcPr>
                <w:tcW w:w="7508" w:type="dxa"/>
              </w:tcPr>
              <w:p w14:paraId="67E22EB1" w14:textId="77777777" w:rsidR="00D73CF0" w:rsidRPr="005B5CF0" w:rsidRDefault="00D73CF0" w:rsidP="00F45F29">
                <w:pPr>
                  <w:widowControl/>
                  <w:spacing w:line="276" w:lineRule="auto"/>
                  <w:jc w:val="left"/>
                  <w:rPr>
                    <w:rFonts w:asciiTheme="majorHAnsi" w:eastAsiaTheme="majorHAnsi" w:hAnsiTheme="majorHAnsi"/>
                    <w:szCs w:val="21"/>
                    <w:lang w:bidi="en-US"/>
                  </w:rPr>
                </w:pPr>
                <w:r w:rsidRPr="00407C5B">
                  <w:rPr>
                    <w:rFonts w:ascii="ＭＳ ゴシック" w:eastAsia="ＭＳ ゴシック" w:hAnsi="ＭＳ ゴシック" w:hint="eastAsia"/>
                    <w:szCs w:val="21"/>
                    <w:lang w:bidi="en-US"/>
                  </w:rPr>
                  <w:t>１　前史　失業手当</w:t>
                </w:r>
                <w:r w:rsidR="00DE7F21" w:rsidRPr="00407C5B">
                  <w:rPr>
                    <w:rFonts w:ascii="ＭＳ ゴシック" w:eastAsia="ＭＳ ゴシック" w:hAnsi="ＭＳ ゴシック" w:hint="eastAsia"/>
                    <w:szCs w:val="21"/>
                    <w:lang w:bidi="en-US"/>
                  </w:rPr>
                  <w:t>、</w:t>
                </w:r>
                <w:r w:rsidRPr="00407C5B">
                  <w:rPr>
                    <w:rFonts w:ascii="ＭＳ ゴシック" w:eastAsia="ＭＳ ゴシック" w:hAnsi="ＭＳ ゴシック" w:hint="eastAsia"/>
                    <w:szCs w:val="21"/>
                    <w:lang w:bidi="en-US"/>
                  </w:rPr>
                  <w:t>削減のくわだて</w:t>
                </w:r>
                <w:r>
                  <w:rPr>
                    <w:rFonts w:asciiTheme="majorHAnsi" w:eastAsiaTheme="majorHAnsi" w:hAnsiTheme="majorHAnsi" w:hint="eastAsia"/>
                    <w:szCs w:val="21"/>
                    <w:lang w:bidi="en-US"/>
                  </w:rPr>
                  <w:t xml:space="preserve">　　　…………………………………</w:t>
                </w:r>
              </w:p>
            </w:tc>
            <w:tc>
              <w:tcPr>
                <w:tcW w:w="992" w:type="dxa"/>
              </w:tcPr>
              <w:p w14:paraId="6B2632D6" w14:textId="77777777" w:rsidR="00D73CF0" w:rsidRPr="005B5CF0" w:rsidRDefault="00DB2035" w:rsidP="00F45F29">
                <w:pPr>
                  <w:widowControl/>
                  <w:spacing w:line="276" w:lineRule="auto"/>
                  <w:jc w:val="left"/>
                  <w:rPr>
                    <w:rFonts w:asciiTheme="majorHAnsi" w:eastAsiaTheme="majorHAnsi" w:hAnsiTheme="majorHAnsi"/>
                    <w:szCs w:val="21"/>
                    <w:lang w:bidi="en-US"/>
                  </w:rPr>
                </w:pPr>
                <w:r>
                  <w:rPr>
                    <w:rFonts w:asciiTheme="majorHAnsi" w:eastAsiaTheme="majorHAnsi" w:hAnsiTheme="majorHAnsi" w:hint="eastAsia"/>
                    <w:szCs w:val="21"/>
                    <w:lang w:bidi="en-US"/>
                  </w:rPr>
                  <w:t>3</w:t>
                </w:r>
              </w:p>
            </w:tc>
          </w:tr>
          <w:tr w:rsidR="00D73CF0" w:rsidRPr="005B5CF0" w14:paraId="7CBD7E4D" w14:textId="77777777" w:rsidTr="00F45F29">
            <w:tc>
              <w:tcPr>
                <w:tcW w:w="7508" w:type="dxa"/>
              </w:tcPr>
              <w:p w14:paraId="4948EF57" w14:textId="77777777" w:rsidR="00D73CF0" w:rsidRPr="005B5CF0" w:rsidRDefault="00D73CF0" w:rsidP="00F45F29">
                <w:pPr>
                  <w:widowControl/>
                  <w:spacing w:line="276" w:lineRule="auto"/>
                  <w:ind w:firstLineChars="200" w:firstLine="420"/>
                  <w:jc w:val="left"/>
                  <w:rPr>
                    <w:rFonts w:asciiTheme="majorHAnsi" w:eastAsiaTheme="majorHAnsi" w:hAnsiTheme="majorHAnsi"/>
                    <w:szCs w:val="21"/>
                    <w:lang w:bidi="en-US"/>
                  </w:rPr>
                </w:pPr>
                <w:r w:rsidRPr="005B5CF0">
                  <w:rPr>
                    <w:rFonts w:asciiTheme="majorHAnsi" w:eastAsiaTheme="majorHAnsi" w:hAnsiTheme="majorHAnsi" w:hint="eastAsia"/>
                    <w:szCs w:val="21"/>
                    <w:lang w:bidi="en-US"/>
                  </w:rPr>
                  <w:t>「90日」が労働者確保のテコに</w:t>
                </w:r>
                <w:r>
                  <w:rPr>
                    <w:rFonts w:asciiTheme="majorHAnsi" w:eastAsiaTheme="majorHAnsi" w:hAnsiTheme="majorHAnsi" w:hint="eastAsia"/>
                    <w:szCs w:val="21"/>
                    <w:lang w:bidi="en-US"/>
                  </w:rPr>
                  <w:t xml:space="preserve">　　　 …………………………………</w:t>
                </w:r>
              </w:p>
            </w:tc>
            <w:tc>
              <w:tcPr>
                <w:tcW w:w="992" w:type="dxa"/>
              </w:tcPr>
              <w:p w14:paraId="0E12A7D6" w14:textId="77777777" w:rsidR="00D73CF0" w:rsidRPr="005B5CF0" w:rsidRDefault="00DB2035" w:rsidP="00F45F29">
                <w:pPr>
                  <w:widowControl/>
                  <w:spacing w:line="276" w:lineRule="auto"/>
                  <w:jc w:val="left"/>
                  <w:rPr>
                    <w:rFonts w:asciiTheme="majorHAnsi" w:eastAsiaTheme="majorHAnsi" w:hAnsiTheme="majorHAnsi"/>
                    <w:szCs w:val="21"/>
                    <w:lang w:bidi="en-US"/>
                  </w:rPr>
                </w:pPr>
                <w:r>
                  <w:rPr>
                    <w:rFonts w:asciiTheme="majorHAnsi" w:eastAsiaTheme="majorHAnsi" w:hAnsiTheme="majorHAnsi" w:hint="eastAsia"/>
                    <w:szCs w:val="21"/>
                    <w:lang w:bidi="en-US"/>
                  </w:rPr>
                  <w:t>4</w:t>
                </w:r>
              </w:p>
            </w:tc>
          </w:tr>
          <w:tr w:rsidR="00D73CF0" w:rsidRPr="00251584" w14:paraId="4FC4D28E" w14:textId="77777777" w:rsidTr="00F45F29">
            <w:tc>
              <w:tcPr>
                <w:tcW w:w="7508" w:type="dxa"/>
              </w:tcPr>
              <w:p w14:paraId="0CA34DB5" w14:textId="77777777" w:rsidR="00D73CF0" w:rsidRPr="00251584" w:rsidRDefault="00D73CF0" w:rsidP="00F45F29">
                <w:pPr>
                  <w:widowControl/>
                  <w:spacing w:line="276" w:lineRule="auto"/>
                  <w:jc w:val="left"/>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 xml:space="preserve">２　雇用保険法による激減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6FE8C46F" w14:textId="77777777" w:rsidR="00D73CF0" w:rsidRPr="00251584" w:rsidRDefault="00DB2035" w:rsidP="00F45F29">
                <w:pPr>
                  <w:widowControl/>
                  <w:spacing w:line="276" w:lineRule="auto"/>
                  <w:jc w:val="left"/>
                  <w:rPr>
                    <w:rFonts w:asciiTheme="majorEastAsia" w:eastAsiaTheme="majorEastAsia" w:hAnsiTheme="majorEastAsia"/>
                    <w:szCs w:val="21"/>
                    <w:lang w:bidi="en-US"/>
                  </w:rPr>
                </w:pPr>
                <w:r>
                  <w:rPr>
                    <w:rFonts w:asciiTheme="majorEastAsia" w:eastAsiaTheme="majorEastAsia" w:hAnsiTheme="majorEastAsia" w:hint="eastAsia"/>
                    <w:szCs w:val="21"/>
                    <w:lang w:bidi="en-US"/>
                  </w:rPr>
                  <w:t>4</w:t>
                </w:r>
              </w:p>
            </w:tc>
          </w:tr>
          <w:tr w:rsidR="00D73CF0" w:rsidRPr="00251584" w14:paraId="7FA41D45" w14:textId="77777777" w:rsidTr="00F45F29">
            <w:tc>
              <w:tcPr>
                <w:tcW w:w="7508" w:type="dxa"/>
              </w:tcPr>
              <w:p w14:paraId="4CCE71B8" w14:textId="77777777" w:rsidR="00D73CF0" w:rsidRPr="00251584" w:rsidRDefault="00D73CF0" w:rsidP="00F45F29">
                <w:pPr>
                  <w:widowControl/>
                  <w:spacing w:line="276" w:lineRule="auto"/>
                  <w:ind w:firstLineChars="200" w:firstLine="420"/>
                  <w:jc w:val="left"/>
                  <w:rPr>
                    <w:rFonts w:asciiTheme="majorEastAsia" w:eastAsiaTheme="majorEastAsia" w:hAnsiTheme="majorEastAsia"/>
                    <w:szCs w:val="21"/>
                    <w:lang w:bidi="en-US"/>
                  </w:rPr>
                </w:pPr>
                <w:r w:rsidRPr="00251584">
                  <w:rPr>
                    <w:rFonts w:asciiTheme="majorEastAsia" w:eastAsiaTheme="majorEastAsia" w:hAnsiTheme="majorEastAsia" w:hint="eastAsia"/>
                    <w:szCs w:val="21"/>
                    <w:lang w:bidi="en-US"/>
                  </w:rPr>
                  <w:t>「デカンショ保険」の悪宣伝</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26ED7B68" w14:textId="77777777" w:rsidR="00D73CF0" w:rsidRPr="00251584" w:rsidRDefault="00DB2035" w:rsidP="00F45F29">
                <w:pPr>
                  <w:widowControl/>
                  <w:spacing w:line="276" w:lineRule="auto"/>
                  <w:jc w:val="left"/>
                  <w:rPr>
                    <w:rFonts w:asciiTheme="majorEastAsia" w:eastAsiaTheme="majorEastAsia" w:hAnsiTheme="majorEastAsia"/>
                    <w:szCs w:val="21"/>
                    <w:lang w:bidi="en-US"/>
                  </w:rPr>
                </w:pPr>
                <w:r>
                  <w:rPr>
                    <w:rFonts w:asciiTheme="majorEastAsia" w:eastAsiaTheme="majorEastAsia" w:hAnsiTheme="majorEastAsia" w:hint="eastAsia"/>
                    <w:szCs w:val="21"/>
                    <w:lang w:bidi="en-US"/>
                  </w:rPr>
                  <w:t>5</w:t>
                </w:r>
              </w:p>
            </w:tc>
          </w:tr>
          <w:tr w:rsidR="00D73CF0" w:rsidRPr="00251584" w14:paraId="01FD690F" w14:textId="77777777" w:rsidTr="00F45F29">
            <w:tc>
              <w:tcPr>
                <w:tcW w:w="7508" w:type="dxa"/>
              </w:tcPr>
              <w:p w14:paraId="5603CDC3" w14:textId="77777777" w:rsidR="00D73CF0" w:rsidRPr="00251584" w:rsidRDefault="00D73CF0" w:rsidP="00F45F29">
                <w:pPr>
                  <w:widowControl/>
                  <w:spacing w:line="276" w:lineRule="auto"/>
                  <w:ind w:firstLineChars="200" w:firstLine="420"/>
                  <w:jc w:val="left"/>
                  <w:rPr>
                    <w:rFonts w:asciiTheme="majorEastAsia" w:eastAsiaTheme="majorEastAsia" w:hAnsiTheme="majorEastAsia"/>
                    <w:szCs w:val="21"/>
                    <w:lang w:bidi="en-US"/>
                  </w:rPr>
                </w:pPr>
                <w:r w:rsidRPr="00251584">
                  <w:rPr>
                    <w:rFonts w:asciiTheme="majorEastAsia" w:eastAsiaTheme="majorEastAsia" w:hAnsiTheme="majorEastAsia" w:hint="eastAsia"/>
                    <w:szCs w:val="21"/>
                    <w:lang w:bidi="en-US"/>
                  </w:rPr>
                  <w:t>自社公民の修正で「50日」に</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6AF988AE" w14:textId="77777777" w:rsidR="00D73CF0" w:rsidRPr="00251584" w:rsidRDefault="00DB2035" w:rsidP="00F45F29">
                <w:pPr>
                  <w:widowControl/>
                  <w:spacing w:line="276" w:lineRule="auto"/>
                  <w:jc w:val="left"/>
                  <w:rPr>
                    <w:rFonts w:asciiTheme="majorEastAsia" w:eastAsiaTheme="majorEastAsia" w:hAnsiTheme="majorEastAsia"/>
                    <w:szCs w:val="21"/>
                    <w:lang w:bidi="en-US"/>
                  </w:rPr>
                </w:pPr>
                <w:r>
                  <w:rPr>
                    <w:rFonts w:asciiTheme="majorEastAsia" w:eastAsiaTheme="majorEastAsia" w:hAnsiTheme="majorEastAsia" w:hint="eastAsia"/>
                    <w:szCs w:val="21"/>
                    <w:lang w:bidi="en-US"/>
                  </w:rPr>
                  <w:t>6</w:t>
                </w:r>
              </w:p>
            </w:tc>
          </w:tr>
          <w:tr w:rsidR="00D73CF0" w:rsidRPr="00251584" w14:paraId="4D6D9DDA" w14:textId="77777777" w:rsidTr="00F45F29">
            <w:tc>
              <w:tcPr>
                <w:tcW w:w="7508" w:type="dxa"/>
              </w:tcPr>
              <w:p w14:paraId="71B42303" w14:textId="77777777" w:rsidR="00D73CF0" w:rsidRPr="00251584" w:rsidRDefault="00D73CF0" w:rsidP="00F45F29">
                <w:pPr>
                  <w:widowControl/>
                  <w:spacing w:line="276" w:lineRule="auto"/>
                  <w:jc w:val="left"/>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3　季節労働者対策の3制度</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26B01DA2" w14:textId="77777777" w:rsidR="00D73CF0" w:rsidRPr="00251584" w:rsidRDefault="00DB2035" w:rsidP="00F45F29">
                <w:pPr>
                  <w:widowControl/>
                  <w:spacing w:line="276" w:lineRule="auto"/>
                  <w:jc w:val="left"/>
                  <w:rPr>
                    <w:rFonts w:asciiTheme="majorEastAsia" w:eastAsiaTheme="majorEastAsia" w:hAnsiTheme="majorEastAsia"/>
                    <w:szCs w:val="21"/>
                    <w:lang w:bidi="en-US"/>
                  </w:rPr>
                </w:pPr>
                <w:r>
                  <w:rPr>
                    <w:rFonts w:asciiTheme="majorEastAsia" w:eastAsiaTheme="majorEastAsia" w:hAnsiTheme="majorEastAsia" w:hint="eastAsia"/>
                    <w:szCs w:val="21"/>
                    <w:lang w:bidi="en-US"/>
                  </w:rPr>
                  <w:t>7</w:t>
                </w:r>
              </w:p>
            </w:tc>
          </w:tr>
          <w:tr w:rsidR="00D73CF0" w:rsidRPr="0000258E" w14:paraId="25AD5406" w14:textId="77777777" w:rsidTr="00F45F29">
            <w:tc>
              <w:tcPr>
                <w:tcW w:w="7508" w:type="dxa"/>
              </w:tcPr>
              <w:p w14:paraId="014D9169" w14:textId="77777777" w:rsidR="00D73CF0" w:rsidRPr="0000258E" w:rsidRDefault="00D73CF0" w:rsidP="00F45F29">
                <w:pPr>
                  <w:widowControl/>
                  <w:spacing w:line="276" w:lineRule="auto"/>
                  <w:ind w:firstLineChars="150" w:firstLine="315"/>
                  <w:rPr>
                    <w:rFonts w:asciiTheme="majorEastAsia" w:eastAsiaTheme="majorEastAsia" w:hAnsiTheme="majorEastAsia"/>
                    <w:szCs w:val="21"/>
                    <w:lang w:bidi="en-US"/>
                  </w:rPr>
                </w:pPr>
                <w:r w:rsidRPr="0000258E">
                  <w:rPr>
                    <w:rFonts w:asciiTheme="majorEastAsia" w:eastAsiaTheme="majorEastAsia" w:hAnsiTheme="majorEastAsia" w:hint="eastAsia"/>
                    <w:szCs w:val="21"/>
                    <w:lang w:bidi="en-US"/>
                  </w:rPr>
                  <w:t>各制度の通称および留意点</w:t>
                </w:r>
                <w:r>
                  <w:rPr>
                    <w:rFonts w:asciiTheme="majorEastAsia" w:eastAsiaTheme="majorEastAsia" w:hAnsiTheme="majorEastAsia" w:hint="eastAsia"/>
                    <w:szCs w:val="21"/>
                    <w:lang w:bidi="en-US"/>
                  </w:rPr>
                  <w:t xml:space="preserve">　 </w:t>
                </w:r>
                <w:r>
                  <w:rPr>
                    <w:rFonts w:asciiTheme="majorEastAsia" w:eastAsiaTheme="majorEastAsia" w:hAnsiTheme="majorEastAsia"/>
                    <w:szCs w:val="21"/>
                    <w:lang w:bidi="en-US"/>
                  </w:rPr>
                  <w:t xml:space="preserve"> </w:t>
                </w:r>
                <w:r>
                  <w:rPr>
                    <w:rFonts w:asciiTheme="majorHAnsi" w:eastAsiaTheme="majorHAnsi" w:hAnsiTheme="majorHAnsi" w:hint="eastAsia"/>
                    <w:szCs w:val="21"/>
                    <w:lang w:bidi="en-US"/>
                  </w:rPr>
                  <w:t>……………………………………………</w:t>
                </w:r>
              </w:p>
            </w:tc>
            <w:tc>
              <w:tcPr>
                <w:tcW w:w="992" w:type="dxa"/>
              </w:tcPr>
              <w:p w14:paraId="17D01B20" w14:textId="77777777" w:rsidR="00D73CF0" w:rsidRPr="0000258E" w:rsidRDefault="00DB203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7</w:t>
                </w:r>
              </w:p>
            </w:tc>
          </w:tr>
          <w:tr w:rsidR="00D73CF0" w:rsidRPr="0000258E" w14:paraId="32C75058" w14:textId="77777777" w:rsidTr="00F45F29">
            <w:tc>
              <w:tcPr>
                <w:tcW w:w="7508" w:type="dxa"/>
              </w:tcPr>
              <w:p w14:paraId="057D2E68" w14:textId="77777777" w:rsidR="00D73CF0" w:rsidRPr="00407C5B" w:rsidRDefault="00D73CF0" w:rsidP="00F45F29">
                <w:pPr>
                  <w:widowControl/>
                  <w:spacing w:line="276" w:lineRule="auto"/>
                  <w:rPr>
                    <w:rFonts w:ascii="ＭＳ ゴシック" w:eastAsia="ＭＳ ゴシック" w:hAnsi="ＭＳ ゴシック"/>
                    <w:szCs w:val="21"/>
                    <w:lang w:bidi="en-US"/>
                  </w:rPr>
                </w:pPr>
                <w:r w:rsidRPr="00407C5B">
                  <w:rPr>
                    <w:rFonts w:ascii="ＭＳ ゴシック" w:eastAsia="ＭＳ ゴシック" w:hAnsi="ＭＳ ゴシック" w:hint="eastAsia"/>
                    <w:szCs w:val="21"/>
                    <w:lang w:bidi="en-US"/>
                  </w:rPr>
                  <w:t xml:space="preserve">4　3制度に適用された人員　　 </w:t>
                </w:r>
                <w:r w:rsidRPr="004F57F5">
                  <w:rPr>
                    <w:rFonts w:asciiTheme="majorHAnsi" w:eastAsiaTheme="majorHAnsi" w:hAnsiTheme="majorHAnsi" w:hint="eastAsia"/>
                    <w:szCs w:val="21"/>
                    <w:lang w:bidi="en-US"/>
                  </w:rPr>
                  <w:t>………………………………………………</w:t>
                </w:r>
              </w:p>
            </w:tc>
            <w:tc>
              <w:tcPr>
                <w:tcW w:w="992" w:type="dxa"/>
              </w:tcPr>
              <w:p w14:paraId="2E69FACD" w14:textId="77777777" w:rsidR="00D73CF0" w:rsidRPr="0000258E" w:rsidRDefault="00DB203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8</w:t>
                </w:r>
              </w:p>
            </w:tc>
          </w:tr>
          <w:tr w:rsidR="00D73CF0" w:rsidRPr="0000258E" w14:paraId="596F3320" w14:textId="77777777" w:rsidTr="00F45F29">
            <w:tc>
              <w:tcPr>
                <w:tcW w:w="7508" w:type="dxa"/>
              </w:tcPr>
              <w:p w14:paraId="23621534" w14:textId="77777777" w:rsidR="00D73CF0" w:rsidRPr="0000258E" w:rsidRDefault="00D73CF0" w:rsidP="00F45F29">
                <w:pPr>
                  <w:widowControl/>
                  <w:spacing w:line="276" w:lineRule="auto"/>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 xml:space="preserve">5　「暫定」を継続させた“力”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04D423D4" w14:textId="77777777" w:rsidR="00D73CF0" w:rsidRPr="0000258E" w:rsidRDefault="00DB203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10</w:t>
                </w:r>
              </w:p>
            </w:tc>
          </w:tr>
          <w:tr w:rsidR="00D73CF0" w:rsidRPr="0000258E" w14:paraId="5F443AD4" w14:textId="77777777" w:rsidTr="00F45F29">
            <w:tc>
              <w:tcPr>
                <w:tcW w:w="7508" w:type="dxa"/>
              </w:tcPr>
              <w:p w14:paraId="1A09302D"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 xml:space="preserve">事態はそれほど深刻だった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6D89EC89" w14:textId="77777777" w:rsidR="00D73CF0" w:rsidRPr="0000258E" w:rsidRDefault="00DB203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10</w:t>
                </w:r>
              </w:p>
            </w:tc>
          </w:tr>
          <w:tr w:rsidR="00D73CF0" w:rsidRPr="0000258E" w14:paraId="15C0489F" w14:textId="77777777" w:rsidTr="00F45F29">
            <w:tc>
              <w:tcPr>
                <w:tcW w:w="7508" w:type="dxa"/>
              </w:tcPr>
              <w:p w14:paraId="5791C8FB"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道民運動の先頭に「90日会」が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0ED82997" w14:textId="77777777" w:rsidR="00D73CF0" w:rsidRPr="0000258E" w:rsidRDefault="00DB203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10</w:t>
                </w:r>
              </w:p>
            </w:tc>
          </w:tr>
          <w:tr w:rsidR="00407C5B" w:rsidRPr="0000258E" w14:paraId="4D97ABA0" w14:textId="77777777" w:rsidTr="00407C5B">
            <w:trPr>
              <w:trHeight w:val="402"/>
            </w:trPr>
            <w:tc>
              <w:tcPr>
                <w:tcW w:w="7508" w:type="dxa"/>
              </w:tcPr>
              <w:p w14:paraId="0CAEA92C" w14:textId="77777777" w:rsidR="00407C5B" w:rsidRPr="00E86E8F" w:rsidRDefault="00407C5B" w:rsidP="00F45F29">
                <w:pPr>
                  <w:widowControl/>
                  <w:spacing w:line="276" w:lineRule="auto"/>
                  <w:rPr>
                    <w:rFonts w:asciiTheme="majorHAnsi" w:eastAsiaTheme="majorHAnsi" w:hAnsiTheme="majorHAnsi"/>
                    <w:szCs w:val="21"/>
                    <w:lang w:bidi="en-US"/>
                  </w:rPr>
                </w:pPr>
                <w:r w:rsidRPr="00407C5B">
                  <w:rPr>
                    <w:rFonts w:ascii="ＭＳ ゴシック" w:eastAsia="ＭＳ ゴシック" w:hAnsi="ＭＳ ゴシック"/>
                    <w:szCs w:val="21"/>
                    <w:lang w:bidi="en-US"/>
                  </w:rPr>
                  <w:t xml:space="preserve">6 </w:t>
                </w:r>
                <w:r w:rsidRPr="00407C5B">
                  <w:rPr>
                    <w:rFonts w:ascii="ＭＳ ゴシック" w:eastAsia="ＭＳ ゴシック" w:hAnsi="ＭＳ ゴシック" w:hint="eastAsia"/>
                    <w:szCs w:val="21"/>
                    <w:lang w:bidi="en-US"/>
                  </w:rPr>
                  <w:t xml:space="preserve"> 通年雇用奨励金制度</w:t>
                </w:r>
                <w:r w:rsidRPr="00407C5B">
                  <w:rPr>
                    <w:rFonts w:ascii="ＭＳ ゴシック" w:eastAsia="ＭＳ ゴシック" w:hAnsi="ＭＳ ゴシック"/>
                    <w:szCs w:val="21"/>
                    <w:lang w:bidi="en-US"/>
                  </w:rPr>
                  <w:t xml:space="preserve"> </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239CB34F" w14:textId="77777777" w:rsidR="00407C5B" w:rsidRPr="0000258E" w:rsidRDefault="00407C5B"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13</w:t>
                </w:r>
              </w:p>
            </w:tc>
          </w:tr>
          <w:tr w:rsidR="00D73CF0" w:rsidRPr="0000258E" w14:paraId="13DFD10F" w14:textId="77777777" w:rsidTr="00F45F29">
            <w:tc>
              <w:tcPr>
                <w:tcW w:w="7508" w:type="dxa"/>
              </w:tcPr>
              <w:p w14:paraId="4E9FEF5E"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奨励金の政策効果を考える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68AEC59C"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14</w:t>
                </w:r>
              </w:p>
            </w:tc>
          </w:tr>
          <w:tr w:rsidR="00D73CF0" w:rsidRPr="0000258E" w14:paraId="6592BC29" w14:textId="77777777" w:rsidTr="00F45F29">
            <w:tc>
              <w:tcPr>
                <w:tcW w:w="7508" w:type="dxa"/>
              </w:tcPr>
              <w:p w14:paraId="0C63E8B2" w14:textId="77777777" w:rsidR="00D73CF0" w:rsidRPr="0000258E" w:rsidRDefault="00D73CF0" w:rsidP="006E457D">
                <w:pPr>
                  <w:widowControl/>
                  <w:spacing w:line="276" w:lineRule="auto"/>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7</w:t>
                </w:r>
                <w:r w:rsidRPr="00407C5B">
                  <w:rPr>
                    <w:rFonts w:ascii="ＭＳ ゴシック" w:eastAsia="ＭＳ ゴシック" w:hAnsi="ＭＳ ゴシック"/>
                    <w:szCs w:val="21"/>
                    <w:lang w:bidi="en-US"/>
                  </w:rPr>
                  <w:t xml:space="preserve">  </w:t>
                </w:r>
                <w:r w:rsidR="006E457D" w:rsidRPr="00407C5B">
                  <w:rPr>
                    <w:rFonts w:ascii="ＭＳ ゴシック" w:eastAsia="ＭＳ ゴシック" w:hAnsi="ＭＳ ゴシック" w:hint="eastAsia"/>
                    <w:szCs w:val="21"/>
                    <w:lang w:bidi="en-US"/>
                  </w:rPr>
                  <w:t xml:space="preserve">「積寒制度」の創設と展開　</w:t>
                </w:r>
                <w:r w:rsidR="006E457D">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r w:rsidR="006E457D">
                  <w:rPr>
                    <w:rFonts w:asciiTheme="majorHAnsi" w:eastAsiaTheme="majorHAnsi" w:hAnsiTheme="majorHAnsi" w:hint="eastAsia"/>
                    <w:szCs w:val="21"/>
                    <w:lang w:bidi="en-US"/>
                  </w:rPr>
                  <w:t>‥‥‥……</w:t>
                </w:r>
              </w:p>
            </w:tc>
            <w:tc>
              <w:tcPr>
                <w:tcW w:w="992" w:type="dxa"/>
              </w:tcPr>
              <w:p w14:paraId="6FE2A9A3"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15</w:t>
                </w:r>
              </w:p>
            </w:tc>
          </w:tr>
          <w:tr w:rsidR="00D73CF0" w:rsidRPr="0000258E" w14:paraId="01A3B741" w14:textId="77777777" w:rsidTr="00F45F29">
            <w:tc>
              <w:tcPr>
                <w:tcW w:w="7508" w:type="dxa"/>
              </w:tcPr>
              <w:p w14:paraId="49496B1A"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w:t>
                </w:r>
                <w:r w:rsidR="006E457D">
                  <w:rPr>
                    <w:rFonts w:asciiTheme="majorEastAsia" w:eastAsiaTheme="majorEastAsia" w:hAnsiTheme="majorEastAsia" w:hint="eastAsia"/>
                    <w:szCs w:val="21"/>
                    <w:lang w:bidi="en-US"/>
                  </w:rPr>
                  <w:t xml:space="preserve">「積寒制度」とはどんな制度だったのか　</w:t>
                </w:r>
                <w:r>
                  <w:rPr>
                    <w:rFonts w:asciiTheme="majorHAnsi" w:eastAsiaTheme="majorHAnsi" w:hAnsiTheme="majorHAnsi" w:hint="eastAsia"/>
                    <w:szCs w:val="21"/>
                    <w:lang w:bidi="en-US"/>
                  </w:rPr>
                  <w:t>………………………………</w:t>
                </w:r>
              </w:p>
            </w:tc>
            <w:tc>
              <w:tcPr>
                <w:tcW w:w="992" w:type="dxa"/>
              </w:tcPr>
              <w:p w14:paraId="209EA81A" w14:textId="77777777" w:rsidR="00D73CF0" w:rsidRPr="006E457D"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16</w:t>
                </w:r>
              </w:p>
            </w:tc>
          </w:tr>
          <w:tr w:rsidR="00D73CF0" w:rsidRPr="0000258E" w14:paraId="3D712822" w14:textId="77777777" w:rsidTr="00F45F29">
            <w:tc>
              <w:tcPr>
                <w:tcW w:w="7508" w:type="dxa"/>
              </w:tcPr>
              <w:p w14:paraId="00B9E8DF"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「3者」の合同全道代表者会議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77276596"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19</w:t>
                </w:r>
              </w:p>
            </w:tc>
          </w:tr>
          <w:tr w:rsidR="00D73CF0" w:rsidRPr="0000258E" w14:paraId="598BE6D9" w14:textId="77777777" w:rsidTr="00F45F29">
            <w:tc>
              <w:tcPr>
                <w:tcW w:w="7508" w:type="dxa"/>
              </w:tcPr>
              <w:p w14:paraId="391D7C97" w14:textId="77777777" w:rsidR="00D73CF0" w:rsidRPr="0000258E" w:rsidRDefault="00D73CF0" w:rsidP="00F45F29">
                <w:pPr>
                  <w:widowControl/>
                  <w:spacing w:line="276" w:lineRule="auto"/>
                  <w:ind w:firstLineChars="150" w:firstLine="315"/>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地域に根付く企業組合の活動 </w:t>
                </w:r>
                <w:r>
                  <w:rPr>
                    <w:rFonts w:asciiTheme="majorEastAsia" w:eastAsiaTheme="majorEastAsia" w:hAnsiTheme="majorEastAsia"/>
                    <w:szCs w:val="21"/>
                    <w:lang w:bidi="en-US"/>
                  </w:rPr>
                  <w:t xml:space="preserve">   </w:t>
                </w:r>
                <w:r>
                  <w:rPr>
                    <w:rFonts w:asciiTheme="majorHAnsi" w:eastAsiaTheme="majorHAnsi" w:hAnsiTheme="majorHAnsi" w:hint="eastAsia"/>
                    <w:szCs w:val="21"/>
                    <w:lang w:bidi="en-US"/>
                  </w:rPr>
                  <w:t>…………………………………………</w:t>
                </w:r>
              </w:p>
            </w:tc>
            <w:tc>
              <w:tcPr>
                <w:tcW w:w="992" w:type="dxa"/>
              </w:tcPr>
              <w:p w14:paraId="3B417756"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19</w:t>
                </w:r>
              </w:p>
            </w:tc>
          </w:tr>
          <w:tr w:rsidR="00407C5B" w:rsidRPr="0000258E" w14:paraId="6E786D5F" w14:textId="77777777" w:rsidTr="00407C5B">
            <w:trPr>
              <w:trHeight w:val="479"/>
            </w:trPr>
            <w:tc>
              <w:tcPr>
                <w:tcW w:w="7508" w:type="dxa"/>
              </w:tcPr>
              <w:p w14:paraId="6723ED0B" w14:textId="77777777" w:rsidR="00407C5B" w:rsidRPr="0000258E" w:rsidRDefault="00407C5B" w:rsidP="00F45F29">
                <w:pPr>
                  <w:widowControl/>
                  <w:spacing w:line="276" w:lineRule="auto"/>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8　安定奨励金制度</w:t>
                </w:r>
                <w:r w:rsidRPr="00407C5B">
                  <w:rPr>
                    <w:rFonts w:ascii="ＭＳ ゴシック" w:eastAsia="ＭＳ ゴシック" w:hAnsi="ＭＳ ゴシック"/>
                    <w:szCs w:val="21"/>
                    <w:lang w:bidi="en-US"/>
                  </w:rPr>
                  <w:t xml:space="preserve">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 xml:space="preserve"> </w:t>
                </w:r>
                <w:r>
                  <w:rPr>
                    <w:rFonts w:asciiTheme="majorEastAsia" w:eastAsiaTheme="majorEastAsia" w:hAnsiTheme="majorEastAsia"/>
                    <w:szCs w:val="21"/>
                    <w:lang w:bidi="en-US"/>
                  </w:rPr>
                  <w:t xml:space="preserve">  </w:t>
                </w:r>
                <w:r>
                  <w:rPr>
                    <w:rFonts w:asciiTheme="majorEastAsia" w:eastAsiaTheme="majorEastAsia" w:hAnsiTheme="majorEastAsia" w:hint="eastAsia"/>
                    <w:szCs w:val="21"/>
                    <w:lang w:bidi="en-US"/>
                  </w:rPr>
                  <w:t>…</w:t>
                </w:r>
                <w:r>
                  <w:rPr>
                    <w:rFonts w:asciiTheme="majorHAnsi" w:eastAsiaTheme="majorHAnsi" w:hAnsiTheme="majorHAnsi" w:hint="eastAsia"/>
                    <w:szCs w:val="21"/>
                    <w:lang w:bidi="en-US"/>
                  </w:rPr>
                  <w:t>……………………………………………………</w:t>
                </w:r>
              </w:p>
            </w:tc>
            <w:tc>
              <w:tcPr>
                <w:tcW w:w="992" w:type="dxa"/>
              </w:tcPr>
              <w:p w14:paraId="6849B382" w14:textId="77777777" w:rsidR="00407C5B" w:rsidRPr="0000258E" w:rsidRDefault="00407C5B"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21</w:t>
                </w:r>
              </w:p>
            </w:tc>
          </w:tr>
          <w:tr w:rsidR="00D73CF0" w:rsidRPr="0000258E" w14:paraId="2E568EA5" w14:textId="77777777" w:rsidTr="00F45F29">
            <w:tc>
              <w:tcPr>
                <w:tcW w:w="7508" w:type="dxa"/>
              </w:tcPr>
              <w:p w14:paraId="1D08CBFA" w14:textId="77777777" w:rsidR="00D73CF0" w:rsidRPr="0000258E" w:rsidRDefault="00D73CF0" w:rsidP="00F45F29">
                <w:pPr>
                  <w:widowControl/>
                  <w:spacing w:line="276" w:lineRule="auto"/>
                  <w:rPr>
                    <w:rFonts w:asciiTheme="majorEastAsia" w:eastAsiaTheme="majorEastAsia" w:hAnsiTheme="majorEastAsia"/>
                    <w:szCs w:val="21"/>
                    <w:lang w:bidi="en-US"/>
                  </w:rPr>
                </w:pPr>
                <w:r w:rsidRPr="00407C5B">
                  <w:rPr>
                    <w:rFonts w:ascii="ＭＳ ゴシック" w:eastAsia="ＭＳ ゴシック" w:hAnsi="ＭＳ ゴシック" w:hint="eastAsia"/>
                    <w:szCs w:val="21"/>
                    <w:lang w:bidi="en-US"/>
                  </w:rPr>
                  <w:t xml:space="preserve">9　職業（技能）講習　　</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7585F009" w14:textId="77777777" w:rsidR="00D73CF0" w:rsidRPr="0000258E" w:rsidRDefault="00407C5B"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22</w:t>
                </w:r>
              </w:p>
            </w:tc>
          </w:tr>
          <w:tr w:rsidR="00D73CF0" w:rsidRPr="0000258E" w14:paraId="379110F5" w14:textId="77777777" w:rsidTr="00F45F29">
            <w:tc>
              <w:tcPr>
                <w:tcW w:w="7508" w:type="dxa"/>
              </w:tcPr>
              <w:p w14:paraId="49AB0FB5" w14:textId="77777777" w:rsidR="00D73CF0" w:rsidRPr="0000258E"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「積寒」講習と職業講習のちがい　　</w:t>
                </w:r>
                <w:r>
                  <w:rPr>
                    <w:rFonts w:asciiTheme="majorHAnsi" w:eastAsiaTheme="majorHAnsi" w:hAnsiTheme="majorHAnsi" w:hint="eastAsia"/>
                    <w:szCs w:val="21"/>
                    <w:lang w:bidi="en-US"/>
                  </w:rPr>
                  <w:t>……………………………………</w:t>
                </w:r>
              </w:p>
            </w:tc>
            <w:tc>
              <w:tcPr>
                <w:tcW w:w="992" w:type="dxa"/>
              </w:tcPr>
              <w:p w14:paraId="42865C55"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24</w:t>
                </w:r>
              </w:p>
            </w:tc>
          </w:tr>
          <w:tr w:rsidR="00D73CF0" w:rsidRPr="0000258E" w14:paraId="066D8FB9" w14:textId="77777777" w:rsidTr="00F45F29">
            <w:tc>
              <w:tcPr>
                <w:tcW w:w="7508" w:type="dxa"/>
              </w:tcPr>
              <w:p w14:paraId="534445F1" w14:textId="77777777" w:rsidR="00D73CF0" w:rsidRPr="00C32D2A" w:rsidRDefault="00D73CF0"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 xml:space="preserve">　 </w:t>
                </w:r>
                <w:r w:rsidRPr="00C32D2A">
                  <w:rPr>
                    <w:rFonts w:asciiTheme="majorEastAsia" w:eastAsiaTheme="majorEastAsia" w:hAnsiTheme="majorEastAsia" w:hint="eastAsia"/>
                    <w:color w:val="000000" w:themeColor="text1"/>
                    <w:szCs w:val="21"/>
                    <w:lang w:bidi="en-US"/>
                  </w:rPr>
                  <w:t>講習</w:t>
                </w:r>
                <w:r w:rsidR="004F57F5">
                  <w:rPr>
                    <w:rFonts w:asciiTheme="majorEastAsia" w:eastAsiaTheme="majorEastAsia" w:hAnsiTheme="majorEastAsia" w:hint="eastAsia"/>
                    <w:color w:val="000000" w:themeColor="text1"/>
                    <w:szCs w:val="21"/>
                    <w:lang w:bidi="en-US"/>
                  </w:rPr>
                  <w:t>を成功させることが</w:t>
                </w:r>
                <w:r w:rsidRPr="00C32D2A">
                  <w:rPr>
                    <w:rFonts w:asciiTheme="majorEastAsia" w:eastAsiaTheme="majorEastAsia" w:hAnsiTheme="majorEastAsia" w:hint="eastAsia"/>
                    <w:color w:val="000000" w:themeColor="text1"/>
                    <w:szCs w:val="21"/>
                    <w:lang w:bidi="en-US"/>
                  </w:rPr>
                  <w:t>たたかいだった</w:t>
                </w:r>
                <w:r>
                  <w:rPr>
                    <w:rFonts w:asciiTheme="majorEastAsia" w:eastAsiaTheme="majorEastAsia" w:hAnsiTheme="majorEastAsia" w:hint="eastAsia"/>
                    <w:color w:val="000000" w:themeColor="text1"/>
                    <w:szCs w:val="21"/>
                    <w:lang w:bidi="en-US"/>
                  </w:rPr>
                  <w:t xml:space="preserve">　　</w:t>
                </w:r>
                <w:r>
                  <w:rPr>
                    <w:rFonts w:asciiTheme="majorHAnsi" w:eastAsiaTheme="majorHAnsi" w:hAnsiTheme="majorHAnsi" w:hint="eastAsia"/>
                    <w:szCs w:val="21"/>
                    <w:lang w:bidi="en-US"/>
                  </w:rPr>
                  <w:t>……………………………</w:t>
                </w:r>
              </w:p>
            </w:tc>
            <w:tc>
              <w:tcPr>
                <w:tcW w:w="992" w:type="dxa"/>
              </w:tcPr>
              <w:p w14:paraId="7D3C1E91"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25</w:t>
                </w:r>
              </w:p>
            </w:tc>
          </w:tr>
          <w:tr w:rsidR="00D73CF0" w:rsidRPr="0000258E" w14:paraId="2ABD3D58" w14:textId="77777777" w:rsidTr="00F45F29">
            <w:trPr>
              <w:trHeight w:val="429"/>
            </w:trPr>
            <w:tc>
              <w:tcPr>
                <w:tcW w:w="7508" w:type="dxa"/>
              </w:tcPr>
              <w:p w14:paraId="342F672D" w14:textId="77777777" w:rsidR="00D73CF0" w:rsidRPr="004F57F5" w:rsidRDefault="00D73CF0" w:rsidP="00F45F29">
                <w:pPr>
                  <w:widowControl/>
                  <w:spacing w:line="276" w:lineRule="auto"/>
                  <w:rPr>
                    <w:rFonts w:ascii="ＭＳ ゴシック" w:eastAsia="ＭＳ ゴシック" w:hAnsi="ＭＳ ゴシック"/>
                    <w:szCs w:val="21"/>
                    <w:lang w:bidi="en-US"/>
                  </w:rPr>
                </w:pPr>
                <w:r w:rsidRPr="004F57F5">
                  <w:rPr>
                    <w:rFonts w:ascii="ＭＳ ゴシック" w:eastAsia="ＭＳ ゴシック" w:hAnsi="ＭＳ ゴシック" w:hint="eastAsia"/>
                    <w:szCs w:val="21"/>
                    <w:lang w:bidi="en-US"/>
                  </w:rPr>
                  <w:t xml:space="preserve">10 労働組合への組織化の努力　　</w:t>
                </w:r>
                <w:r w:rsidRPr="004F57F5">
                  <w:rPr>
                    <w:rFonts w:asciiTheme="majorHAnsi" w:eastAsiaTheme="majorHAnsi" w:hAnsiTheme="majorHAnsi" w:hint="eastAsia"/>
                    <w:szCs w:val="21"/>
                    <w:lang w:bidi="en-US"/>
                  </w:rPr>
                  <w:t>……………………………………………</w:t>
                </w:r>
              </w:p>
            </w:tc>
            <w:tc>
              <w:tcPr>
                <w:tcW w:w="992" w:type="dxa"/>
              </w:tcPr>
              <w:p w14:paraId="19960151" w14:textId="77777777" w:rsidR="00D73CF0" w:rsidRPr="0000258E" w:rsidRDefault="004F57F5"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27</w:t>
                </w:r>
              </w:p>
            </w:tc>
          </w:tr>
          <w:tr w:rsidR="00D73CF0" w:rsidRPr="0000258E" w14:paraId="376030A9" w14:textId="77777777" w:rsidTr="00F45F29">
            <w:tc>
              <w:tcPr>
                <w:tcW w:w="7508" w:type="dxa"/>
              </w:tcPr>
              <w:p w14:paraId="38E7264C" w14:textId="77777777" w:rsidR="00D73CF0" w:rsidRPr="0000258E" w:rsidRDefault="00D73CF0" w:rsidP="00F45F29">
                <w:pPr>
                  <w:widowControl/>
                  <w:spacing w:line="276" w:lineRule="auto"/>
                  <w:ind w:firstLineChars="150" w:firstLine="315"/>
                  <w:rPr>
                    <w:rFonts w:asciiTheme="majorEastAsia" w:eastAsiaTheme="majorEastAsia" w:hAnsiTheme="majorEastAsia"/>
                    <w:szCs w:val="21"/>
                    <w:lang w:bidi="en-US"/>
                  </w:rPr>
                </w:pPr>
                <w:r w:rsidRPr="004F57F5">
                  <w:rPr>
                    <w:rFonts w:ascii="ＭＳ ゴシック" w:eastAsia="ＭＳ ゴシック" w:hAnsi="ＭＳ ゴシック" w:hint="eastAsia"/>
                    <w:szCs w:val="21"/>
                    <w:lang w:bidi="en-US"/>
                  </w:rPr>
                  <w:t>まとめ的に</w:t>
                </w:r>
                <w:r>
                  <w:rPr>
                    <w:rFonts w:asciiTheme="majorEastAsia" w:eastAsiaTheme="majorEastAsia" w:hAnsiTheme="majorEastAsia" w:hint="eastAsia"/>
                    <w:szCs w:val="21"/>
                    <w:lang w:bidi="en-US"/>
                  </w:rPr>
                  <w:t xml:space="preserve">　…</w:t>
                </w:r>
                <w:r>
                  <w:rPr>
                    <w:rFonts w:asciiTheme="majorHAnsi" w:eastAsiaTheme="majorHAnsi" w:hAnsiTheme="majorHAnsi" w:hint="eastAsia"/>
                    <w:szCs w:val="21"/>
                    <w:lang w:bidi="en-US"/>
                  </w:rPr>
                  <w:t>………………………………………………………………</w:t>
                </w:r>
              </w:p>
            </w:tc>
            <w:tc>
              <w:tcPr>
                <w:tcW w:w="992" w:type="dxa"/>
              </w:tcPr>
              <w:p w14:paraId="16B4F679" w14:textId="77777777" w:rsidR="00D73CF0" w:rsidRPr="0000258E" w:rsidRDefault="006E457D"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28</w:t>
                </w:r>
              </w:p>
            </w:tc>
          </w:tr>
          <w:tr w:rsidR="00D73CF0" w:rsidRPr="0000258E" w14:paraId="31B25D45" w14:textId="77777777" w:rsidTr="00F45F29">
            <w:trPr>
              <w:trHeight w:val="444"/>
            </w:trPr>
            <w:tc>
              <w:tcPr>
                <w:tcW w:w="7508" w:type="dxa"/>
              </w:tcPr>
              <w:p w14:paraId="00379FC9" w14:textId="77777777" w:rsidR="00D73CF0" w:rsidRPr="004E0F66" w:rsidRDefault="00492BE6" w:rsidP="00F45F29">
                <w:pPr>
                  <w:spacing w:line="276" w:lineRule="auto"/>
                  <w:ind w:firstLineChars="50" w:firstLine="105"/>
                  <w:rPr>
                    <w:rFonts w:ascii="ＭＳ ゴシック" w:eastAsia="ＭＳ ゴシック" w:hAnsi="ＭＳ ゴシック"/>
                    <w:bCs/>
                    <w:szCs w:val="21"/>
                    <w:lang w:bidi="en-US"/>
                  </w:rPr>
                </w:pPr>
                <w:r>
                  <w:rPr>
                    <w:rFonts w:ascii="ＭＳ ゴシック" w:eastAsia="ＭＳ ゴシック" w:hAnsi="ＭＳ ゴシック" w:hint="eastAsia"/>
                    <w:bCs/>
                    <w:szCs w:val="21"/>
                    <w:lang w:bidi="en-US"/>
                  </w:rPr>
                  <w:t>季節</w:t>
                </w:r>
                <w:r w:rsidR="004E0F66" w:rsidRPr="004E0F66">
                  <w:rPr>
                    <w:rFonts w:ascii="ＭＳ ゴシック" w:eastAsia="ＭＳ ゴシック" w:hAnsi="ＭＳ ゴシック" w:hint="eastAsia"/>
                    <w:bCs/>
                    <w:szCs w:val="21"/>
                    <w:lang w:bidi="en-US"/>
                  </w:rPr>
                  <w:t>労働者、たたかいの30年</w:t>
                </w:r>
                <w:r w:rsidR="004E0F66">
                  <w:rPr>
                    <w:rFonts w:ascii="ＭＳ ゴシック" w:eastAsia="ＭＳ ゴシック" w:hAnsi="ＭＳ ゴシック" w:hint="eastAsia"/>
                    <w:bCs/>
                    <w:szCs w:val="21"/>
                    <w:lang w:bidi="en-US"/>
                  </w:rPr>
                  <w:t>－</w:t>
                </w:r>
                <w:r w:rsidR="004E0F66" w:rsidRPr="004E0F66">
                  <w:rPr>
                    <w:rFonts w:ascii="ＭＳ ゴシック" w:eastAsia="ＭＳ ゴシック" w:hAnsi="ＭＳ ゴシック" w:hint="eastAsia"/>
                    <w:bCs/>
                    <w:szCs w:val="21"/>
                    <w:lang w:bidi="en-US"/>
                  </w:rPr>
                  <w:t>略史</w:t>
                </w:r>
                <w:r w:rsidR="004E0F66">
                  <w:rPr>
                    <w:rFonts w:ascii="ＭＳ ゴシック" w:eastAsia="ＭＳ ゴシック" w:hAnsi="ＭＳ ゴシック" w:hint="eastAsia"/>
                    <w:bCs/>
                    <w:szCs w:val="21"/>
                    <w:lang w:bidi="en-US"/>
                  </w:rPr>
                  <w:t>－</w:t>
                </w:r>
                <w:r w:rsidR="004E0F66" w:rsidRPr="004E0F66">
                  <w:rPr>
                    <w:rFonts w:ascii="ＭＳ ゴシック" w:eastAsia="ＭＳ ゴシック" w:hAnsi="ＭＳ ゴシック" w:hint="eastAsia"/>
                    <w:bCs/>
                    <w:szCs w:val="21"/>
                    <w:lang w:bidi="en-US"/>
                  </w:rPr>
                  <w:t xml:space="preserve">　</w:t>
                </w:r>
                <w:r w:rsidR="00D73CF0" w:rsidRPr="004F57F5">
                  <w:rPr>
                    <w:rFonts w:asciiTheme="majorHAnsi" w:eastAsiaTheme="majorHAnsi" w:hAnsiTheme="majorHAnsi" w:hint="eastAsia"/>
                    <w:bCs/>
                    <w:szCs w:val="21"/>
                    <w:lang w:bidi="en-US"/>
                  </w:rPr>
                  <w:t>……………………………</w:t>
                </w:r>
                <w:r w:rsidR="004E0F66" w:rsidRPr="004F57F5">
                  <w:rPr>
                    <w:rFonts w:asciiTheme="majorHAnsi" w:eastAsiaTheme="majorHAnsi" w:hAnsiTheme="majorHAnsi" w:hint="eastAsia"/>
                    <w:bCs/>
                    <w:szCs w:val="21"/>
                    <w:lang w:bidi="en-US"/>
                  </w:rPr>
                  <w:t>………</w:t>
                </w:r>
              </w:p>
            </w:tc>
            <w:tc>
              <w:tcPr>
                <w:tcW w:w="992" w:type="dxa"/>
              </w:tcPr>
              <w:p w14:paraId="70F99412" w14:textId="77777777" w:rsidR="00D73CF0" w:rsidRPr="0000258E" w:rsidRDefault="004E0F66"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30</w:t>
                </w:r>
              </w:p>
            </w:tc>
          </w:tr>
          <w:tr w:rsidR="004E0F66" w:rsidRPr="0000258E" w14:paraId="43C34D45" w14:textId="77777777" w:rsidTr="004E0F66">
            <w:trPr>
              <w:trHeight w:val="534"/>
            </w:trPr>
            <w:tc>
              <w:tcPr>
                <w:tcW w:w="7508" w:type="dxa"/>
              </w:tcPr>
              <w:p w14:paraId="22B0E321" w14:textId="77777777" w:rsidR="004E0F66" w:rsidRPr="004E0F66" w:rsidRDefault="004E0F66" w:rsidP="00F45F29">
                <w:pPr>
                  <w:widowControl/>
                  <w:spacing w:line="276" w:lineRule="auto"/>
                  <w:ind w:firstLineChars="50" w:firstLine="105"/>
                  <w:rPr>
                    <w:rFonts w:ascii="ＭＳ ゴシック" w:eastAsia="ＭＳ ゴシック" w:hAnsi="ＭＳ ゴシック"/>
                    <w:bCs/>
                    <w:szCs w:val="21"/>
                    <w:lang w:bidi="en-US"/>
                  </w:rPr>
                </w:pPr>
                <w:r w:rsidRPr="004E0F66">
                  <w:rPr>
                    <w:rFonts w:ascii="ＭＳ ゴシック" w:eastAsia="ＭＳ ゴシック" w:hAnsi="ＭＳ ゴシック" w:hint="eastAsia"/>
                    <w:bCs/>
                    <w:szCs w:val="21"/>
                    <w:lang w:bidi="en-US"/>
                  </w:rPr>
                  <w:t>季節労働者のくらしと雇用</w:t>
                </w:r>
                <w:r>
                  <w:rPr>
                    <w:rFonts w:ascii="ＭＳ ゴシック" w:eastAsia="ＭＳ ゴシック" w:hAnsi="ＭＳ ゴシック" w:hint="eastAsia"/>
                    <w:bCs/>
                    <w:szCs w:val="21"/>
                    <w:lang w:bidi="en-US"/>
                  </w:rPr>
                  <w:t>－</w:t>
                </w:r>
                <w:r w:rsidRPr="004E0F66">
                  <w:rPr>
                    <w:rFonts w:ascii="ＭＳ ゴシック" w:eastAsia="ＭＳ ゴシック" w:hAnsi="ＭＳ ゴシック" w:hint="eastAsia"/>
                    <w:bCs/>
                    <w:szCs w:val="21"/>
                    <w:lang w:bidi="en-US"/>
                  </w:rPr>
                  <w:t>道革新懇の講演</w:t>
                </w:r>
                <w:r>
                  <w:rPr>
                    <w:rFonts w:ascii="ＭＳ ゴシック" w:eastAsia="ＭＳ ゴシック" w:hAnsi="ＭＳ ゴシック" w:hint="eastAsia"/>
                    <w:bCs/>
                    <w:szCs w:val="21"/>
                    <w:lang w:bidi="en-US"/>
                  </w:rPr>
                  <w:t>－</w:t>
                </w:r>
                <w:r w:rsidRPr="004E0F66">
                  <w:rPr>
                    <w:rFonts w:ascii="ＭＳ ゴシック" w:eastAsia="ＭＳ ゴシック" w:hAnsi="ＭＳ ゴシック" w:hint="eastAsia"/>
                    <w:bCs/>
                    <w:szCs w:val="21"/>
                    <w:lang w:bidi="en-US"/>
                  </w:rPr>
                  <w:t xml:space="preserve">　</w:t>
                </w:r>
                <w:r w:rsidRPr="004F57F5">
                  <w:rPr>
                    <w:rFonts w:asciiTheme="majorEastAsia" w:eastAsiaTheme="majorEastAsia" w:hAnsiTheme="majorEastAsia" w:hint="eastAsia"/>
                    <w:bCs/>
                    <w:szCs w:val="21"/>
                    <w:lang w:bidi="en-US"/>
                  </w:rPr>
                  <w:t>……………………………</w:t>
                </w:r>
              </w:p>
            </w:tc>
            <w:tc>
              <w:tcPr>
                <w:tcW w:w="992" w:type="dxa"/>
              </w:tcPr>
              <w:p w14:paraId="77063244" w14:textId="77777777" w:rsidR="004E0F66" w:rsidRPr="0000258E" w:rsidRDefault="00420308" w:rsidP="00F45F29">
                <w:pPr>
                  <w:widowControl/>
                  <w:spacing w:line="276" w:lineRule="auto"/>
                  <w:rPr>
                    <w:rFonts w:asciiTheme="majorEastAsia" w:eastAsiaTheme="majorEastAsia" w:hAnsiTheme="majorEastAsia"/>
                    <w:szCs w:val="21"/>
                    <w:lang w:bidi="en-US"/>
                  </w:rPr>
                </w:pPr>
                <w:r>
                  <w:rPr>
                    <w:rFonts w:asciiTheme="majorEastAsia" w:eastAsiaTheme="majorEastAsia" w:hAnsiTheme="majorEastAsia" w:hint="eastAsia"/>
                    <w:szCs w:val="21"/>
                    <w:lang w:bidi="en-US"/>
                  </w:rPr>
                  <w:t>55</w:t>
                </w:r>
              </w:p>
            </w:tc>
          </w:tr>
        </w:tbl>
        <w:p w14:paraId="36781F91" w14:textId="77777777" w:rsidR="004E0F66" w:rsidRDefault="004E0F66" w:rsidP="0033397C">
          <w:pPr>
            <w:widowControl/>
            <w:ind w:firstLineChars="100" w:firstLine="280"/>
            <w:jc w:val="left"/>
            <w:rPr>
              <w:rFonts w:ascii="ＭＳ ゴシック" w:eastAsia="ＭＳ ゴシック" w:hAnsi="ＭＳ ゴシック"/>
              <w:sz w:val="28"/>
              <w:szCs w:val="28"/>
              <w:lang w:bidi="en-US"/>
            </w:rPr>
          </w:pPr>
        </w:p>
        <w:p w14:paraId="395FCCCD" w14:textId="77777777" w:rsidR="004E0F66" w:rsidRDefault="004E0F66" w:rsidP="0033397C">
          <w:pPr>
            <w:widowControl/>
            <w:ind w:firstLineChars="100" w:firstLine="280"/>
            <w:jc w:val="left"/>
            <w:rPr>
              <w:rFonts w:ascii="ＭＳ ゴシック" w:eastAsia="ＭＳ ゴシック" w:hAnsi="ＭＳ ゴシック"/>
              <w:sz w:val="28"/>
              <w:szCs w:val="28"/>
              <w:lang w:bidi="en-US"/>
            </w:rPr>
          </w:pPr>
        </w:p>
        <w:p w14:paraId="2B40A71F" w14:textId="77777777" w:rsidR="00492BE6" w:rsidRDefault="00492BE6" w:rsidP="004E0F66">
          <w:pPr>
            <w:widowControl/>
            <w:ind w:firstLineChars="100" w:firstLine="280"/>
            <w:jc w:val="left"/>
            <w:rPr>
              <w:rFonts w:ascii="ＭＳ ゴシック" w:eastAsia="ＭＳ ゴシック" w:hAnsi="ＭＳ ゴシック"/>
              <w:sz w:val="28"/>
              <w:szCs w:val="28"/>
              <w:lang w:bidi="en-US"/>
            </w:rPr>
          </w:pPr>
        </w:p>
        <w:p w14:paraId="6A581126" w14:textId="77777777" w:rsidR="00492BE6" w:rsidRDefault="00492BE6" w:rsidP="004E0F66">
          <w:pPr>
            <w:widowControl/>
            <w:ind w:firstLineChars="100" w:firstLine="280"/>
            <w:jc w:val="left"/>
            <w:rPr>
              <w:rFonts w:ascii="ＭＳ ゴシック" w:eastAsia="ＭＳ ゴシック" w:hAnsi="ＭＳ ゴシック"/>
              <w:sz w:val="28"/>
              <w:szCs w:val="28"/>
              <w:lang w:bidi="en-US"/>
            </w:rPr>
          </w:pPr>
        </w:p>
        <w:p w14:paraId="4F96C42F" w14:textId="77777777" w:rsidR="00B06C41" w:rsidRPr="004E0F66" w:rsidRDefault="0033397C" w:rsidP="004E0F66">
          <w:pPr>
            <w:widowControl/>
            <w:ind w:firstLineChars="100" w:firstLine="280"/>
            <w:jc w:val="left"/>
            <w:rPr>
              <w:rFonts w:ascii="ＭＳ ゴシック" w:eastAsia="ＭＳ ゴシック" w:hAnsi="ＭＳ ゴシック"/>
              <w:sz w:val="28"/>
              <w:szCs w:val="28"/>
              <w:lang w:bidi="en-US"/>
            </w:rPr>
          </w:pPr>
          <w:r w:rsidRPr="003351CC">
            <w:rPr>
              <w:rFonts w:ascii="ＭＳ ゴシック" w:eastAsia="ＭＳ ゴシック" w:hAnsi="ＭＳ ゴシック" w:hint="eastAsia"/>
              <w:sz w:val="28"/>
              <w:szCs w:val="28"/>
              <w:lang w:bidi="en-US"/>
            </w:rPr>
            <w:lastRenderedPageBreak/>
            <w:t>はじめに</w:t>
          </w:r>
        </w:p>
      </w:sdtContent>
    </w:sdt>
    <w:p w14:paraId="65F10FB2" w14:textId="77777777" w:rsidR="000270FF" w:rsidRPr="00C16D7D" w:rsidRDefault="003C576C" w:rsidP="00B06C41">
      <w:pPr>
        <w:pStyle w:val="a7"/>
        <w:ind w:firstLineChars="100" w:firstLine="210"/>
        <w:jc w:val="both"/>
        <w:rPr>
          <w:rFonts w:ascii="游ゴシック Light" w:eastAsia="游ゴシック Light" w:hAnsi="游ゴシック Light"/>
          <w:sz w:val="21"/>
          <w:szCs w:val="21"/>
          <w:lang w:bidi="en-US"/>
        </w:rPr>
      </w:pPr>
      <w:r>
        <w:rPr>
          <w:rFonts w:ascii="游ゴシック Light" w:eastAsia="游ゴシック Light" w:hAnsi="游ゴシック Light" w:hint="eastAsia"/>
          <w:sz w:val="21"/>
          <w:szCs w:val="21"/>
          <w:lang w:bidi="en-US"/>
        </w:rPr>
        <w:t>1</w:t>
      </w:r>
      <w:r>
        <w:rPr>
          <w:rFonts w:ascii="游ゴシック Light" w:eastAsia="游ゴシック Light" w:hAnsi="游ゴシック Light"/>
          <w:sz w:val="21"/>
          <w:szCs w:val="21"/>
          <w:lang w:bidi="en-US"/>
        </w:rPr>
        <w:t xml:space="preserve">974 </w:t>
      </w:r>
      <w:r w:rsidR="000270FF" w:rsidRPr="00C16D7D">
        <w:rPr>
          <w:rFonts w:ascii="游ゴシック Light" w:eastAsia="游ゴシック Light" w:hAnsi="游ゴシック Light" w:hint="eastAsia"/>
          <w:sz w:val="21"/>
          <w:szCs w:val="21"/>
          <w:lang w:bidi="en-US"/>
        </w:rPr>
        <w:t>年（昭和</w:t>
      </w:r>
      <w:r>
        <w:rPr>
          <w:rFonts w:ascii="游ゴシック Light" w:eastAsia="游ゴシック Light" w:hAnsi="游ゴシック Light" w:hint="eastAsia"/>
          <w:sz w:val="21"/>
          <w:szCs w:val="21"/>
          <w:lang w:bidi="en-US"/>
        </w:rPr>
        <w:t>4</w:t>
      </w:r>
      <w:r>
        <w:rPr>
          <w:rFonts w:ascii="游ゴシック Light" w:eastAsia="游ゴシック Light" w:hAnsi="游ゴシック Light"/>
          <w:sz w:val="21"/>
          <w:szCs w:val="21"/>
          <w:lang w:bidi="en-US"/>
        </w:rPr>
        <w:t xml:space="preserve">9 </w:t>
      </w:r>
      <w:r w:rsidR="000270FF" w:rsidRPr="00C16D7D">
        <w:rPr>
          <w:rFonts w:ascii="游ゴシック Light" w:eastAsia="游ゴシック Light" w:hAnsi="游ゴシック Light" w:hint="eastAsia"/>
          <w:sz w:val="21"/>
          <w:szCs w:val="21"/>
          <w:lang w:bidi="en-US"/>
        </w:rPr>
        <w:t>年）</w:t>
      </w:r>
      <w:r>
        <w:rPr>
          <w:rFonts w:ascii="游ゴシック Light" w:eastAsia="游ゴシック Light" w:hAnsi="游ゴシック Light" w:hint="eastAsia"/>
          <w:sz w:val="21"/>
          <w:szCs w:val="21"/>
          <w:lang w:bidi="en-US"/>
        </w:rPr>
        <w:t>1</w:t>
      </w:r>
      <w:r>
        <w:rPr>
          <w:rFonts w:ascii="游ゴシック Light" w:eastAsia="游ゴシック Light" w:hAnsi="游ゴシック Light"/>
          <w:sz w:val="21"/>
          <w:szCs w:val="21"/>
          <w:lang w:bidi="en-US"/>
        </w:rPr>
        <w:t xml:space="preserve">2 </w:t>
      </w:r>
      <w:r w:rsidR="000270FF" w:rsidRPr="00C16D7D">
        <w:rPr>
          <w:rFonts w:ascii="游ゴシック Light" w:eastAsia="游ゴシック Light" w:hAnsi="游ゴシック Light" w:hint="eastAsia"/>
          <w:sz w:val="21"/>
          <w:szCs w:val="21"/>
          <w:lang w:bidi="en-US"/>
        </w:rPr>
        <w:t>月、失業保険法に代わり雇用保険法が成立し</w:t>
      </w:r>
      <w:r w:rsidR="004E078A">
        <w:rPr>
          <w:rFonts w:ascii="游ゴシック Light" w:eastAsia="游ゴシック Light" w:hAnsi="游ゴシック Light" w:hint="eastAsia"/>
          <w:sz w:val="21"/>
          <w:szCs w:val="21"/>
          <w:lang w:bidi="en-US"/>
        </w:rPr>
        <w:t>ました</w:t>
      </w:r>
      <w:r w:rsidR="000270FF" w:rsidRPr="00C16D7D">
        <w:rPr>
          <w:rFonts w:ascii="游ゴシック Light" w:eastAsia="游ゴシック Light" w:hAnsi="游ゴシック Light" w:hint="eastAsia"/>
          <w:sz w:val="21"/>
          <w:szCs w:val="21"/>
          <w:lang w:bidi="en-US"/>
        </w:rPr>
        <w:t>。北海道の季節労働者の冬期間の失業と生活困難が一気に社会問題化することにな</w:t>
      </w:r>
      <w:r w:rsidR="004E078A">
        <w:rPr>
          <w:rFonts w:ascii="游ゴシック Light" w:eastAsia="游ゴシック Light" w:hAnsi="游ゴシック Light" w:hint="eastAsia"/>
          <w:sz w:val="21"/>
          <w:szCs w:val="21"/>
          <w:lang w:bidi="en-US"/>
        </w:rPr>
        <w:t>ります。</w:t>
      </w:r>
      <w:r w:rsidR="000270FF" w:rsidRPr="00C16D7D">
        <w:rPr>
          <w:rFonts w:ascii="游ゴシック Light" w:eastAsia="游ゴシック Light" w:hAnsi="游ゴシック Light" w:hint="eastAsia"/>
          <w:sz w:val="21"/>
          <w:szCs w:val="21"/>
          <w:lang w:bidi="en-US"/>
        </w:rPr>
        <w:t>それは、現在に至る道政の重要課題の可視化で</w:t>
      </w:r>
      <w:r w:rsidR="004E078A">
        <w:rPr>
          <w:rFonts w:ascii="游ゴシック Light" w:eastAsia="游ゴシック Light" w:hAnsi="游ゴシック Light" w:hint="eastAsia"/>
          <w:sz w:val="21"/>
          <w:szCs w:val="21"/>
          <w:lang w:bidi="en-US"/>
        </w:rPr>
        <w:t>した。</w:t>
      </w:r>
      <w:r w:rsidR="000270FF" w:rsidRPr="00C16D7D">
        <w:rPr>
          <w:rFonts w:ascii="游ゴシック Light" w:eastAsia="游ゴシック Light" w:hAnsi="游ゴシック Light" w:hint="eastAsia"/>
          <w:sz w:val="21"/>
          <w:szCs w:val="21"/>
          <w:lang w:bidi="en-US"/>
        </w:rPr>
        <w:t>季節労働者対策をめぐり、四半世紀を超え、地域ぐるみのたたかいがくり広げられ、歴史と数々のドラマがつくられてき</w:t>
      </w:r>
      <w:r w:rsidR="004E078A">
        <w:rPr>
          <w:rFonts w:ascii="游ゴシック Light" w:eastAsia="游ゴシック Light" w:hAnsi="游ゴシック Light" w:hint="eastAsia"/>
          <w:sz w:val="21"/>
          <w:szCs w:val="21"/>
          <w:lang w:bidi="en-US"/>
        </w:rPr>
        <w:t>ました。</w:t>
      </w:r>
    </w:p>
    <w:p w14:paraId="6BF40A96" w14:textId="77777777" w:rsidR="000270FF" w:rsidRPr="003C576C" w:rsidRDefault="00B06C41" w:rsidP="003C576C">
      <w:pPr>
        <w:pStyle w:val="a7"/>
        <w:spacing w:line="360" w:lineRule="exact"/>
        <w:ind w:firstLineChars="100" w:firstLine="210"/>
        <w:jc w:val="both"/>
        <w:rPr>
          <w:rFonts w:ascii="游ゴシック Light" w:eastAsia="游ゴシック Light" w:hAnsi="游ゴシック Light"/>
          <w:sz w:val="18"/>
          <w:szCs w:val="18"/>
          <w:lang w:bidi="en-US"/>
        </w:rPr>
      </w:pPr>
      <w:r>
        <w:rPr>
          <w:rFonts w:ascii="游ゴシック Light" w:eastAsia="游ゴシック Light" w:hAnsi="游ゴシック Light" w:hint="eastAsia"/>
          <w:sz w:val="21"/>
          <w:szCs w:val="21"/>
          <w:lang w:bidi="en-US"/>
        </w:rPr>
        <w:t>私</w:t>
      </w:r>
      <w:r w:rsidR="000270FF" w:rsidRPr="00C16D7D">
        <w:rPr>
          <w:rFonts w:ascii="游ゴシック Light" w:eastAsia="游ゴシック Light" w:hAnsi="游ゴシック Light" w:hint="eastAsia"/>
          <w:sz w:val="21"/>
          <w:szCs w:val="21"/>
          <w:lang w:bidi="en-US"/>
        </w:rPr>
        <w:t>は長く「</w:t>
      </w:r>
      <w:r w:rsidR="003C576C">
        <w:rPr>
          <w:rFonts w:ascii="游ゴシック Light" w:eastAsia="游ゴシック Light" w:hAnsi="游ゴシック Light" w:hint="eastAsia"/>
          <w:sz w:val="21"/>
          <w:szCs w:val="21"/>
          <w:lang w:bidi="en-US"/>
        </w:rPr>
        <w:t>9</w:t>
      </w:r>
      <w:r w:rsidR="003C576C">
        <w:rPr>
          <w:rFonts w:ascii="游ゴシック Light" w:eastAsia="游ゴシック Light" w:hAnsi="游ゴシック Light"/>
          <w:sz w:val="21"/>
          <w:szCs w:val="21"/>
          <w:lang w:bidi="en-US"/>
        </w:rPr>
        <w:t>0</w:t>
      </w:r>
      <w:r w:rsidR="000270FF" w:rsidRPr="00C16D7D">
        <w:rPr>
          <w:rFonts w:ascii="游ゴシック Light" w:eastAsia="游ゴシック Light" w:hAnsi="游ゴシック Light" w:hint="eastAsia"/>
          <w:sz w:val="21"/>
          <w:szCs w:val="21"/>
          <w:lang w:bidi="en-US"/>
        </w:rPr>
        <w:t>日会」</w:t>
      </w:r>
      <w:r w:rsidR="004E078A" w:rsidRPr="00C16D7D">
        <w:rPr>
          <w:rFonts w:ascii="游ゴシック Light" w:eastAsia="游ゴシック Light" w:hAnsi="游ゴシック Light" w:hint="eastAsia"/>
          <w:sz w:val="21"/>
          <w:szCs w:val="21"/>
          <w:lang w:bidi="en-US"/>
        </w:rPr>
        <w:t>運動</w:t>
      </w:r>
      <w:r w:rsidR="004E078A">
        <w:rPr>
          <w:rFonts w:ascii="游ゴシック Light" w:eastAsia="游ゴシック Light" w:hAnsi="游ゴシック Light" w:hint="eastAsia"/>
          <w:sz w:val="21"/>
          <w:szCs w:val="21"/>
          <w:lang w:bidi="en-US"/>
        </w:rPr>
        <w:t>に</w:t>
      </w:r>
      <w:r w:rsidR="000270FF" w:rsidRPr="00C16D7D">
        <w:rPr>
          <w:rFonts w:ascii="游ゴシック Light" w:eastAsia="游ゴシック Light" w:hAnsi="游ゴシック Light" w:hint="eastAsia"/>
          <w:sz w:val="18"/>
          <w:szCs w:val="18"/>
          <w:lang w:bidi="en-US"/>
        </w:rPr>
        <w:t>（注</w:t>
      </w:r>
      <w:r w:rsidR="003C576C">
        <w:rPr>
          <w:rFonts w:ascii="游ゴシック Light" w:eastAsia="游ゴシック Light" w:hAnsi="游ゴシック Light"/>
          <w:sz w:val="18"/>
          <w:szCs w:val="18"/>
          <w:lang w:bidi="en-US"/>
        </w:rPr>
        <w:t>1</w:t>
      </w:r>
      <w:r w:rsidR="000270FF" w:rsidRPr="00C16D7D">
        <w:rPr>
          <w:rFonts w:ascii="游ゴシック Light" w:eastAsia="游ゴシック Light" w:hAnsi="游ゴシック Light" w:hint="eastAsia"/>
          <w:sz w:val="18"/>
          <w:szCs w:val="18"/>
          <w:lang w:bidi="en-US"/>
        </w:rPr>
        <w:t>）</w:t>
      </w:r>
      <w:r w:rsidR="000270FF" w:rsidRPr="00C16D7D">
        <w:rPr>
          <w:rFonts w:ascii="游ゴシック Light" w:eastAsia="游ゴシック Light" w:hAnsi="游ゴシック Light" w:hint="eastAsia"/>
          <w:sz w:val="21"/>
          <w:szCs w:val="21"/>
          <w:lang w:bidi="en-US"/>
        </w:rPr>
        <w:t>関わってき</w:t>
      </w:r>
      <w:r w:rsidR="004E078A">
        <w:rPr>
          <w:rFonts w:ascii="游ゴシック Light" w:eastAsia="游ゴシック Light" w:hAnsi="游ゴシック Light" w:hint="eastAsia"/>
          <w:sz w:val="21"/>
          <w:szCs w:val="21"/>
          <w:lang w:bidi="en-US"/>
        </w:rPr>
        <w:t>ました</w:t>
      </w:r>
      <w:r w:rsidR="000270FF" w:rsidRPr="00C16D7D">
        <w:rPr>
          <w:rFonts w:ascii="游ゴシック Light" w:eastAsia="游ゴシック Light" w:hAnsi="游ゴシック Light" w:hint="eastAsia"/>
          <w:sz w:val="21"/>
          <w:szCs w:val="21"/>
          <w:lang w:bidi="en-US"/>
        </w:rPr>
        <w:t>。歴史を記録しておくことは自らの責務と考えてき</w:t>
      </w:r>
      <w:r w:rsidR="004E078A">
        <w:rPr>
          <w:rFonts w:ascii="游ゴシック Light" w:eastAsia="游ゴシック Light" w:hAnsi="游ゴシック Light" w:hint="eastAsia"/>
          <w:sz w:val="21"/>
          <w:szCs w:val="21"/>
          <w:lang w:bidi="en-US"/>
        </w:rPr>
        <w:t>ました</w:t>
      </w:r>
      <w:r w:rsidR="000270FF" w:rsidRPr="00C16D7D">
        <w:rPr>
          <w:rFonts w:ascii="游ゴシック Light" w:eastAsia="游ゴシック Light" w:hAnsi="游ゴシック Light" w:hint="eastAsia"/>
          <w:sz w:val="21"/>
          <w:szCs w:val="21"/>
          <w:lang w:bidi="en-US"/>
        </w:rPr>
        <w:t>が、膨大な資料を前に時だけが過ぎてき</w:t>
      </w:r>
      <w:r w:rsidR="004E078A">
        <w:rPr>
          <w:rFonts w:ascii="游ゴシック Light" w:eastAsia="游ゴシック Light" w:hAnsi="游ゴシック Light" w:hint="eastAsia"/>
          <w:sz w:val="21"/>
          <w:szCs w:val="21"/>
          <w:lang w:bidi="en-US"/>
        </w:rPr>
        <w:t>ました</w:t>
      </w:r>
      <w:r w:rsidR="000270FF" w:rsidRPr="00C16D7D">
        <w:rPr>
          <w:rFonts w:ascii="游ゴシック Light" w:eastAsia="游ゴシック Light" w:hAnsi="游ゴシック Light" w:hint="eastAsia"/>
          <w:sz w:val="21"/>
          <w:szCs w:val="21"/>
          <w:lang w:bidi="en-US"/>
        </w:rPr>
        <w:t>。古希を機に執筆を決意したところで</w:t>
      </w:r>
      <w:r w:rsidR="00EB14DF">
        <w:rPr>
          <w:rFonts w:ascii="游ゴシック Light" w:eastAsia="游ゴシック Light" w:hAnsi="游ゴシック Light" w:hint="eastAsia"/>
          <w:sz w:val="21"/>
          <w:szCs w:val="21"/>
          <w:lang w:bidi="en-US"/>
        </w:rPr>
        <w:t>す。</w:t>
      </w:r>
      <w:r w:rsidR="000270FF" w:rsidRPr="00C16D7D">
        <w:rPr>
          <w:rFonts w:ascii="游ゴシック Light" w:eastAsia="游ゴシック Light" w:hAnsi="游ゴシック Light" w:hint="eastAsia"/>
          <w:color w:val="000000" w:themeColor="text1"/>
          <w:sz w:val="21"/>
          <w:szCs w:val="21"/>
        </w:rPr>
        <w:t>力量を顧みない挑戦とも思</w:t>
      </w:r>
      <w:r w:rsidR="00EB14DF">
        <w:rPr>
          <w:rFonts w:ascii="游ゴシック Light" w:eastAsia="游ゴシック Light" w:hAnsi="游ゴシック Light" w:hint="eastAsia"/>
          <w:color w:val="000000" w:themeColor="text1"/>
          <w:sz w:val="21"/>
          <w:szCs w:val="21"/>
        </w:rPr>
        <w:t>いますが</w:t>
      </w:r>
      <w:r w:rsidR="000270FF" w:rsidRPr="00C16D7D">
        <w:rPr>
          <w:rFonts w:ascii="游ゴシック Light" w:eastAsia="游ゴシック Light" w:hAnsi="游ゴシック Light" w:hint="eastAsia"/>
          <w:color w:val="000000" w:themeColor="text1"/>
          <w:sz w:val="21"/>
          <w:szCs w:val="21"/>
        </w:rPr>
        <w:t>、また方法論を間違うと無味乾燥になりそう</w:t>
      </w:r>
      <w:r w:rsidR="00EB14DF">
        <w:rPr>
          <w:rFonts w:ascii="游ゴシック Light" w:eastAsia="游ゴシック Light" w:hAnsi="游ゴシック Light" w:hint="eastAsia"/>
          <w:color w:val="000000" w:themeColor="text1"/>
          <w:sz w:val="21"/>
          <w:szCs w:val="21"/>
        </w:rPr>
        <w:t>ですが</w:t>
      </w:r>
      <w:r w:rsidR="000270FF" w:rsidRPr="00C16D7D">
        <w:rPr>
          <w:rFonts w:ascii="游ゴシック Light" w:eastAsia="游ゴシック Light" w:hAnsi="游ゴシック Light" w:hint="eastAsia"/>
          <w:color w:val="000000" w:themeColor="text1"/>
          <w:sz w:val="21"/>
          <w:szCs w:val="21"/>
        </w:rPr>
        <w:t>、思いは次の整理を行なうことにあ</w:t>
      </w:r>
      <w:r w:rsidR="00EB14DF">
        <w:rPr>
          <w:rFonts w:ascii="游ゴシック Light" w:eastAsia="游ゴシック Light" w:hAnsi="游ゴシック Light" w:hint="eastAsia"/>
          <w:color w:val="000000" w:themeColor="text1"/>
          <w:sz w:val="21"/>
          <w:szCs w:val="21"/>
        </w:rPr>
        <w:t>ります</w:t>
      </w:r>
      <w:r w:rsidR="000270FF" w:rsidRPr="00C16D7D">
        <w:rPr>
          <w:rFonts w:ascii="游ゴシック Light" w:eastAsia="游ゴシック Light" w:hAnsi="游ゴシック Light" w:hint="eastAsia"/>
          <w:color w:val="000000" w:themeColor="text1"/>
          <w:sz w:val="21"/>
          <w:szCs w:val="21"/>
        </w:rPr>
        <w:t>。</w:t>
      </w:r>
    </w:p>
    <w:p w14:paraId="0C46FE0D" w14:textId="77777777" w:rsidR="000270FF" w:rsidRPr="00C16D7D" w:rsidRDefault="000270FF" w:rsidP="00B06C41">
      <w:pPr>
        <w:pStyle w:val="a7"/>
        <w:jc w:val="both"/>
        <w:rPr>
          <w:rFonts w:ascii="游ゴシック Light" w:eastAsia="游ゴシック Light" w:hAnsi="游ゴシック Light"/>
          <w:color w:val="000000" w:themeColor="text1"/>
          <w:sz w:val="21"/>
          <w:szCs w:val="21"/>
        </w:rPr>
      </w:pPr>
    </w:p>
    <w:p w14:paraId="1A8CFF62" w14:textId="77777777" w:rsidR="000270FF" w:rsidRPr="00C16D7D" w:rsidRDefault="000270FF" w:rsidP="00B06C41">
      <w:pPr>
        <w:pStyle w:val="a7"/>
        <w:spacing w:line="360" w:lineRule="exact"/>
        <w:jc w:val="both"/>
        <w:rPr>
          <w:rFonts w:ascii="游ゴシック Light" w:eastAsia="游ゴシック Light" w:hAnsi="游ゴシック Light"/>
          <w:color w:val="000000" w:themeColor="text1"/>
          <w:sz w:val="21"/>
          <w:szCs w:val="21"/>
        </w:rPr>
      </w:pPr>
      <w:r w:rsidRPr="005113CE">
        <w:rPr>
          <w:rFonts w:ascii="游ゴシック Light" w:eastAsia="游ゴシック Light" w:hAnsi="游ゴシック Light" w:hint="eastAsia"/>
          <w:color w:val="000000" w:themeColor="text1"/>
          <w:sz w:val="21"/>
          <w:szCs w:val="21"/>
          <w:bdr w:val="single" w:sz="4" w:space="0" w:color="auto"/>
          <w:shd w:val="pct15" w:color="auto" w:fill="FFFFFF"/>
        </w:rPr>
        <w:t>１</w:t>
      </w:r>
      <w:r w:rsidRPr="00C16D7D">
        <w:rPr>
          <w:rFonts w:ascii="游ゴシック Light" w:eastAsia="游ゴシック Light" w:hAnsi="游ゴシック Light" w:hint="eastAsia"/>
          <w:color w:val="000000" w:themeColor="text1"/>
          <w:sz w:val="21"/>
          <w:szCs w:val="21"/>
        </w:rPr>
        <w:t xml:space="preserve">  </w:t>
      </w:r>
      <w:r w:rsidR="00EB14DF">
        <w:rPr>
          <w:rFonts w:ascii="游ゴシック Light" w:eastAsia="游ゴシック Light" w:hAnsi="游ゴシック Light" w:hint="eastAsia"/>
          <w:color w:val="000000" w:themeColor="text1"/>
          <w:sz w:val="21"/>
          <w:szCs w:val="21"/>
        </w:rPr>
        <w:t>雇用保険法に至る</w:t>
      </w:r>
      <w:r w:rsidRPr="00C16D7D">
        <w:rPr>
          <w:rFonts w:ascii="游ゴシック Light" w:eastAsia="游ゴシック Light" w:hAnsi="游ゴシック Light" w:hint="eastAsia"/>
          <w:color w:val="000000" w:themeColor="text1"/>
          <w:sz w:val="21"/>
          <w:szCs w:val="21"/>
        </w:rPr>
        <w:t>前史的な意味合いで「出稼ぎ農民」「季節労働者」に対する</w:t>
      </w:r>
      <w:r w:rsidR="00EB14DF" w:rsidRPr="00C16D7D">
        <w:rPr>
          <w:rFonts w:ascii="游ゴシック Light" w:eastAsia="游ゴシック Light" w:hAnsi="游ゴシック Light" w:hint="eastAsia"/>
          <w:color w:val="000000" w:themeColor="text1"/>
          <w:sz w:val="21"/>
          <w:szCs w:val="21"/>
        </w:rPr>
        <w:t>失業給付の抑制を見てい</w:t>
      </w:r>
      <w:r w:rsidR="00EB14DF">
        <w:rPr>
          <w:rFonts w:ascii="游ゴシック Light" w:eastAsia="游ゴシック Light" w:hAnsi="游ゴシック Light" w:hint="eastAsia"/>
          <w:color w:val="000000" w:themeColor="text1"/>
          <w:sz w:val="21"/>
          <w:szCs w:val="21"/>
        </w:rPr>
        <w:t>ます</w:t>
      </w:r>
      <w:r w:rsidR="00EB14DF" w:rsidRPr="00C16D7D">
        <w:rPr>
          <w:rFonts w:ascii="游ゴシック Light" w:eastAsia="游ゴシック Light" w:hAnsi="游ゴシック Light" w:hint="eastAsia"/>
          <w:color w:val="000000" w:themeColor="text1"/>
          <w:sz w:val="21"/>
          <w:szCs w:val="21"/>
        </w:rPr>
        <w:t>。</w:t>
      </w:r>
      <w:r w:rsidR="006E432C">
        <w:rPr>
          <w:rFonts w:ascii="游ゴシック Light" w:eastAsia="游ゴシック Light" w:hAnsi="游ゴシック Light" w:hint="eastAsia"/>
          <w:color w:val="000000" w:themeColor="text1"/>
          <w:sz w:val="21"/>
          <w:szCs w:val="21"/>
        </w:rPr>
        <w:t>戦前をおもわせる</w:t>
      </w:r>
      <w:r w:rsidRPr="00C16D7D">
        <w:rPr>
          <w:rFonts w:ascii="游ゴシック Light" w:eastAsia="游ゴシック Light" w:hAnsi="游ゴシック Light" w:hint="eastAsia"/>
          <w:color w:val="000000" w:themeColor="text1"/>
          <w:sz w:val="21"/>
          <w:szCs w:val="21"/>
        </w:rPr>
        <w:t>社会政策の貧困を実感する前史で</w:t>
      </w:r>
      <w:r w:rsidR="00992B01">
        <w:rPr>
          <w:rFonts w:ascii="游ゴシック Light" w:eastAsia="游ゴシック Light" w:hAnsi="游ゴシック Light" w:hint="eastAsia"/>
          <w:color w:val="000000" w:themeColor="text1"/>
          <w:sz w:val="21"/>
          <w:szCs w:val="21"/>
        </w:rPr>
        <w:t>す。</w:t>
      </w:r>
    </w:p>
    <w:p w14:paraId="2E2E1118" w14:textId="77777777" w:rsidR="000270FF" w:rsidRPr="006E432C" w:rsidRDefault="000270FF" w:rsidP="00B06C41">
      <w:pPr>
        <w:pStyle w:val="a7"/>
        <w:jc w:val="both"/>
        <w:rPr>
          <w:rFonts w:ascii="游ゴシック Light" w:eastAsia="游ゴシック Light" w:hAnsi="游ゴシック Light"/>
          <w:color w:val="000000" w:themeColor="text1"/>
          <w:sz w:val="21"/>
          <w:szCs w:val="21"/>
        </w:rPr>
      </w:pPr>
    </w:p>
    <w:p w14:paraId="38528BED" w14:textId="77777777" w:rsidR="000270FF" w:rsidRDefault="000270FF" w:rsidP="00B06C41">
      <w:pPr>
        <w:pStyle w:val="a7"/>
        <w:spacing w:line="360" w:lineRule="exact"/>
        <w:jc w:val="both"/>
        <w:rPr>
          <w:rFonts w:ascii="游ゴシック Light" w:eastAsia="游ゴシック Light" w:hAnsi="游ゴシック Light"/>
          <w:color w:val="000000" w:themeColor="text1"/>
          <w:sz w:val="21"/>
          <w:szCs w:val="21"/>
        </w:rPr>
      </w:pPr>
      <w:r w:rsidRPr="005113CE">
        <w:rPr>
          <w:rFonts w:ascii="游ゴシック Light" w:eastAsia="游ゴシック Light" w:hAnsi="游ゴシック Light" w:hint="eastAsia"/>
          <w:color w:val="000000" w:themeColor="text1"/>
          <w:sz w:val="21"/>
          <w:szCs w:val="21"/>
          <w:bdr w:val="single" w:sz="4" w:space="0" w:color="auto"/>
          <w:shd w:val="pct15" w:color="auto" w:fill="FFFFFF"/>
        </w:rPr>
        <w:t>２</w:t>
      </w:r>
      <w:r w:rsidR="006E432C">
        <w:rPr>
          <w:rFonts w:ascii="游ゴシック Light" w:eastAsia="游ゴシック Light" w:hAnsi="游ゴシック Light" w:hint="eastAsia"/>
          <w:color w:val="000000" w:themeColor="text1"/>
          <w:sz w:val="21"/>
          <w:szCs w:val="21"/>
        </w:rPr>
        <w:t xml:space="preserve">　「</w:t>
      </w:r>
      <w:r w:rsidRPr="00C16D7D">
        <w:rPr>
          <w:rFonts w:ascii="游ゴシック Light" w:eastAsia="游ゴシック Light" w:hAnsi="游ゴシック Light" w:hint="eastAsia"/>
          <w:color w:val="000000" w:themeColor="text1"/>
          <w:sz w:val="21"/>
          <w:szCs w:val="21"/>
        </w:rPr>
        <w:t>積寒制度」から</w:t>
      </w:r>
      <w:r w:rsidR="003C576C">
        <w:rPr>
          <w:rFonts w:ascii="游ゴシック Light" w:eastAsia="游ゴシック Light" w:hAnsi="游ゴシック Light" w:hint="eastAsia"/>
          <w:color w:val="000000" w:themeColor="text1"/>
          <w:sz w:val="21"/>
          <w:szCs w:val="21"/>
        </w:rPr>
        <w:t>3</w:t>
      </w:r>
      <w:r w:rsidR="003C576C">
        <w:rPr>
          <w:rFonts w:ascii="游ゴシック Light" w:eastAsia="游ゴシック Light" w:hAnsi="游ゴシック Light"/>
          <w:color w:val="000000" w:themeColor="text1"/>
          <w:sz w:val="21"/>
          <w:szCs w:val="21"/>
        </w:rPr>
        <w:t xml:space="preserve">0 </w:t>
      </w:r>
      <w:r w:rsidRPr="00C16D7D">
        <w:rPr>
          <w:rFonts w:ascii="游ゴシック Light" w:eastAsia="游ゴシック Light" w:hAnsi="游ゴシック Light" w:hint="eastAsia"/>
          <w:color w:val="000000" w:themeColor="text1"/>
          <w:sz w:val="21"/>
          <w:szCs w:val="21"/>
        </w:rPr>
        <w:t>年間、「講習」制度が廃止となる</w:t>
      </w:r>
      <w:r w:rsidR="003C576C">
        <w:rPr>
          <w:rFonts w:ascii="游ゴシック Light" w:eastAsia="游ゴシック Light" w:hAnsi="游ゴシック Light" w:hint="eastAsia"/>
          <w:color w:val="000000" w:themeColor="text1"/>
          <w:sz w:val="21"/>
          <w:szCs w:val="21"/>
        </w:rPr>
        <w:t>2</w:t>
      </w:r>
      <w:r w:rsidR="003C576C">
        <w:rPr>
          <w:rFonts w:ascii="游ゴシック Light" w:eastAsia="游ゴシック Light" w:hAnsi="游ゴシック Light"/>
          <w:color w:val="000000" w:themeColor="text1"/>
          <w:sz w:val="21"/>
          <w:szCs w:val="21"/>
        </w:rPr>
        <w:t xml:space="preserve">006 </w:t>
      </w:r>
      <w:r w:rsidRPr="00C16D7D">
        <w:rPr>
          <w:rFonts w:ascii="游ゴシック Light" w:eastAsia="游ゴシック Light" w:hAnsi="游ゴシック Light" w:hint="eastAsia"/>
          <w:color w:val="000000" w:themeColor="text1"/>
          <w:sz w:val="21"/>
          <w:szCs w:val="21"/>
        </w:rPr>
        <w:t>年度（平成</w:t>
      </w:r>
      <w:r w:rsidR="003C576C">
        <w:rPr>
          <w:rFonts w:ascii="游ゴシック Light" w:eastAsia="游ゴシック Light" w:hAnsi="游ゴシック Light" w:hint="eastAsia"/>
          <w:color w:val="000000" w:themeColor="text1"/>
          <w:sz w:val="21"/>
          <w:szCs w:val="21"/>
        </w:rPr>
        <w:t>1</w:t>
      </w:r>
      <w:r w:rsidR="003C576C">
        <w:rPr>
          <w:rFonts w:ascii="游ゴシック Light" w:eastAsia="游ゴシック Light" w:hAnsi="游ゴシック Light"/>
          <w:color w:val="000000" w:themeColor="text1"/>
          <w:sz w:val="21"/>
          <w:szCs w:val="21"/>
        </w:rPr>
        <w:t xml:space="preserve">8 </w:t>
      </w:r>
      <w:r w:rsidRPr="00C16D7D">
        <w:rPr>
          <w:rFonts w:ascii="游ゴシック Light" w:eastAsia="游ゴシック Light" w:hAnsi="游ゴシック Light" w:hint="eastAsia"/>
          <w:color w:val="000000" w:themeColor="text1"/>
          <w:sz w:val="21"/>
          <w:szCs w:val="21"/>
        </w:rPr>
        <w:t>年度）までを大きく</w:t>
      </w:r>
      <w:r w:rsidR="003C576C">
        <w:rPr>
          <w:rFonts w:ascii="游ゴシック Light" w:eastAsia="游ゴシック Light" w:hAnsi="游ゴシック Light" w:hint="eastAsia"/>
          <w:color w:val="000000" w:themeColor="text1"/>
          <w:sz w:val="21"/>
          <w:szCs w:val="21"/>
        </w:rPr>
        <w:t>3</w:t>
      </w:r>
      <w:r w:rsidR="003C576C">
        <w:rPr>
          <w:rFonts w:ascii="游ゴシック Light" w:eastAsia="游ゴシック Light" w:hAnsi="游ゴシック Light"/>
          <w:color w:val="000000" w:themeColor="text1"/>
          <w:sz w:val="21"/>
          <w:szCs w:val="21"/>
        </w:rPr>
        <w:t xml:space="preserve"> </w:t>
      </w:r>
      <w:r w:rsidRPr="00C16D7D">
        <w:rPr>
          <w:rFonts w:ascii="游ゴシック Light" w:eastAsia="游ゴシック Light" w:hAnsi="游ゴシック Light" w:hint="eastAsia"/>
          <w:color w:val="000000" w:themeColor="text1"/>
          <w:sz w:val="21"/>
          <w:szCs w:val="21"/>
        </w:rPr>
        <w:t>区分し、「</w:t>
      </w:r>
      <w:r w:rsidR="003C576C">
        <w:rPr>
          <w:rFonts w:ascii="游ゴシック Light" w:eastAsia="游ゴシック Light" w:hAnsi="游ゴシック Light" w:hint="eastAsia"/>
          <w:color w:val="000000" w:themeColor="text1"/>
          <w:sz w:val="21"/>
          <w:szCs w:val="21"/>
        </w:rPr>
        <w:t>9</w:t>
      </w:r>
      <w:r w:rsidR="003C576C">
        <w:rPr>
          <w:rFonts w:ascii="游ゴシック Light" w:eastAsia="游ゴシック Light" w:hAnsi="游ゴシック Light"/>
          <w:color w:val="000000" w:themeColor="text1"/>
          <w:sz w:val="21"/>
          <w:szCs w:val="21"/>
        </w:rPr>
        <w:t>0</w:t>
      </w:r>
      <w:r w:rsidRPr="00C16D7D">
        <w:rPr>
          <w:rFonts w:ascii="游ゴシック Light" w:eastAsia="游ゴシック Light" w:hAnsi="游ゴシック Light" w:hint="eastAsia"/>
          <w:color w:val="000000" w:themeColor="text1"/>
          <w:sz w:val="21"/>
          <w:szCs w:val="21"/>
        </w:rPr>
        <w:t>日会」運動の特質を描</w:t>
      </w:r>
      <w:r w:rsidR="00992B01">
        <w:rPr>
          <w:rFonts w:ascii="游ゴシック Light" w:eastAsia="游ゴシック Light" w:hAnsi="游ゴシック Light" w:hint="eastAsia"/>
          <w:color w:val="000000" w:themeColor="text1"/>
          <w:sz w:val="21"/>
          <w:szCs w:val="21"/>
        </w:rPr>
        <w:t>いています</w:t>
      </w:r>
      <w:r w:rsidRPr="00C16D7D">
        <w:rPr>
          <w:rFonts w:ascii="游ゴシック Light" w:eastAsia="游ゴシック Light" w:hAnsi="游ゴシック Light" w:hint="eastAsia"/>
          <w:color w:val="000000" w:themeColor="text1"/>
          <w:sz w:val="21"/>
          <w:szCs w:val="21"/>
        </w:rPr>
        <w:t>。</w:t>
      </w:r>
      <w:r w:rsidR="004E078A">
        <w:rPr>
          <w:rFonts w:ascii="游ゴシック Light" w:eastAsia="游ゴシック Light" w:hAnsi="游ゴシック Light" w:hint="eastAsia"/>
          <w:color w:val="000000" w:themeColor="text1"/>
          <w:sz w:val="21"/>
          <w:szCs w:val="21"/>
        </w:rPr>
        <w:t>それは、</w:t>
      </w:r>
      <w:r w:rsidR="001579C0">
        <w:rPr>
          <w:rFonts w:ascii="游ゴシック Light" w:eastAsia="游ゴシック Light" w:hAnsi="游ゴシック Light" w:hint="eastAsia"/>
          <w:color w:val="000000" w:themeColor="text1"/>
          <w:sz w:val="21"/>
          <w:szCs w:val="21"/>
        </w:rPr>
        <w:t>厳寒</w:t>
      </w:r>
      <w:r w:rsidR="004E078A">
        <w:rPr>
          <w:rFonts w:ascii="游ゴシック Light" w:eastAsia="游ゴシック Light" w:hAnsi="游ゴシック Light" w:hint="eastAsia"/>
          <w:color w:val="000000" w:themeColor="text1"/>
          <w:sz w:val="21"/>
          <w:szCs w:val="21"/>
        </w:rPr>
        <w:t>の地に生きる</w:t>
      </w:r>
      <w:r w:rsidR="006E432C">
        <w:rPr>
          <w:rFonts w:ascii="游ゴシック Light" w:eastAsia="游ゴシック Light" w:hAnsi="游ゴシック Light" w:hint="eastAsia"/>
          <w:color w:val="000000" w:themeColor="text1"/>
          <w:sz w:val="21"/>
          <w:szCs w:val="21"/>
        </w:rPr>
        <w:t>北海道</w:t>
      </w:r>
      <w:r w:rsidR="004E078A">
        <w:rPr>
          <w:rFonts w:ascii="游ゴシック Light" w:eastAsia="游ゴシック Light" w:hAnsi="游ゴシック Light" w:hint="eastAsia"/>
          <w:color w:val="000000" w:themeColor="text1"/>
          <w:sz w:val="21"/>
          <w:szCs w:val="21"/>
        </w:rPr>
        <w:t>民が理屈でなく、肌で感じる理不尽な政治に対する抵抗</w:t>
      </w:r>
      <w:r w:rsidR="00992B01">
        <w:rPr>
          <w:rFonts w:ascii="游ゴシック Light" w:eastAsia="游ゴシック Light" w:hAnsi="游ゴシック Light" w:hint="eastAsia"/>
          <w:color w:val="000000" w:themeColor="text1"/>
          <w:sz w:val="21"/>
          <w:szCs w:val="21"/>
        </w:rPr>
        <w:t>でした。</w:t>
      </w:r>
    </w:p>
    <w:p w14:paraId="51CEE481" w14:textId="77777777" w:rsidR="00DA7663" w:rsidRPr="006E432C" w:rsidRDefault="00DA7663" w:rsidP="00B06C41">
      <w:pPr>
        <w:pStyle w:val="a7"/>
        <w:spacing w:line="360" w:lineRule="exact"/>
        <w:jc w:val="both"/>
        <w:rPr>
          <w:rFonts w:ascii="游ゴシック Light" w:eastAsia="游ゴシック Light" w:hAnsi="游ゴシック Light"/>
          <w:color w:val="000000" w:themeColor="text1"/>
          <w:sz w:val="21"/>
          <w:szCs w:val="21"/>
        </w:rPr>
      </w:pPr>
    </w:p>
    <w:p w14:paraId="092107CD" w14:textId="77777777" w:rsidR="000270FF" w:rsidRDefault="000270FF" w:rsidP="00B06C41">
      <w:pPr>
        <w:pStyle w:val="a7"/>
        <w:spacing w:line="360" w:lineRule="exact"/>
        <w:jc w:val="both"/>
        <w:rPr>
          <w:rFonts w:ascii="游ゴシック Light" w:eastAsia="游ゴシック Light" w:hAnsi="游ゴシック Light"/>
          <w:color w:val="000000" w:themeColor="text1"/>
          <w:sz w:val="21"/>
          <w:szCs w:val="21"/>
        </w:rPr>
      </w:pPr>
      <w:r w:rsidRPr="005113CE">
        <w:rPr>
          <w:rFonts w:ascii="游ゴシック Light" w:eastAsia="游ゴシック Light" w:hAnsi="游ゴシック Light" w:hint="eastAsia"/>
          <w:color w:val="000000" w:themeColor="text1"/>
          <w:sz w:val="21"/>
          <w:szCs w:val="21"/>
          <w:bdr w:val="single" w:sz="4" w:space="0" w:color="auto"/>
          <w:shd w:val="pct15" w:color="auto" w:fill="FFFFFF"/>
        </w:rPr>
        <w:t>３</w:t>
      </w:r>
      <w:r w:rsidRPr="00C16D7D">
        <w:rPr>
          <w:rFonts w:ascii="游ゴシック Light" w:eastAsia="游ゴシック Light" w:hAnsi="游ゴシック Light" w:hint="eastAsia"/>
          <w:color w:val="000000" w:themeColor="text1"/>
          <w:sz w:val="21"/>
          <w:szCs w:val="21"/>
        </w:rPr>
        <w:t xml:space="preserve">　各制度のそれぞれが「どんな制度だったのか」をとらえ直してい</w:t>
      </w:r>
      <w:r w:rsidR="00992B01">
        <w:rPr>
          <w:rFonts w:ascii="游ゴシック Light" w:eastAsia="游ゴシック Light" w:hAnsi="游ゴシック Light" w:hint="eastAsia"/>
          <w:color w:val="000000" w:themeColor="text1"/>
          <w:sz w:val="21"/>
          <w:szCs w:val="21"/>
        </w:rPr>
        <w:t>ます</w:t>
      </w:r>
      <w:r w:rsidRPr="00C16D7D">
        <w:rPr>
          <w:rFonts w:ascii="游ゴシック Light" w:eastAsia="游ゴシック Light" w:hAnsi="游ゴシック Light" w:hint="eastAsia"/>
          <w:color w:val="000000" w:themeColor="text1"/>
          <w:sz w:val="21"/>
          <w:szCs w:val="21"/>
        </w:rPr>
        <w:t>。「失業対策年鑑」（「年鑑」）</w:t>
      </w:r>
      <w:r w:rsidRPr="00C16D7D">
        <w:rPr>
          <w:rFonts w:ascii="游ゴシック Light" w:eastAsia="游ゴシック Light" w:hAnsi="游ゴシック Light" w:hint="eastAsia"/>
          <w:sz w:val="18"/>
          <w:szCs w:val="18"/>
        </w:rPr>
        <w:t>（注</w:t>
      </w:r>
      <w:r w:rsidR="003C576C">
        <w:rPr>
          <w:rFonts w:ascii="游ゴシック Light" w:eastAsia="游ゴシック Light" w:hAnsi="游ゴシック Light" w:hint="eastAsia"/>
          <w:sz w:val="18"/>
          <w:szCs w:val="18"/>
        </w:rPr>
        <w:t>2</w:t>
      </w:r>
      <w:r w:rsidRPr="00C16D7D">
        <w:rPr>
          <w:rFonts w:ascii="游ゴシック Light" w:eastAsia="游ゴシック Light" w:hAnsi="游ゴシック Light" w:hint="eastAsia"/>
          <w:sz w:val="18"/>
          <w:szCs w:val="18"/>
        </w:rPr>
        <w:t>）</w:t>
      </w:r>
      <w:r w:rsidRPr="00C16D7D">
        <w:rPr>
          <w:rFonts w:ascii="游ゴシック Light" w:eastAsia="游ゴシック Light" w:hAnsi="游ゴシック Light" w:hint="eastAsia"/>
          <w:color w:val="000000" w:themeColor="text1"/>
          <w:sz w:val="21"/>
          <w:szCs w:val="21"/>
        </w:rPr>
        <w:t>等で制度変遷をたどり、各制度の活用実績をまとめ、それら</w:t>
      </w:r>
      <w:r w:rsidRPr="00C16D7D">
        <w:rPr>
          <w:rFonts w:ascii="游ゴシック Light" w:eastAsia="游ゴシック Light" w:hAnsi="游ゴシック Light" w:hint="eastAsia"/>
          <w:color w:val="000000" w:themeColor="text1"/>
          <w:sz w:val="21"/>
          <w:szCs w:val="21"/>
        </w:rPr>
        <w:t>が「何を物語っているのか」を考えてい</w:t>
      </w:r>
      <w:r w:rsidR="00992B01">
        <w:rPr>
          <w:rFonts w:ascii="游ゴシック Light" w:eastAsia="游ゴシック Light" w:hAnsi="游ゴシック Light" w:hint="eastAsia"/>
          <w:color w:val="000000" w:themeColor="text1"/>
          <w:sz w:val="21"/>
          <w:szCs w:val="21"/>
        </w:rPr>
        <w:t>ます</w:t>
      </w:r>
      <w:r w:rsidRPr="00C16D7D">
        <w:rPr>
          <w:rFonts w:ascii="游ゴシック Light" w:eastAsia="游ゴシック Light" w:hAnsi="游ゴシック Light" w:hint="eastAsia"/>
          <w:color w:val="000000" w:themeColor="text1"/>
          <w:sz w:val="21"/>
          <w:szCs w:val="21"/>
        </w:rPr>
        <w:t>。トータル的な数字の評価は本稿が初めてで</w:t>
      </w:r>
      <w:r w:rsidR="00992B01">
        <w:rPr>
          <w:rFonts w:ascii="游ゴシック Light" w:eastAsia="游ゴシック Light" w:hAnsi="游ゴシック Light" w:hint="eastAsia"/>
          <w:color w:val="000000" w:themeColor="text1"/>
          <w:sz w:val="21"/>
          <w:szCs w:val="21"/>
        </w:rPr>
        <w:t>す。</w:t>
      </w:r>
    </w:p>
    <w:p w14:paraId="5334FC44" w14:textId="77777777" w:rsidR="00992B01" w:rsidRPr="00C16D7D" w:rsidRDefault="00992B01" w:rsidP="00B06C41">
      <w:pPr>
        <w:pStyle w:val="a7"/>
        <w:spacing w:line="360" w:lineRule="exact"/>
        <w:jc w:val="both"/>
        <w:rPr>
          <w:rFonts w:ascii="游ゴシック Light" w:eastAsia="游ゴシック Light" w:hAnsi="游ゴシック Light"/>
          <w:color w:val="000000" w:themeColor="text1"/>
          <w:sz w:val="21"/>
          <w:szCs w:val="21"/>
        </w:rPr>
      </w:pPr>
    </w:p>
    <w:p w14:paraId="32BEB0C5" w14:textId="77777777" w:rsidR="006E432C" w:rsidRDefault="000270FF" w:rsidP="00B06C41">
      <w:pPr>
        <w:pStyle w:val="a7"/>
        <w:spacing w:line="360" w:lineRule="exact"/>
        <w:jc w:val="both"/>
        <w:rPr>
          <w:rFonts w:ascii="游ゴシック Light" w:eastAsia="游ゴシック Light" w:hAnsi="游ゴシック Light"/>
          <w:color w:val="000000" w:themeColor="text1"/>
          <w:sz w:val="21"/>
          <w:szCs w:val="21"/>
        </w:rPr>
      </w:pPr>
      <w:r w:rsidRPr="005113CE">
        <w:rPr>
          <w:rFonts w:ascii="游ゴシック Light" w:eastAsia="游ゴシック Light" w:hAnsi="游ゴシック Light" w:hint="eastAsia"/>
          <w:color w:val="000000" w:themeColor="text1"/>
          <w:sz w:val="21"/>
          <w:szCs w:val="21"/>
          <w:bdr w:val="single" w:sz="4" w:space="0" w:color="auto"/>
          <w:shd w:val="pct15" w:color="auto" w:fill="FFFFFF"/>
        </w:rPr>
        <w:t>４</w:t>
      </w:r>
      <w:r w:rsidRPr="00C16D7D">
        <w:rPr>
          <w:rFonts w:ascii="游ゴシック Light" w:eastAsia="游ゴシック Light" w:hAnsi="游ゴシック Light" w:hint="eastAsia"/>
          <w:color w:val="000000" w:themeColor="text1"/>
          <w:sz w:val="21"/>
          <w:szCs w:val="21"/>
        </w:rPr>
        <w:t xml:space="preserve">　大衆運動の流れを振返ってい</w:t>
      </w:r>
      <w:r w:rsidR="00992B01">
        <w:rPr>
          <w:rFonts w:ascii="游ゴシック Light" w:eastAsia="游ゴシック Light" w:hAnsi="游ゴシック Light" w:hint="eastAsia"/>
          <w:color w:val="000000" w:themeColor="text1"/>
          <w:sz w:val="21"/>
          <w:szCs w:val="21"/>
        </w:rPr>
        <w:t>ます</w:t>
      </w:r>
      <w:r w:rsidRPr="00C16D7D">
        <w:rPr>
          <w:rFonts w:ascii="游ゴシック Light" w:eastAsia="游ゴシック Light" w:hAnsi="游ゴシック Light" w:hint="eastAsia"/>
          <w:color w:val="000000" w:themeColor="text1"/>
          <w:sz w:val="21"/>
          <w:szCs w:val="21"/>
        </w:rPr>
        <w:t>。国の制度展開と「</w:t>
      </w:r>
      <w:r w:rsidR="003C576C">
        <w:rPr>
          <w:rFonts w:ascii="游ゴシック Light" w:eastAsia="游ゴシック Light" w:hAnsi="游ゴシック Light" w:hint="eastAsia"/>
          <w:color w:val="000000" w:themeColor="text1"/>
          <w:sz w:val="21"/>
          <w:szCs w:val="21"/>
        </w:rPr>
        <w:t>9</w:t>
      </w:r>
      <w:r w:rsidR="003C576C">
        <w:rPr>
          <w:rFonts w:ascii="游ゴシック Light" w:eastAsia="游ゴシック Light" w:hAnsi="游ゴシック Light"/>
          <w:color w:val="000000" w:themeColor="text1"/>
          <w:sz w:val="21"/>
          <w:szCs w:val="21"/>
        </w:rPr>
        <w:t xml:space="preserve">0 </w:t>
      </w:r>
      <w:r w:rsidRPr="00C16D7D">
        <w:rPr>
          <w:rFonts w:ascii="游ゴシック Light" w:eastAsia="游ゴシック Light" w:hAnsi="游ゴシック Light" w:hint="eastAsia"/>
          <w:color w:val="000000" w:themeColor="text1"/>
          <w:sz w:val="21"/>
          <w:szCs w:val="21"/>
        </w:rPr>
        <w:t>日会」の攻防を「略年表」的にまとめてい</w:t>
      </w:r>
      <w:r w:rsidR="00992B01">
        <w:rPr>
          <w:rFonts w:ascii="游ゴシック Light" w:eastAsia="游ゴシック Light" w:hAnsi="游ゴシック Light" w:hint="eastAsia"/>
          <w:color w:val="000000" w:themeColor="text1"/>
          <w:sz w:val="21"/>
          <w:szCs w:val="21"/>
        </w:rPr>
        <w:t>ます</w:t>
      </w:r>
      <w:r w:rsidRPr="00C16D7D">
        <w:rPr>
          <w:rFonts w:ascii="游ゴシック Light" w:eastAsia="游ゴシック Light" w:hAnsi="游ゴシック Light" w:hint="eastAsia"/>
          <w:color w:val="000000" w:themeColor="text1"/>
          <w:sz w:val="21"/>
          <w:szCs w:val="21"/>
        </w:rPr>
        <w:t>。</w:t>
      </w:r>
      <w:r w:rsidR="00992B01">
        <w:rPr>
          <w:rFonts w:ascii="游ゴシック Light" w:eastAsia="游ゴシック Light" w:hAnsi="游ゴシック Light" w:hint="eastAsia"/>
          <w:color w:val="000000" w:themeColor="text1"/>
          <w:sz w:val="21"/>
          <w:szCs w:val="21"/>
        </w:rPr>
        <w:t>大衆運動は「</w:t>
      </w:r>
      <w:r w:rsidR="003C576C">
        <w:rPr>
          <w:rFonts w:ascii="游ゴシック Light" w:eastAsia="游ゴシック Light" w:hAnsi="游ゴシック Light" w:hint="eastAsia"/>
          <w:color w:val="000000" w:themeColor="text1"/>
          <w:sz w:val="21"/>
          <w:szCs w:val="21"/>
        </w:rPr>
        <w:t>9</w:t>
      </w:r>
      <w:r w:rsidR="003C576C">
        <w:rPr>
          <w:rFonts w:ascii="游ゴシック Light" w:eastAsia="游ゴシック Light" w:hAnsi="游ゴシック Light"/>
          <w:color w:val="000000" w:themeColor="text1"/>
          <w:sz w:val="21"/>
          <w:szCs w:val="21"/>
        </w:rPr>
        <w:t>0</w:t>
      </w:r>
      <w:r w:rsidR="00992B01">
        <w:rPr>
          <w:rFonts w:ascii="游ゴシック Light" w:eastAsia="游ゴシック Light" w:hAnsi="游ゴシック Light" w:hint="eastAsia"/>
          <w:color w:val="000000" w:themeColor="text1"/>
          <w:sz w:val="21"/>
          <w:szCs w:val="21"/>
        </w:rPr>
        <w:t>日会と旧全道労協・道季労の系統が並列していましたが、叙述は「</w:t>
      </w:r>
      <w:r w:rsidR="003C576C">
        <w:rPr>
          <w:rFonts w:ascii="游ゴシック Light" w:eastAsia="游ゴシック Light" w:hAnsi="游ゴシック Light" w:hint="eastAsia"/>
          <w:color w:val="000000" w:themeColor="text1"/>
          <w:sz w:val="21"/>
          <w:szCs w:val="21"/>
        </w:rPr>
        <w:t>9</w:t>
      </w:r>
      <w:r w:rsidR="003C576C">
        <w:rPr>
          <w:rFonts w:ascii="游ゴシック Light" w:eastAsia="游ゴシック Light" w:hAnsi="游ゴシック Light"/>
          <w:color w:val="000000" w:themeColor="text1"/>
          <w:sz w:val="21"/>
          <w:szCs w:val="21"/>
        </w:rPr>
        <w:t>0</w:t>
      </w:r>
      <w:r w:rsidR="00992B01">
        <w:rPr>
          <w:rFonts w:ascii="游ゴシック Light" w:eastAsia="游ゴシック Light" w:hAnsi="游ゴシック Light" w:hint="eastAsia"/>
          <w:color w:val="000000" w:themeColor="text1"/>
          <w:sz w:val="21"/>
          <w:szCs w:val="21"/>
        </w:rPr>
        <w:t>日</w:t>
      </w:r>
      <w:r w:rsidR="00B06C41">
        <w:rPr>
          <w:rFonts w:ascii="游ゴシック Light" w:eastAsia="游ゴシック Light" w:hAnsi="游ゴシック Light" w:hint="eastAsia"/>
          <w:color w:val="000000" w:themeColor="text1"/>
          <w:sz w:val="21"/>
          <w:szCs w:val="21"/>
        </w:rPr>
        <w:t>会」が中心です。</w:t>
      </w:r>
      <w:r w:rsidR="006E432C">
        <w:rPr>
          <w:rFonts w:ascii="游ゴシック Light" w:eastAsia="游ゴシック Light" w:hAnsi="游ゴシック Light" w:hint="eastAsia"/>
          <w:color w:val="000000" w:themeColor="text1"/>
          <w:sz w:val="21"/>
          <w:szCs w:val="21"/>
        </w:rPr>
        <w:t xml:space="preserve">　</w:t>
      </w:r>
    </w:p>
    <w:p w14:paraId="589036E7" w14:textId="77777777" w:rsidR="000270FF" w:rsidRPr="00C16D7D" w:rsidRDefault="00B06C41" w:rsidP="006E432C">
      <w:pPr>
        <w:pStyle w:val="a7"/>
        <w:spacing w:line="360" w:lineRule="exact"/>
        <w:ind w:firstLineChars="100" w:firstLine="210"/>
        <w:jc w:val="both"/>
        <w:rPr>
          <w:rFonts w:ascii="游ゴシック Light" w:eastAsia="游ゴシック Light" w:hAnsi="游ゴシック Light"/>
          <w:color w:val="000000" w:themeColor="text1"/>
          <w:sz w:val="21"/>
          <w:szCs w:val="21"/>
        </w:rPr>
      </w:pPr>
      <w:r>
        <w:rPr>
          <w:rFonts w:ascii="游ゴシック Light" w:eastAsia="游ゴシック Light" w:hAnsi="游ゴシック Light" w:hint="eastAsia"/>
          <w:color w:val="000000" w:themeColor="text1"/>
          <w:sz w:val="21"/>
          <w:szCs w:val="21"/>
        </w:rPr>
        <w:t>まとめで</w:t>
      </w:r>
      <w:r w:rsidR="000270FF" w:rsidRPr="00C16D7D">
        <w:rPr>
          <w:rFonts w:ascii="游ゴシック Light" w:eastAsia="游ゴシック Light" w:hAnsi="游ゴシック Light" w:hint="eastAsia"/>
          <w:color w:val="000000" w:themeColor="text1"/>
          <w:sz w:val="21"/>
          <w:szCs w:val="21"/>
        </w:rPr>
        <w:t>重視しているのは、①「</w:t>
      </w:r>
      <w:r w:rsidR="001260AA">
        <w:rPr>
          <w:rFonts w:ascii="游ゴシック Light" w:eastAsia="游ゴシック Light" w:hAnsi="游ゴシック Light" w:hint="eastAsia"/>
          <w:color w:val="000000" w:themeColor="text1"/>
          <w:sz w:val="21"/>
          <w:szCs w:val="21"/>
        </w:rPr>
        <w:t>9</w:t>
      </w:r>
      <w:r w:rsidR="001260AA">
        <w:rPr>
          <w:rFonts w:ascii="游ゴシック Light" w:eastAsia="游ゴシック Light" w:hAnsi="游ゴシック Light"/>
          <w:color w:val="000000" w:themeColor="text1"/>
          <w:sz w:val="21"/>
          <w:szCs w:val="21"/>
        </w:rPr>
        <w:t>0</w:t>
      </w:r>
      <w:r w:rsidR="000270FF" w:rsidRPr="00C16D7D">
        <w:rPr>
          <w:rFonts w:ascii="游ゴシック Light" w:eastAsia="游ゴシック Light" w:hAnsi="游ゴシック Light" w:hint="eastAsia"/>
          <w:color w:val="000000" w:themeColor="text1"/>
          <w:sz w:val="21"/>
          <w:szCs w:val="21"/>
        </w:rPr>
        <w:t>日会」と地域におけるとりくみ、②労働組合の組織政策の両面で</w:t>
      </w:r>
      <w:r w:rsidR="00992B01">
        <w:rPr>
          <w:rFonts w:ascii="游ゴシック Light" w:eastAsia="游ゴシック Light" w:hAnsi="游ゴシック Light" w:hint="eastAsia"/>
          <w:color w:val="000000" w:themeColor="text1"/>
          <w:sz w:val="21"/>
          <w:szCs w:val="21"/>
        </w:rPr>
        <w:t>す。</w:t>
      </w:r>
      <w:r w:rsidR="000270FF" w:rsidRPr="00C16D7D">
        <w:rPr>
          <w:rFonts w:ascii="游ゴシック Light" w:eastAsia="游ゴシック Light" w:hAnsi="游ゴシック Light" w:hint="eastAsia"/>
          <w:color w:val="000000" w:themeColor="text1"/>
          <w:sz w:val="21"/>
          <w:szCs w:val="21"/>
        </w:rPr>
        <w:t>労働組合が「何を描き、追求してきたのか」は自らを省みることにもな</w:t>
      </w:r>
      <w:r w:rsidR="006E432C">
        <w:rPr>
          <w:rFonts w:ascii="游ゴシック Light" w:eastAsia="游ゴシック Light" w:hAnsi="游ゴシック Light" w:hint="eastAsia"/>
          <w:color w:val="000000" w:themeColor="text1"/>
          <w:sz w:val="21"/>
          <w:szCs w:val="21"/>
        </w:rPr>
        <w:t>りますが</w:t>
      </w:r>
      <w:r w:rsidR="000270FF" w:rsidRPr="00C16D7D">
        <w:rPr>
          <w:rFonts w:ascii="游ゴシック Light" w:eastAsia="游ゴシック Light" w:hAnsi="游ゴシック Light" w:hint="eastAsia"/>
          <w:color w:val="000000" w:themeColor="text1"/>
          <w:sz w:val="21"/>
          <w:szCs w:val="21"/>
        </w:rPr>
        <w:t>今後の教訓</w:t>
      </w:r>
      <w:r w:rsidR="00D726F3">
        <w:rPr>
          <w:rFonts w:ascii="游ゴシック Light" w:eastAsia="游ゴシック Light" w:hAnsi="游ゴシック Light" w:hint="eastAsia"/>
          <w:color w:val="000000" w:themeColor="text1"/>
          <w:sz w:val="21"/>
          <w:szCs w:val="21"/>
        </w:rPr>
        <w:t>です</w:t>
      </w:r>
      <w:r>
        <w:rPr>
          <w:rFonts w:ascii="游ゴシック Light" w:eastAsia="游ゴシック Light" w:hAnsi="游ゴシック Light" w:hint="eastAsia"/>
          <w:color w:val="000000" w:themeColor="text1"/>
          <w:sz w:val="21"/>
          <w:szCs w:val="21"/>
        </w:rPr>
        <w:t>。</w:t>
      </w:r>
    </w:p>
    <w:p w14:paraId="2F9724BE" w14:textId="77777777" w:rsidR="000270FF" w:rsidRPr="00C16D7D" w:rsidRDefault="000270FF" w:rsidP="00B06C41">
      <w:pPr>
        <w:pStyle w:val="a7"/>
        <w:jc w:val="both"/>
        <w:rPr>
          <w:rFonts w:ascii="游ゴシック Light" w:eastAsia="游ゴシック Light" w:hAnsi="游ゴシック Light"/>
          <w:color w:val="000000" w:themeColor="text1"/>
          <w:sz w:val="21"/>
          <w:szCs w:val="21"/>
        </w:rPr>
      </w:pPr>
    </w:p>
    <w:p w14:paraId="54696B48" w14:textId="77777777" w:rsidR="004F57F5" w:rsidRPr="004F57F5" w:rsidRDefault="000270FF" w:rsidP="00D726F3">
      <w:pPr>
        <w:pStyle w:val="a7"/>
        <w:spacing w:line="360" w:lineRule="exact"/>
        <w:rPr>
          <w:rFonts w:ascii="游ゴシック Light" w:eastAsia="游ゴシック Light" w:hAnsi="游ゴシック Light"/>
          <w:color w:val="0563C1" w:themeColor="hyperlink"/>
          <w:sz w:val="21"/>
          <w:szCs w:val="21"/>
          <w:u w:val="single"/>
        </w:rPr>
      </w:pPr>
      <w:r w:rsidRPr="005113CE">
        <w:rPr>
          <w:rFonts w:ascii="游ゴシック Light" w:eastAsia="游ゴシック Light" w:hAnsi="游ゴシック Light" w:hint="eastAsia"/>
          <w:color w:val="000000" w:themeColor="text1"/>
          <w:sz w:val="21"/>
          <w:szCs w:val="21"/>
          <w:bdr w:val="single" w:sz="4" w:space="0" w:color="auto"/>
          <w:shd w:val="pct15" w:color="auto" w:fill="FFFFFF"/>
        </w:rPr>
        <w:t>５</w:t>
      </w:r>
      <w:r w:rsidRPr="00C16D7D">
        <w:rPr>
          <w:rFonts w:ascii="游ゴシック Light" w:eastAsia="游ゴシック Light" w:hAnsi="游ゴシック Light" w:hint="eastAsia"/>
          <w:color w:val="000000" w:themeColor="text1"/>
          <w:sz w:val="21"/>
          <w:szCs w:val="21"/>
        </w:rPr>
        <w:t xml:space="preserve">　最後に季節労働問題の本質や季節労働者像など書き切れなかったことを「講演</w:t>
      </w:r>
      <w:r w:rsidR="00723341">
        <w:rPr>
          <w:rFonts w:ascii="游ゴシック Light" w:eastAsia="游ゴシック Light" w:hAnsi="游ゴシック Light" w:hint="eastAsia"/>
          <w:color w:val="000000" w:themeColor="text1"/>
          <w:sz w:val="21"/>
          <w:szCs w:val="21"/>
        </w:rPr>
        <w:t>」</w:t>
      </w:r>
      <w:r w:rsidR="005113CE">
        <w:rPr>
          <w:rFonts w:ascii="游ゴシック Light" w:eastAsia="游ゴシック Light" w:hAnsi="游ゴシック Light" w:hint="eastAsia"/>
          <w:color w:val="000000" w:themeColor="text1"/>
          <w:sz w:val="21"/>
          <w:szCs w:val="21"/>
        </w:rPr>
        <w:t>で補っています。なお、発表論考は季節労働者問題</w:t>
      </w:r>
      <w:r w:rsidR="00D726F3">
        <w:rPr>
          <w:rFonts w:ascii="游ゴシック Light" w:eastAsia="游ゴシック Light" w:hAnsi="游ゴシック Light" w:hint="eastAsia"/>
          <w:color w:val="000000" w:themeColor="text1"/>
          <w:sz w:val="21"/>
          <w:szCs w:val="21"/>
        </w:rPr>
        <w:t>に関連する</w:t>
      </w:r>
      <w:r w:rsidR="005113CE">
        <w:rPr>
          <w:rFonts w:ascii="游ゴシック Light" w:eastAsia="游ゴシック Light" w:hAnsi="游ゴシック Light" w:hint="eastAsia"/>
          <w:color w:val="000000" w:themeColor="text1"/>
          <w:sz w:val="21"/>
          <w:szCs w:val="21"/>
        </w:rPr>
        <w:t>まとめといえるものですが、</w:t>
      </w:r>
      <w:r w:rsidRPr="00C16D7D">
        <w:rPr>
          <w:rFonts w:ascii="游ゴシック Light" w:eastAsia="游ゴシック Light" w:hAnsi="游ゴシック Light" w:hint="eastAsia"/>
          <w:color w:val="000000" w:themeColor="text1"/>
          <w:sz w:val="21"/>
          <w:szCs w:val="21"/>
        </w:rPr>
        <w:t>「</w:t>
      </w:r>
      <w:bookmarkStart w:id="1" w:name="_Hlk10100674"/>
      <w:r w:rsidR="001260AA">
        <w:rPr>
          <w:rFonts w:ascii="游ゴシック Light" w:eastAsia="游ゴシック Light" w:hAnsi="游ゴシック Light" w:hint="eastAsia"/>
          <w:color w:val="000000" w:themeColor="text1"/>
          <w:sz w:val="21"/>
          <w:szCs w:val="21"/>
        </w:rPr>
        <w:t>c</w:t>
      </w:r>
      <w:r w:rsidR="001260AA">
        <w:rPr>
          <w:rFonts w:ascii="游ゴシック Light" w:eastAsia="游ゴシック Light" w:hAnsi="游ゴシック Light"/>
          <w:color w:val="000000" w:themeColor="text1"/>
          <w:sz w:val="21"/>
          <w:szCs w:val="21"/>
        </w:rPr>
        <w:t>ommon sense</w:t>
      </w:r>
      <w:bookmarkEnd w:id="1"/>
      <w:r w:rsidRPr="00C16D7D">
        <w:rPr>
          <w:rFonts w:ascii="游ゴシック Light" w:eastAsia="游ゴシック Light" w:hAnsi="游ゴシック Light" w:hint="eastAsia"/>
          <w:color w:val="000000" w:themeColor="text1"/>
          <w:sz w:val="21"/>
          <w:szCs w:val="21"/>
        </w:rPr>
        <w:t>」</w:t>
      </w:r>
      <w:r w:rsidRPr="00C16D7D">
        <w:rPr>
          <w:rFonts w:ascii="游ゴシック Light" w:eastAsia="游ゴシック Light" w:hAnsi="游ゴシック Light" w:hint="eastAsia"/>
          <w:sz w:val="18"/>
          <w:szCs w:val="18"/>
        </w:rPr>
        <w:t>（注</w:t>
      </w:r>
      <w:r w:rsidR="001260AA">
        <w:rPr>
          <w:rFonts w:ascii="游ゴシック Light" w:eastAsia="游ゴシック Light" w:hAnsi="游ゴシック Light" w:hint="eastAsia"/>
          <w:sz w:val="18"/>
          <w:szCs w:val="18"/>
        </w:rPr>
        <w:t>3</w:t>
      </w:r>
      <w:r w:rsidR="00D726F3">
        <w:rPr>
          <w:rFonts w:ascii="游ゴシック Light" w:eastAsia="游ゴシック Light" w:hAnsi="游ゴシック Light" w:hint="eastAsia"/>
          <w:sz w:val="18"/>
          <w:szCs w:val="18"/>
        </w:rPr>
        <w:t>）で公開しています。</w:t>
      </w:r>
      <w:hyperlink r:id="rId12" w:history="1">
        <w:r w:rsidR="00D726F3" w:rsidRPr="00BF1709">
          <w:rPr>
            <w:rStyle w:val="af"/>
            <w:rFonts w:ascii="游ゴシック Light" w:eastAsia="游ゴシック Light" w:hAnsi="游ゴシック Light"/>
            <w:sz w:val="21"/>
            <w:szCs w:val="21"/>
          </w:rPr>
          <w:t>https://kumiaizukuri.jimdo.com/</w:t>
        </w:r>
      </w:hyperlink>
    </w:p>
    <w:p w14:paraId="6B459653" w14:textId="77777777" w:rsidR="00D726F3" w:rsidRPr="00D726F3" w:rsidRDefault="00D726F3" w:rsidP="00B06C41">
      <w:pPr>
        <w:pStyle w:val="a7"/>
        <w:spacing w:line="360" w:lineRule="exact"/>
        <w:jc w:val="both"/>
        <w:rPr>
          <w:rFonts w:ascii="游ゴシック Light" w:eastAsia="游ゴシック Light" w:hAnsi="游ゴシック Light"/>
          <w:sz w:val="18"/>
          <w:szCs w:val="18"/>
        </w:rPr>
      </w:pPr>
    </w:p>
    <w:p w14:paraId="67A4E0F1" w14:textId="77777777" w:rsidR="000270FF" w:rsidRPr="00C16D7D" w:rsidRDefault="000270FF" w:rsidP="00B06C41">
      <w:pPr>
        <w:pStyle w:val="a7"/>
        <w:spacing w:line="300" w:lineRule="exact"/>
        <w:jc w:val="both"/>
        <w:rPr>
          <w:rFonts w:ascii="游ゴシック Light" w:eastAsia="游ゴシック Light" w:hAnsi="游ゴシック Light"/>
          <w:sz w:val="18"/>
          <w:szCs w:val="18"/>
        </w:rPr>
      </w:pPr>
      <w:r w:rsidRPr="00C16D7D">
        <w:rPr>
          <w:rFonts w:ascii="游ゴシック Light" w:eastAsia="游ゴシック Light" w:hAnsi="游ゴシック Light" w:hint="eastAsia"/>
          <w:color w:val="000000" w:themeColor="text1"/>
          <w:sz w:val="18"/>
          <w:szCs w:val="18"/>
        </w:rPr>
        <w:t>（注１）</w:t>
      </w:r>
      <w:r w:rsidRPr="00C16D7D">
        <w:rPr>
          <w:rFonts w:ascii="游ゴシック Light" w:eastAsia="游ゴシック Light" w:hAnsi="游ゴシック Light" w:hint="eastAsia"/>
          <w:sz w:val="18"/>
          <w:szCs w:val="18"/>
        </w:rPr>
        <w:t>「</w:t>
      </w:r>
      <w:r w:rsidRPr="00C16D7D">
        <w:rPr>
          <w:rFonts w:ascii="游ゴシック Light" w:eastAsia="游ゴシック Light" w:hAnsi="游ゴシック Light" w:hint="eastAsia"/>
          <w:color w:val="000000" w:themeColor="text1"/>
          <w:sz w:val="18"/>
          <w:szCs w:val="18"/>
        </w:rPr>
        <w:t>地元で働く仕事と</w:t>
      </w:r>
      <w:r w:rsidR="001260AA">
        <w:rPr>
          <w:rFonts w:ascii="游ゴシック Light" w:eastAsia="游ゴシック Light" w:hAnsi="游ゴシック Light" w:hint="eastAsia"/>
          <w:color w:val="000000" w:themeColor="text1"/>
          <w:sz w:val="18"/>
          <w:szCs w:val="18"/>
        </w:rPr>
        <w:t>9</w:t>
      </w:r>
      <w:r w:rsidR="001260AA">
        <w:rPr>
          <w:rFonts w:ascii="游ゴシック Light" w:eastAsia="游ゴシック Light" w:hAnsi="游ゴシック Light"/>
          <w:color w:val="000000" w:themeColor="text1"/>
          <w:sz w:val="18"/>
          <w:szCs w:val="18"/>
        </w:rPr>
        <w:t xml:space="preserve">0 </w:t>
      </w:r>
      <w:r w:rsidRPr="00C16D7D">
        <w:rPr>
          <w:rFonts w:ascii="游ゴシック Light" w:eastAsia="游ゴシック Light" w:hAnsi="游ゴシック Light" w:hint="eastAsia"/>
          <w:color w:val="000000" w:themeColor="text1"/>
          <w:sz w:val="18"/>
          <w:szCs w:val="18"/>
        </w:rPr>
        <w:t>日支給の継続を求める北海道連絡会」</w:t>
      </w:r>
      <w:r w:rsidR="001260AA">
        <w:rPr>
          <w:rFonts w:ascii="游ゴシック Light" w:eastAsia="游ゴシック Light" w:hAnsi="游ゴシック Light" w:hint="eastAsia"/>
          <w:color w:val="000000" w:themeColor="text1"/>
          <w:sz w:val="18"/>
          <w:szCs w:val="18"/>
        </w:rPr>
        <w:t>1</w:t>
      </w:r>
      <w:r w:rsidR="001260AA">
        <w:rPr>
          <w:rFonts w:ascii="游ゴシック Light" w:eastAsia="游ゴシック Light" w:hAnsi="游ゴシック Light"/>
          <w:color w:val="000000" w:themeColor="text1"/>
          <w:sz w:val="18"/>
          <w:szCs w:val="18"/>
        </w:rPr>
        <w:t xml:space="preserve">976 .8 .15 </w:t>
      </w:r>
      <w:r w:rsidRPr="00C16D7D">
        <w:rPr>
          <w:rFonts w:ascii="游ゴシック Light" w:eastAsia="游ゴシック Light" w:hAnsi="游ゴシック Light" w:hint="eastAsia"/>
          <w:color w:val="000000" w:themeColor="text1"/>
          <w:sz w:val="18"/>
          <w:szCs w:val="18"/>
        </w:rPr>
        <w:t>結成。後に「復活」に改称。労働組合、民主</w:t>
      </w:r>
      <w:r w:rsidRPr="00C16D7D">
        <w:rPr>
          <w:rFonts w:ascii="游ゴシック Light" w:eastAsia="游ゴシック Light" w:hAnsi="游ゴシック Light" w:hint="eastAsia"/>
          <w:sz w:val="18"/>
          <w:szCs w:val="18"/>
        </w:rPr>
        <w:t>団体、議員、個人の共同行動。事務局は旧全日自労北海道本部。</w:t>
      </w:r>
    </w:p>
    <w:p w14:paraId="3B5661E1" w14:textId="77777777" w:rsidR="000270FF" w:rsidRPr="00C16D7D" w:rsidRDefault="000270FF" w:rsidP="00B06C41">
      <w:pPr>
        <w:pStyle w:val="a7"/>
        <w:spacing w:line="300" w:lineRule="exact"/>
        <w:jc w:val="both"/>
        <w:rPr>
          <w:rFonts w:ascii="游ゴシック Light" w:eastAsia="游ゴシック Light" w:hAnsi="游ゴシック Light"/>
          <w:sz w:val="18"/>
          <w:szCs w:val="18"/>
        </w:rPr>
      </w:pPr>
    </w:p>
    <w:p w14:paraId="7BF5D6E4" w14:textId="77777777" w:rsidR="000270FF" w:rsidRPr="00C16D7D" w:rsidRDefault="000270FF" w:rsidP="00B06C41">
      <w:pPr>
        <w:pStyle w:val="a7"/>
        <w:spacing w:line="300" w:lineRule="exact"/>
        <w:jc w:val="both"/>
        <w:rPr>
          <w:rFonts w:ascii="游ゴシック Light" w:eastAsia="游ゴシック Light" w:hAnsi="游ゴシック Light" w:cs="Times New Roman"/>
          <w:sz w:val="18"/>
          <w:szCs w:val="18"/>
        </w:rPr>
      </w:pPr>
      <w:r w:rsidRPr="00C16D7D">
        <w:rPr>
          <w:rFonts w:ascii="游ゴシック Light" w:eastAsia="游ゴシック Light" w:hAnsi="游ゴシック Light" w:hint="eastAsia"/>
          <w:color w:val="000000" w:themeColor="text1"/>
          <w:sz w:val="18"/>
          <w:szCs w:val="18"/>
        </w:rPr>
        <w:t>（注２）</w:t>
      </w:r>
      <w:r w:rsidRPr="00C16D7D">
        <w:rPr>
          <w:rFonts w:ascii="游ゴシック Light" w:eastAsia="游ゴシック Light" w:hAnsi="游ゴシック Light" w:cs="Times New Roman" w:hint="eastAsia"/>
          <w:sz w:val="18"/>
          <w:szCs w:val="18"/>
        </w:rPr>
        <w:t>「年鑑」は旧労働省失業対策課（後に職業安定局）の編。昭和</w:t>
      </w:r>
      <w:r w:rsidR="001260AA">
        <w:rPr>
          <w:rFonts w:ascii="游ゴシック Light" w:eastAsia="游ゴシック Light" w:hAnsi="游ゴシック Light" w:cs="Times New Roman" w:hint="eastAsia"/>
          <w:sz w:val="18"/>
          <w:szCs w:val="18"/>
        </w:rPr>
        <w:t>2</w:t>
      </w:r>
      <w:r w:rsidR="001260AA">
        <w:rPr>
          <w:rFonts w:ascii="游ゴシック Light" w:eastAsia="游ゴシック Light" w:hAnsi="游ゴシック Light" w:cs="Times New Roman"/>
          <w:sz w:val="18"/>
          <w:szCs w:val="18"/>
        </w:rPr>
        <w:t xml:space="preserve">6 </w:t>
      </w:r>
      <w:r w:rsidR="001260AA">
        <w:rPr>
          <w:rFonts w:ascii="游ゴシック Light" w:eastAsia="游ゴシック Light" w:hAnsi="游ゴシック Light" w:cs="Times New Roman" w:hint="eastAsia"/>
          <w:sz w:val="18"/>
          <w:szCs w:val="18"/>
        </w:rPr>
        <w:t>年</w:t>
      </w:r>
      <w:r w:rsidRPr="00C16D7D">
        <w:rPr>
          <w:rFonts w:ascii="游ゴシック Light" w:eastAsia="游ゴシック Light" w:hAnsi="游ゴシック Light" w:cs="Times New Roman" w:hint="eastAsia"/>
          <w:sz w:val="18"/>
          <w:szCs w:val="18"/>
        </w:rPr>
        <w:t>度版から現在に継続し、雇用・失業政策の総合的かつ継続性のある資料で</w:t>
      </w:r>
      <w:r w:rsidR="001260AA">
        <w:rPr>
          <w:rFonts w:ascii="游ゴシック Light" w:eastAsia="游ゴシック Light" w:hAnsi="游ゴシック Light" w:cs="Times New Roman" w:hint="eastAsia"/>
          <w:sz w:val="18"/>
          <w:szCs w:val="18"/>
        </w:rPr>
        <w:t>す</w:t>
      </w:r>
      <w:r w:rsidRPr="00C16D7D">
        <w:rPr>
          <w:rFonts w:ascii="游ゴシック Light" w:eastAsia="游ゴシック Light" w:hAnsi="游ゴシック Light" w:cs="Times New Roman" w:hint="eastAsia"/>
          <w:sz w:val="18"/>
          <w:szCs w:val="18"/>
        </w:rPr>
        <w:t>。</w:t>
      </w:r>
      <w:r w:rsidR="001260AA">
        <w:rPr>
          <w:rFonts w:ascii="游ゴシック Light" w:eastAsia="游ゴシック Light" w:hAnsi="游ゴシック Light" w:cs="Times New Roman" w:hint="eastAsia"/>
          <w:sz w:val="18"/>
          <w:szCs w:val="18"/>
        </w:rPr>
        <w:t>2003</w:t>
      </w:r>
      <w:r w:rsidRPr="00C16D7D">
        <w:rPr>
          <w:rFonts w:ascii="游ゴシック Light" w:eastAsia="游ゴシック Light" w:hAnsi="游ゴシック Light" w:cs="Times New Roman" w:hint="eastAsia"/>
          <w:sz w:val="18"/>
          <w:szCs w:val="18"/>
        </w:rPr>
        <w:t>年度から「雇用政策年鑑」と改名されてい</w:t>
      </w:r>
      <w:r w:rsidR="001260AA">
        <w:rPr>
          <w:rFonts w:ascii="游ゴシック Light" w:eastAsia="游ゴシック Light" w:hAnsi="游ゴシック Light" w:cs="Times New Roman" w:hint="eastAsia"/>
          <w:sz w:val="18"/>
          <w:szCs w:val="18"/>
        </w:rPr>
        <w:t>ます</w:t>
      </w:r>
      <w:r w:rsidRPr="00C16D7D">
        <w:rPr>
          <w:rFonts w:ascii="游ゴシック Light" w:eastAsia="游ゴシック Light" w:hAnsi="游ゴシック Light" w:cs="Times New Roman" w:hint="eastAsia"/>
          <w:sz w:val="18"/>
          <w:szCs w:val="18"/>
        </w:rPr>
        <w:t>。</w:t>
      </w:r>
    </w:p>
    <w:p w14:paraId="2141E716" w14:textId="77777777" w:rsidR="000270FF" w:rsidRPr="001260AA" w:rsidRDefault="000270FF" w:rsidP="00B06C41">
      <w:pPr>
        <w:pStyle w:val="a7"/>
        <w:spacing w:line="300" w:lineRule="exact"/>
        <w:jc w:val="both"/>
        <w:rPr>
          <w:rFonts w:ascii="游ゴシック Light" w:eastAsia="游ゴシック Light" w:hAnsi="游ゴシック Light" w:cs="Times New Roman"/>
          <w:sz w:val="18"/>
          <w:szCs w:val="18"/>
        </w:rPr>
      </w:pPr>
    </w:p>
    <w:p w14:paraId="784AED03" w14:textId="77777777" w:rsidR="001260AA" w:rsidRPr="001260AA" w:rsidRDefault="000270FF" w:rsidP="001260AA">
      <w:pPr>
        <w:rPr>
          <w:rFonts w:ascii="游ゴシック Light" w:eastAsia="游ゴシック Light" w:hAnsi="游ゴシック Light" w:cs="Times New Roman"/>
          <w:color w:val="000000" w:themeColor="text1"/>
          <w:sz w:val="18"/>
          <w:szCs w:val="18"/>
        </w:rPr>
      </w:pPr>
      <w:r w:rsidRPr="00C16D7D">
        <w:rPr>
          <w:rFonts w:ascii="游ゴシック Light" w:eastAsia="游ゴシック Light" w:hAnsi="游ゴシック Light" w:cs="Times New Roman" w:hint="eastAsia"/>
          <w:color w:val="000000" w:themeColor="text1"/>
          <w:sz w:val="18"/>
          <w:szCs w:val="18"/>
        </w:rPr>
        <w:t>（注３）</w:t>
      </w:r>
      <w:r w:rsidR="001260AA">
        <w:rPr>
          <w:rFonts w:ascii="游ゴシック Light" w:eastAsia="游ゴシック Light" w:hAnsi="游ゴシック Light" w:hint="eastAsia"/>
          <w:color w:val="000000" w:themeColor="text1"/>
          <w:szCs w:val="21"/>
        </w:rPr>
        <w:t>c</w:t>
      </w:r>
      <w:r w:rsidR="001260AA">
        <w:rPr>
          <w:rFonts w:ascii="游ゴシック Light" w:eastAsia="游ゴシック Light" w:hAnsi="游ゴシック Light"/>
          <w:color w:val="000000" w:themeColor="text1"/>
          <w:szCs w:val="21"/>
        </w:rPr>
        <w:t>ommon</w:t>
      </w:r>
      <w:r w:rsidRPr="00C16D7D">
        <w:rPr>
          <w:rFonts w:ascii="游ゴシック Light" w:eastAsia="游ゴシック Light" w:hAnsi="游ゴシック Light" w:cs="Times New Roman" w:hint="eastAsia"/>
          <w:sz w:val="18"/>
          <w:szCs w:val="18"/>
        </w:rPr>
        <w:t>は常識、判断力の意味。建交労中央本部委員長</w:t>
      </w:r>
      <w:r w:rsidR="00B06C41">
        <w:rPr>
          <w:rFonts w:ascii="游ゴシック Light" w:eastAsia="游ゴシック Light" w:hAnsi="游ゴシック Light" w:cs="Times New Roman" w:hint="eastAsia"/>
          <w:sz w:val="18"/>
          <w:szCs w:val="18"/>
        </w:rPr>
        <w:t>の</w:t>
      </w:r>
      <w:r w:rsidRPr="00C16D7D">
        <w:rPr>
          <w:rFonts w:ascii="游ゴシック Light" w:eastAsia="游ゴシック Light" w:hAnsi="游ゴシック Light" w:cs="Times New Roman" w:hint="eastAsia"/>
          <w:sz w:val="18"/>
          <w:szCs w:val="18"/>
        </w:rPr>
        <w:t>退任後は顧問となった</w:t>
      </w:r>
      <w:r w:rsidR="001260AA">
        <w:rPr>
          <w:rFonts w:ascii="游ゴシック Light" w:eastAsia="游ゴシック Light" w:hAnsi="游ゴシック Light"/>
          <w:color w:val="000000" w:themeColor="text1"/>
          <w:szCs w:val="21"/>
        </w:rPr>
        <w:t xml:space="preserve"> sense</w:t>
      </w:r>
      <w:r w:rsidR="001260AA">
        <w:rPr>
          <w:rFonts w:ascii="游ゴシック Light" w:eastAsia="游ゴシック Light" w:hAnsi="游ゴシック Light" w:cs="Times New Roman" w:hint="eastAsia"/>
          <w:sz w:val="18"/>
          <w:szCs w:val="18"/>
        </w:rPr>
        <w:t xml:space="preserve"> </w:t>
      </w:r>
    </w:p>
    <w:p w14:paraId="6D738ADE" w14:textId="77777777" w:rsidR="003D5C90" w:rsidRDefault="000270FF" w:rsidP="0033397C">
      <w:pPr>
        <w:pStyle w:val="a7"/>
        <w:spacing w:line="300" w:lineRule="exact"/>
        <w:jc w:val="both"/>
        <w:rPr>
          <w:rFonts w:ascii="游ゴシック Light" w:eastAsia="游ゴシック Light" w:hAnsi="游ゴシック Light" w:cs="Times New Roman"/>
          <w:sz w:val="18"/>
          <w:szCs w:val="18"/>
        </w:rPr>
      </w:pPr>
      <w:r w:rsidRPr="00C16D7D">
        <w:rPr>
          <w:rFonts w:ascii="游ゴシック Light" w:eastAsia="游ゴシック Light" w:hAnsi="游ゴシック Light" w:cs="Times New Roman" w:hint="eastAsia"/>
          <w:sz w:val="18"/>
          <w:szCs w:val="18"/>
        </w:rPr>
        <w:t>は思慮の意味</w:t>
      </w:r>
      <w:r w:rsidR="00850C08">
        <w:rPr>
          <w:rFonts w:ascii="游ゴシック Light" w:eastAsia="游ゴシック Light" w:hAnsi="游ゴシック Light" w:cs="Times New Roman" w:hint="eastAsia"/>
          <w:sz w:val="18"/>
          <w:szCs w:val="18"/>
        </w:rPr>
        <w:t>です。顧問のセンス。</w:t>
      </w:r>
      <w:r w:rsidRPr="00C16D7D">
        <w:rPr>
          <w:rFonts w:ascii="游ゴシック Light" w:eastAsia="游ゴシック Light" w:hAnsi="游ゴシック Light" w:cs="Times New Roman" w:hint="eastAsia"/>
          <w:sz w:val="18"/>
          <w:szCs w:val="18"/>
        </w:rPr>
        <w:t>「掛詞」の</w:t>
      </w:r>
      <w:r w:rsidR="00850C08">
        <w:rPr>
          <w:rFonts w:ascii="游ゴシック Light" w:eastAsia="游ゴシック Light" w:hAnsi="游ゴシック Light" w:cs="Times New Roman" w:hint="eastAsia"/>
          <w:sz w:val="18"/>
          <w:szCs w:val="18"/>
        </w:rPr>
        <w:t>“</w:t>
      </w:r>
      <w:r w:rsidRPr="00C16D7D">
        <w:rPr>
          <w:rFonts w:ascii="游ゴシック Light" w:eastAsia="游ゴシック Light" w:hAnsi="游ゴシック Light" w:cs="Times New Roman" w:hint="eastAsia"/>
          <w:sz w:val="18"/>
          <w:szCs w:val="18"/>
        </w:rPr>
        <w:t>遊</w:t>
      </w:r>
      <w:r w:rsidR="00850C08">
        <w:rPr>
          <w:rFonts w:ascii="游ゴシック Light" w:eastAsia="游ゴシック Light" w:hAnsi="游ゴシック Light" w:cs="Times New Roman" w:hint="eastAsia"/>
          <w:sz w:val="18"/>
          <w:szCs w:val="18"/>
        </w:rPr>
        <w:t>”</w:t>
      </w:r>
      <w:r w:rsidRPr="00C16D7D">
        <w:rPr>
          <w:rFonts w:ascii="游ゴシック Light" w:eastAsia="游ゴシック Light" w:hAnsi="游ゴシック Light" w:cs="Times New Roman" w:hint="eastAsia"/>
          <w:sz w:val="18"/>
          <w:szCs w:val="18"/>
        </w:rPr>
        <w:t>びで</w:t>
      </w:r>
      <w:r w:rsidR="001260AA">
        <w:rPr>
          <w:rFonts w:ascii="游ゴシック Light" w:eastAsia="游ゴシック Light" w:hAnsi="游ゴシック Light" w:cs="Times New Roman" w:hint="eastAsia"/>
          <w:sz w:val="18"/>
          <w:szCs w:val="18"/>
        </w:rPr>
        <w:t>す</w:t>
      </w:r>
      <w:r w:rsidRPr="00C16D7D">
        <w:rPr>
          <w:rFonts w:ascii="游ゴシック Light" w:eastAsia="游ゴシック Light" w:hAnsi="游ゴシック Light" w:cs="Times New Roman" w:hint="eastAsia"/>
          <w:sz w:val="18"/>
          <w:szCs w:val="18"/>
        </w:rPr>
        <w:t>。引退後の「発信」の題字にしてい</w:t>
      </w:r>
      <w:r w:rsidR="001260AA">
        <w:rPr>
          <w:rFonts w:ascii="游ゴシック Light" w:eastAsia="游ゴシック Light" w:hAnsi="游ゴシック Light" w:cs="Times New Roman" w:hint="eastAsia"/>
          <w:sz w:val="18"/>
          <w:szCs w:val="18"/>
        </w:rPr>
        <w:t>ます</w:t>
      </w:r>
      <w:r w:rsidRPr="00C16D7D">
        <w:rPr>
          <w:rFonts w:ascii="游ゴシック Light" w:eastAsia="游ゴシック Light" w:hAnsi="游ゴシック Light" w:cs="Times New Roman" w:hint="eastAsia"/>
          <w:sz w:val="18"/>
          <w:szCs w:val="18"/>
        </w:rPr>
        <w:t>。</w:t>
      </w:r>
    </w:p>
    <w:p w14:paraId="04A34D61" w14:textId="77777777" w:rsidR="004E0F66" w:rsidRPr="0033397C" w:rsidRDefault="004E0F66" w:rsidP="0033397C">
      <w:pPr>
        <w:pStyle w:val="a7"/>
        <w:spacing w:line="300" w:lineRule="exact"/>
        <w:jc w:val="both"/>
        <w:rPr>
          <w:rFonts w:ascii="游ゴシック Light" w:eastAsia="游ゴシック Light" w:hAnsi="游ゴシック Light" w:cs="Times New Roman"/>
          <w:sz w:val="18"/>
          <w:szCs w:val="18"/>
        </w:rPr>
      </w:pPr>
    </w:p>
    <w:p w14:paraId="07DC36EB" w14:textId="77777777" w:rsidR="00850C08" w:rsidRPr="003351CC" w:rsidRDefault="002C0532" w:rsidP="00850C08">
      <w:pPr>
        <w:pStyle w:val="ab"/>
        <w:spacing w:after="0" w:line="500" w:lineRule="exact"/>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lastRenderedPageBreak/>
        <w:t xml:space="preserve">１ </w:t>
      </w:r>
      <w:r w:rsidR="00850C08" w:rsidRPr="003351CC">
        <w:rPr>
          <w:rFonts w:ascii="ＭＳ ゴシック" w:eastAsia="ＭＳ ゴシック" w:hAnsi="ＭＳ ゴシック" w:cs="Times New Roman" w:hint="eastAsia"/>
          <w:sz w:val="28"/>
          <w:szCs w:val="28"/>
        </w:rPr>
        <w:t xml:space="preserve">失業保険法の時代 - 前史 -　　　　 </w:t>
      </w:r>
    </w:p>
    <w:p w14:paraId="26337D16" w14:textId="77777777" w:rsidR="00850C08" w:rsidRPr="00C75E7B" w:rsidRDefault="00850C08" w:rsidP="00850C08">
      <w:pPr>
        <w:spacing w:line="500" w:lineRule="exact"/>
        <w:ind w:firstLineChars="100" w:firstLine="240"/>
        <w:rPr>
          <w:rFonts w:ascii="ＭＳ ゴシック" w:eastAsia="ＭＳ ゴシック" w:hAnsi="ＭＳ ゴシック" w:cs="Times New Roman"/>
          <w:sz w:val="24"/>
          <w:szCs w:val="24"/>
        </w:rPr>
      </w:pPr>
      <w:r w:rsidRPr="00C75E7B">
        <w:rPr>
          <w:rFonts w:ascii="ＭＳ ゴシック" w:eastAsia="ＭＳ ゴシック" w:hAnsi="ＭＳ ゴシック" w:cs="Times New Roman" w:hint="eastAsia"/>
          <w:sz w:val="24"/>
          <w:szCs w:val="24"/>
        </w:rPr>
        <w:t>失業手当の削減のくわだて</w:t>
      </w:r>
    </w:p>
    <w:p w14:paraId="205272CF" w14:textId="77777777" w:rsidR="00850C08" w:rsidRDefault="00850C08" w:rsidP="00850C08">
      <w:pPr>
        <w:rPr>
          <w:rFonts w:ascii="游ゴシック Light" w:eastAsia="游ゴシック Light" w:hAnsi="游ゴシック Light" w:cs="Times New Roman"/>
          <w:szCs w:val="21"/>
        </w:rPr>
      </w:pPr>
    </w:p>
    <w:p w14:paraId="160B436C" w14:textId="77777777" w:rsidR="00850C08" w:rsidRPr="00C16D7D" w:rsidRDefault="00850C08" w:rsidP="00850C08">
      <w:pPr>
        <w:rPr>
          <w:rFonts w:ascii="游ゴシック Light" w:eastAsia="游ゴシック Light" w:hAnsi="游ゴシック Light" w:cs="Times New Roman"/>
          <w:szCs w:val="21"/>
        </w:rPr>
      </w:pPr>
      <w:r w:rsidRPr="00C16D7D">
        <w:rPr>
          <w:rFonts w:ascii="游ゴシック Light" w:eastAsia="游ゴシック Light" w:hAnsi="游ゴシック Light" w:cs="Times New Roman" w:hint="eastAsia"/>
          <w:szCs w:val="21"/>
        </w:rPr>
        <w:t>（１）</w:t>
      </w:r>
      <w:r w:rsidRPr="00C16D7D">
        <w:rPr>
          <w:rFonts w:ascii="游ゴシック Light" w:eastAsia="游ゴシック Light" w:hAnsi="游ゴシック Light" w:hint="eastAsia"/>
          <w:szCs w:val="21"/>
        </w:rPr>
        <w:t>実は出稼ぎ労働者に対する失業手当削減のくわだては失業保険の時代に</w:t>
      </w:r>
      <w:r>
        <w:rPr>
          <w:rFonts w:ascii="游ゴシック Light" w:eastAsia="游ゴシック Light" w:hAnsi="游ゴシック Light" w:hint="eastAsia"/>
          <w:szCs w:val="21"/>
        </w:rPr>
        <w:t>3</w:t>
      </w:r>
      <w:r w:rsidRPr="00C16D7D">
        <w:rPr>
          <w:rFonts w:ascii="游ゴシック Light" w:eastAsia="游ゴシック Light" w:hAnsi="游ゴシック Light" w:hint="eastAsia"/>
          <w:szCs w:val="21"/>
        </w:rPr>
        <w:t>回起きてい</w:t>
      </w:r>
      <w:r>
        <w:rPr>
          <w:rFonts w:ascii="游ゴシック Light" w:eastAsia="游ゴシック Light" w:hAnsi="游ゴシック Light" w:hint="eastAsia"/>
          <w:szCs w:val="21"/>
        </w:rPr>
        <w:t>ます</w:t>
      </w:r>
      <w:r w:rsidRPr="00C16D7D">
        <w:rPr>
          <w:rFonts w:ascii="游ゴシック Light" w:eastAsia="游ゴシック Light" w:hAnsi="游ゴシック Light" w:hint="eastAsia"/>
          <w:szCs w:val="21"/>
        </w:rPr>
        <w:t>。ここでいう出稼ぎ</w:t>
      </w:r>
      <w:r w:rsidR="00D726F3">
        <w:rPr>
          <w:rFonts w:ascii="游ゴシック Light" w:eastAsia="游ゴシック Light" w:hAnsi="游ゴシック Light" w:hint="eastAsia"/>
          <w:szCs w:val="21"/>
        </w:rPr>
        <w:t>と</w:t>
      </w:r>
      <w:r w:rsidRPr="00C16D7D">
        <w:rPr>
          <w:rFonts w:ascii="游ゴシック Light" w:eastAsia="游ゴシック Light" w:hAnsi="游ゴシック Light" w:hint="eastAsia"/>
          <w:szCs w:val="21"/>
        </w:rPr>
        <w:t>は千昌夫の「北国の春」の世界の人びと</w:t>
      </w:r>
      <w:r>
        <w:rPr>
          <w:rFonts w:ascii="游ゴシック Light" w:eastAsia="游ゴシック Light" w:hAnsi="游ゴシック Light" w:hint="eastAsia"/>
          <w:szCs w:val="21"/>
        </w:rPr>
        <w:t>、すなわち</w:t>
      </w:r>
      <w:r w:rsidRPr="00C16D7D">
        <w:rPr>
          <w:rFonts w:ascii="游ゴシック Light" w:eastAsia="游ゴシック Light" w:hAnsi="游ゴシック Light" w:hint="eastAsia"/>
          <w:szCs w:val="21"/>
        </w:rPr>
        <w:t>主に東北の兼業農民で</w:t>
      </w:r>
      <w:r>
        <w:rPr>
          <w:rFonts w:ascii="游ゴシック Light" w:eastAsia="游ゴシック Light" w:hAnsi="游ゴシック Light" w:hint="eastAsia"/>
          <w:szCs w:val="21"/>
        </w:rPr>
        <w:t>す。</w:t>
      </w:r>
      <w:r w:rsidRPr="00C16D7D">
        <w:rPr>
          <w:rFonts w:ascii="游ゴシック Light" w:eastAsia="游ゴシック Light" w:hAnsi="游ゴシック Light" w:hint="eastAsia"/>
          <w:szCs w:val="21"/>
        </w:rPr>
        <w:t>これらの人びとは</w:t>
      </w:r>
      <w:r>
        <w:rPr>
          <w:rFonts w:ascii="游ゴシック Light" w:eastAsia="游ゴシック Light" w:hAnsi="游ゴシック Light" w:hint="eastAsia"/>
          <w:szCs w:val="21"/>
        </w:rPr>
        <w:t>6</w:t>
      </w:r>
      <w:r w:rsidRPr="00C16D7D">
        <w:rPr>
          <w:rFonts w:ascii="游ゴシック Light" w:eastAsia="游ゴシック Light" w:hAnsi="游ゴシック Light" w:hint="eastAsia"/>
          <w:szCs w:val="21"/>
        </w:rPr>
        <w:t>ヵ月間の</w:t>
      </w:r>
      <w:r w:rsidR="00D726F3">
        <w:rPr>
          <w:rFonts w:ascii="游ゴシック Light" w:eastAsia="游ゴシック Light" w:hAnsi="游ゴシック Light" w:hint="eastAsia"/>
          <w:szCs w:val="21"/>
        </w:rPr>
        <w:t>故郷を離れ、</w:t>
      </w:r>
      <w:r w:rsidRPr="00C16D7D">
        <w:rPr>
          <w:rFonts w:ascii="游ゴシック Light" w:eastAsia="游ゴシック Light" w:hAnsi="游ゴシック Light" w:hint="eastAsia"/>
          <w:szCs w:val="21"/>
        </w:rPr>
        <w:t>短期</w:t>
      </w:r>
      <w:r w:rsidR="00C832DA">
        <w:rPr>
          <w:rFonts w:ascii="游ゴシック Light" w:eastAsia="游ゴシック Light" w:hAnsi="游ゴシック Light" w:hint="eastAsia"/>
          <w:szCs w:val="21"/>
        </w:rPr>
        <w:t>に雇用</w:t>
      </w:r>
      <w:r w:rsidR="00D726F3">
        <w:rPr>
          <w:rFonts w:ascii="游ゴシック Light" w:eastAsia="游ゴシック Light" w:hAnsi="游ゴシック Light" w:hint="eastAsia"/>
          <w:szCs w:val="21"/>
        </w:rPr>
        <w:t>される</w:t>
      </w:r>
      <w:r w:rsidRPr="00C16D7D">
        <w:rPr>
          <w:rFonts w:ascii="游ゴシック Light" w:eastAsia="游ゴシック Light" w:hAnsi="游ゴシック Light" w:hint="eastAsia"/>
          <w:szCs w:val="21"/>
        </w:rPr>
        <w:t>失業手当の受給者となってい</w:t>
      </w:r>
      <w:r>
        <w:rPr>
          <w:rFonts w:ascii="游ゴシック Light" w:eastAsia="游ゴシック Light" w:hAnsi="游ゴシック Light" w:hint="eastAsia"/>
          <w:szCs w:val="21"/>
        </w:rPr>
        <w:t>ました</w:t>
      </w:r>
      <w:r w:rsidRPr="00C16D7D">
        <w:rPr>
          <w:rFonts w:ascii="游ゴシック Light" w:eastAsia="游ゴシック Light" w:hAnsi="游ゴシック Light" w:hint="eastAsia"/>
          <w:szCs w:val="21"/>
        </w:rPr>
        <w:t>。</w:t>
      </w:r>
    </w:p>
    <w:p w14:paraId="49264001" w14:textId="77777777" w:rsidR="00850C08" w:rsidRPr="00C832DA" w:rsidRDefault="00850C08" w:rsidP="00850C08">
      <w:pPr>
        <w:ind w:firstLineChars="150" w:firstLine="315"/>
        <w:rPr>
          <w:rFonts w:ascii="游ゴシック Light" w:eastAsia="游ゴシック Light" w:hAnsi="游ゴシック Light"/>
          <w:szCs w:val="21"/>
        </w:rPr>
      </w:pPr>
    </w:p>
    <w:p w14:paraId="5B7241ED" w14:textId="77777777" w:rsidR="00850C08" w:rsidRPr="00850C08" w:rsidRDefault="00850C08" w:rsidP="00850C08">
      <w:pPr>
        <w:pStyle w:val="ad"/>
        <w:numPr>
          <w:ilvl w:val="0"/>
          <w:numId w:val="2"/>
        </w:numPr>
        <w:ind w:leftChars="0"/>
        <w:rPr>
          <w:rFonts w:ascii="游ゴシック Light" w:eastAsia="游ゴシック Light" w:hAnsi="游ゴシック Light"/>
          <w:szCs w:val="21"/>
        </w:rPr>
      </w:pPr>
      <w:r w:rsidRPr="00850C08">
        <w:rPr>
          <w:rFonts w:ascii="游ゴシック Light" w:eastAsia="游ゴシック Light" w:hAnsi="游ゴシック Light" w:hint="eastAsia"/>
          <w:szCs w:val="21"/>
        </w:rPr>
        <w:t>1964年、受給資格を「6ヵ月から1年</w:t>
      </w:r>
    </w:p>
    <w:p w14:paraId="4957F996" w14:textId="77777777" w:rsidR="00850C08" w:rsidRPr="00850C08" w:rsidRDefault="00850C08" w:rsidP="00850C08">
      <w:pPr>
        <w:rPr>
          <w:rFonts w:ascii="游ゴシック Light" w:eastAsia="游ゴシック Light" w:hAnsi="游ゴシック Light"/>
          <w:szCs w:val="21"/>
        </w:rPr>
      </w:pPr>
      <w:r w:rsidRPr="00850C08">
        <w:rPr>
          <w:rFonts w:ascii="游ゴシック Light" w:eastAsia="游ゴシック Light" w:hAnsi="游ゴシック Light" w:hint="eastAsia"/>
          <w:szCs w:val="21"/>
        </w:rPr>
        <w:t>以上の就労」とする改悪案は閣議決定され</w:t>
      </w:r>
      <w:r w:rsidR="00C832DA">
        <w:rPr>
          <w:rFonts w:ascii="游ゴシック Light" w:eastAsia="游ゴシック Light" w:hAnsi="游ゴシック Light" w:hint="eastAsia"/>
          <w:szCs w:val="21"/>
        </w:rPr>
        <w:t>ました</w:t>
      </w:r>
      <w:r w:rsidRPr="00850C08">
        <w:rPr>
          <w:rFonts w:ascii="游ゴシック Light" w:eastAsia="游ゴシック Light" w:hAnsi="游ゴシック Light" w:hint="eastAsia"/>
          <w:szCs w:val="21"/>
        </w:rPr>
        <w:t>が法案を上程できずに潰れ</w:t>
      </w:r>
      <w:r w:rsidR="00FD6AFC">
        <w:rPr>
          <w:rFonts w:ascii="游ゴシック Light" w:eastAsia="游ゴシック Light" w:hAnsi="游ゴシック Light" w:hint="eastAsia"/>
          <w:szCs w:val="21"/>
        </w:rPr>
        <w:t>ました</w:t>
      </w:r>
      <w:r w:rsidRPr="00850C08">
        <w:rPr>
          <w:rFonts w:ascii="游ゴシック Light" w:eastAsia="游ゴシック Light" w:hAnsi="游ゴシック Light" w:hint="eastAsia"/>
          <w:szCs w:val="21"/>
        </w:rPr>
        <w:t>。</w:t>
      </w:r>
    </w:p>
    <w:p w14:paraId="4F0EDD30" w14:textId="77777777" w:rsidR="00850C08" w:rsidRPr="0033397C" w:rsidRDefault="00850C08" w:rsidP="00850C08">
      <w:pPr>
        <w:ind w:left="210" w:hangingChars="100" w:hanging="210"/>
        <w:rPr>
          <w:rFonts w:ascii="游ゴシック Light" w:eastAsia="游ゴシック Light" w:hAnsi="游ゴシック Light"/>
          <w:szCs w:val="21"/>
        </w:rPr>
      </w:pPr>
    </w:p>
    <w:p w14:paraId="08485148" w14:textId="77777777" w:rsidR="00850C08" w:rsidRDefault="00850C08" w:rsidP="00850C08">
      <w:pPr>
        <w:pStyle w:val="ad"/>
        <w:numPr>
          <w:ilvl w:val="0"/>
          <w:numId w:val="2"/>
        </w:numPr>
        <w:ind w:leftChars="0"/>
        <w:rPr>
          <w:rFonts w:ascii="游ゴシック Light" w:eastAsia="游ゴシック Light" w:hAnsi="游ゴシック Light"/>
          <w:szCs w:val="21"/>
        </w:rPr>
      </w:pPr>
      <w:r w:rsidRPr="00850C08">
        <w:rPr>
          <w:rFonts w:ascii="游ゴシック Light" w:eastAsia="游ゴシック Light" w:hAnsi="游ゴシック Light" w:hint="eastAsia"/>
          <w:szCs w:val="21"/>
        </w:rPr>
        <w:t>1967年、短期循環受給者に対し、「2</w:t>
      </w:r>
      <w:r w:rsidRPr="00850C08">
        <w:rPr>
          <w:rFonts w:ascii="游ゴシック Light" w:eastAsia="游ゴシック Light" w:hAnsi="游ゴシック Light"/>
          <w:szCs w:val="21"/>
        </w:rPr>
        <w:t xml:space="preserve"> </w:t>
      </w:r>
      <w:r w:rsidRPr="00850C08">
        <w:rPr>
          <w:rFonts w:ascii="游ゴシック Light" w:eastAsia="游ゴシック Light" w:hAnsi="游ゴシック Light" w:hint="eastAsia"/>
          <w:szCs w:val="21"/>
        </w:rPr>
        <w:t>回</w:t>
      </w:r>
    </w:p>
    <w:p w14:paraId="5962FEA3" w14:textId="77777777" w:rsidR="00850C08" w:rsidRPr="00850C08" w:rsidRDefault="00850C08" w:rsidP="00850C08">
      <w:pPr>
        <w:rPr>
          <w:rFonts w:ascii="游ゴシック Light" w:eastAsia="游ゴシック Light" w:hAnsi="游ゴシック Light"/>
          <w:szCs w:val="21"/>
        </w:rPr>
      </w:pPr>
      <w:r w:rsidRPr="00850C08">
        <w:rPr>
          <w:rFonts w:ascii="游ゴシック Light" w:eastAsia="游ゴシック Light" w:hAnsi="游ゴシック Light" w:hint="eastAsia"/>
          <w:szCs w:val="21"/>
        </w:rPr>
        <w:t>目まで9</w:t>
      </w:r>
      <w:r w:rsidRPr="00850C08">
        <w:rPr>
          <w:rFonts w:ascii="游ゴシック Light" w:eastAsia="游ゴシック Light" w:hAnsi="游ゴシック Light"/>
          <w:szCs w:val="21"/>
        </w:rPr>
        <w:t>0</w:t>
      </w:r>
      <w:r w:rsidRPr="00850C08">
        <w:rPr>
          <w:rFonts w:ascii="游ゴシック Light" w:eastAsia="游ゴシック Light" w:hAnsi="游ゴシック Light" w:hint="eastAsia"/>
          <w:szCs w:val="21"/>
        </w:rPr>
        <w:t>日分、3</w:t>
      </w:r>
      <w:r w:rsidRPr="00850C08">
        <w:rPr>
          <w:rFonts w:ascii="游ゴシック Light" w:eastAsia="游ゴシック Light" w:hAnsi="游ゴシック Light"/>
          <w:szCs w:val="21"/>
        </w:rPr>
        <w:t xml:space="preserve"> </w:t>
      </w:r>
      <w:r w:rsidRPr="00850C08">
        <w:rPr>
          <w:rFonts w:ascii="游ゴシック Light" w:eastAsia="游ゴシック Light" w:hAnsi="游ゴシック Light" w:hint="eastAsia"/>
          <w:szCs w:val="21"/>
        </w:rPr>
        <w:t>回目は4</w:t>
      </w:r>
      <w:r w:rsidRPr="00850C08">
        <w:rPr>
          <w:rFonts w:ascii="游ゴシック Light" w:eastAsia="游ゴシック Light" w:hAnsi="游ゴシック Light"/>
          <w:szCs w:val="21"/>
        </w:rPr>
        <w:t xml:space="preserve">5 </w:t>
      </w:r>
      <w:r w:rsidRPr="00850C08">
        <w:rPr>
          <w:rFonts w:ascii="游ゴシック Light" w:eastAsia="游ゴシック Light" w:hAnsi="游ゴシック Light" w:hint="eastAsia"/>
          <w:szCs w:val="21"/>
        </w:rPr>
        <w:t>日分、4回目は打切り」の削減法案が継続審議までい</w:t>
      </w:r>
      <w:r w:rsidR="00FD6AFC">
        <w:rPr>
          <w:rFonts w:ascii="游ゴシック Light" w:eastAsia="游ゴシック Light" w:hAnsi="游ゴシック Light" w:hint="eastAsia"/>
          <w:szCs w:val="21"/>
        </w:rPr>
        <w:t>きましたが、</w:t>
      </w:r>
      <w:r w:rsidRPr="00850C08">
        <w:rPr>
          <w:rFonts w:ascii="游ゴシック Light" w:eastAsia="游ゴシック Light" w:hAnsi="游ゴシック Light" w:hint="eastAsia"/>
          <w:szCs w:val="21"/>
        </w:rPr>
        <w:t>最終的に廃案とな</w:t>
      </w:r>
      <w:r w:rsidR="00FD6AFC">
        <w:rPr>
          <w:rFonts w:ascii="游ゴシック Light" w:eastAsia="游ゴシック Light" w:hAnsi="游ゴシック Light" w:hint="eastAsia"/>
          <w:szCs w:val="21"/>
        </w:rPr>
        <w:t>りました</w:t>
      </w:r>
      <w:r w:rsidRPr="00850C08">
        <w:rPr>
          <w:rFonts w:ascii="游ゴシック Light" w:eastAsia="游ゴシック Light" w:hAnsi="游ゴシック Light" w:hint="eastAsia"/>
          <w:szCs w:val="21"/>
        </w:rPr>
        <w:t>。</w:t>
      </w:r>
    </w:p>
    <w:p w14:paraId="45CF97FE" w14:textId="77777777" w:rsidR="00850C08" w:rsidRDefault="00850C08" w:rsidP="00850C08">
      <w:pPr>
        <w:rPr>
          <w:rFonts w:ascii="游ゴシック Light" w:eastAsia="游ゴシック Light" w:hAnsi="游ゴシック Light"/>
          <w:szCs w:val="21"/>
        </w:rPr>
      </w:pPr>
    </w:p>
    <w:p w14:paraId="4806D0E0" w14:textId="77777777" w:rsidR="00850C08" w:rsidRDefault="00850C08" w:rsidP="00850C08">
      <w:pPr>
        <w:pStyle w:val="ad"/>
        <w:numPr>
          <w:ilvl w:val="0"/>
          <w:numId w:val="2"/>
        </w:numPr>
        <w:ind w:leftChars="0"/>
        <w:rPr>
          <w:rFonts w:ascii="游ゴシック Light" w:eastAsia="游ゴシック Light" w:hAnsi="游ゴシック Light"/>
          <w:szCs w:val="21"/>
        </w:rPr>
      </w:pPr>
      <w:r w:rsidRPr="00850C08">
        <w:rPr>
          <w:rFonts w:ascii="游ゴシック Light" w:eastAsia="游ゴシック Light" w:hAnsi="游ゴシック Light" w:hint="eastAsia"/>
          <w:szCs w:val="21"/>
        </w:rPr>
        <w:t>1</w:t>
      </w:r>
      <w:r w:rsidRPr="00850C08">
        <w:rPr>
          <w:rFonts w:ascii="游ゴシック Light" w:eastAsia="游ゴシック Light" w:hAnsi="游ゴシック Light"/>
          <w:szCs w:val="21"/>
        </w:rPr>
        <w:t>969</w:t>
      </w:r>
      <w:r w:rsidRPr="00850C08">
        <w:rPr>
          <w:rFonts w:ascii="游ゴシック Light" w:eastAsia="游ゴシック Light" w:hAnsi="游ゴシック Light" w:hint="eastAsia"/>
          <w:szCs w:val="21"/>
        </w:rPr>
        <w:t>年は被保険者期間の延長＝「1</w:t>
      </w:r>
      <w:r w:rsidRPr="00850C08">
        <w:rPr>
          <w:rFonts w:ascii="游ゴシック Light" w:eastAsia="游ゴシック Light" w:hAnsi="游ゴシック Light"/>
          <w:szCs w:val="21"/>
        </w:rPr>
        <w:t xml:space="preserve"> </w:t>
      </w:r>
      <w:r w:rsidRPr="00850C08">
        <w:rPr>
          <w:rFonts w:ascii="游ゴシック Light" w:eastAsia="游ゴシック Light" w:hAnsi="游ゴシック Light" w:hint="eastAsia"/>
          <w:szCs w:val="21"/>
        </w:rPr>
        <w:t>ヵ</w:t>
      </w:r>
    </w:p>
    <w:p w14:paraId="488806E7" w14:textId="77777777" w:rsidR="00850C08" w:rsidRPr="00850C08" w:rsidRDefault="00850C08" w:rsidP="00850C08">
      <w:pPr>
        <w:rPr>
          <w:rFonts w:ascii="游ゴシック Light" w:eastAsia="游ゴシック Light" w:hAnsi="游ゴシック Light"/>
          <w:szCs w:val="21"/>
        </w:rPr>
      </w:pPr>
      <w:r w:rsidRPr="00850C08">
        <w:rPr>
          <w:rFonts w:ascii="游ゴシック Light" w:eastAsia="游ゴシック Light" w:hAnsi="游ゴシック Light" w:hint="eastAsia"/>
          <w:szCs w:val="21"/>
        </w:rPr>
        <w:t>月を離職日からさかのぼり6</w:t>
      </w:r>
      <w:r w:rsidRPr="00850C08">
        <w:rPr>
          <w:rFonts w:ascii="游ゴシック Light" w:eastAsia="游ゴシック Light" w:hAnsi="游ゴシック Light"/>
          <w:szCs w:val="21"/>
        </w:rPr>
        <w:t xml:space="preserve"> </w:t>
      </w:r>
      <w:r w:rsidRPr="00850C08">
        <w:rPr>
          <w:rFonts w:ascii="游ゴシック Light" w:eastAsia="游ゴシック Light" w:hAnsi="游ゴシック Light" w:hint="eastAsia"/>
          <w:szCs w:val="21"/>
        </w:rPr>
        <w:t>ヵ月間に月1</w:t>
      </w:r>
      <w:r w:rsidRPr="00850C08">
        <w:rPr>
          <w:rFonts w:ascii="游ゴシック Light" w:eastAsia="游ゴシック Light" w:hAnsi="游ゴシック Light"/>
          <w:szCs w:val="21"/>
        </w:rPr>
        <w:t>4</w:t>
      </w:r>
      <w:r w:rsidRPr="00850C08">
        <w:rPr>
          <w:rFonts w:ascii="游ゴシック Light" w:eastAsia="游ゴシック Light" w:hAnsi="游ゴシック Light" w:hint="eastAsia"/>
          <w:szCs w:val="21"/>
        </w:rPr>
        <w:t>日以上」が示され、不正受給は「倍額返還」させるというもの。この法案は審議未了で廃案とな</w:t>
      </w:r>
      <w:r w:rsidR="00FD6AFC">
        <w:rPr>
          <w:rFonts w:ascii="游ゴシック Light" w:eastAsia="游ゴシック Light" w:hAnsi="游ゴシック Light" w:hint="eastAsia"/>
          <w:szCs w:val="21"/>
        </w:rPr>
        <w:t>りましたが</w:t>
      </w:r>
      <w:r w:rsidRPr="00850C08">
        <w:rPr>
          <w:rFonts w:ascii="游ゴシック Light" w:eastAsia="游ゴシック Light" w:hAnsi="游ゴシック Light" w:hint="eastAsia"/>
          <w:szCs w:val="21"/>
        </w:rPr>
        <w:t>、翌年の再上程で可決成立</w:t>
      </w:r>
      <w:r w:rsidR="00FD6AFC">
        <w:rPr>
          <w:rFonts w:ascii="游ゴシック Light" w:eastAsia="游ゴシック Light" w:hAnsi="游ゴシック Light" w:hint="eastAsia"/>
          <w:szCs w:val="21"/>
        </w:rPr>
        <w:t>しました</w:t>
      </w:r>
      <w:r w:rsidRPr="00850C08">
        <w:rPr>
          <w:rFonts w:ascii="游ゴシック Light" w:eastAsia="游ゴシック Light" w:hAnsi="游ゴシック Light" w:hint="eastAsia"/>
          <w:szCs w:val="21"/>
        </w:rPr>
        <w:t>。しかし実施が延期され、雇用保険の成立で</w:t>
      </w:r>
      <w:r w:rsidR="00C832DA">
        <w:rPr>
          <w:rFonts w:ascii="游ゴシック Light" w:eastAsia="游ゴシック Light" w:hAnsi="游ゴシック Light" w:hint="eastAsia"/>
          <w:szCs w:val="21"/>
        </w:rPr>
        <w:t>削減が</w:t>
      </w:r>
      <w:r w:rsidRPr="00850C08">
        <w:rPr>
          <w:rFonts w:ascii="游ゴシック Light" w:eastAsia="游ゴシック Light" w:hAnsi="游ゴシック Light" w:hint="eastAsia"/>
          <w:szCs w:val="21"/>
        </w:rPr>
        <w:t>「解決」され</w:t>
      </w:r>
      <w:r w:rsidR="00FD6AFC">
        <w:rPr>
          <w:rFonts w:ascii="游ゴシック Light" w:eastAsia="游ゴシック Light" w:hAnsi="游ゴシック Light" w:hint="eastAsia"/>
          <w:szCs w:val="21"/>
        </w:rPr>
        <w:t>ました</w:t>
      </w:r>
      <w:r w:rsidRPr="00850C08">
        <w:rPr>
          <w:rFonts w:ascii="游ゴシック Light" w:eastAsia="游ゴシック Light" w:hAnsi="游ゴシック Light" w:hint="eastAsia"/>
          <w:szCs w:val="21"/>
        </w:rPr>
        <w:t>。</w:t>
      </w:r>
    </w:p>
    <w:p w14:paraId="257DAA7B" w14:textId="77777777" w:rsidR="00850C08" w:rsidRPr="00C16D7D" w:rsidRDefault="00850C08" w:rsidP="00850C08">
      <w:pPr>
        <w:ind w:left="210" w:hangingChars="100" w:hanging="210"/>
        <w:rPr>
          <w:rFonts w:ascii="游ゴシック Light" w:eastAsia="游ゴシック Light" w:hAnsi="游ゴシック Light"/>
          <w:szCs w:val="21"/>
        </w:rPr>
      </w:pPr>
    </w:p>
    <w:p w14:paraId="6101ED00" w14:textId="77777777" w:rsidR="00850C08" w:rsidRPr="00C16D7D" w:rsidRDefault="00850C08" w:rsidP="00850C08">
      <w:pPr>
        <w:rPr>
          <w:rFonts w:ascii="游ゴシック Light" w:eastAsia="游ゴシック Light" w:hAnsi="游ゴシック Light"/>
          <w:color w:val="FF0000"/>
          <w:sz w:val="18"/>
          <w:szCs w:val="18"/>
        </w:rPr>
      </w:pPr>
      <w:r w:rsidRPr="00C16D7D">
        <w:rPr>
          <w:rFonts w:ascii="游ゴシック Light" w:eastAsia="游ゴシック Light" w:hAnsi="游ゴシック Light" w:hint="eastAsia"/>
          <w:szCs w:val="21"/>
        </w:rPr>
        <w:t>（</w:t>
      </w:r>
      <w:r w:rsidR="00FD6AFC">
        <w:rPr>
          <w:rFonts w:ascii="游ゴシック Light" w:eastAsia="游ゴシック Light" w:hAnsi="游ゴシック Light" w:hint="eastAsia"/>
          <w:szCs w:val="21"/>
        </w:rPr>
        <w:t>2</w:t>
      </w:r>
      <w:r w:rsidRPr="00C16D7D">
        <w:rPr>
          <w:rFonts w:ascii="游ゴシック Light" w:eastAsia="游ゴシック Light" w:hAnsi="游ゴシック Light" w:hint="eastAsia"/>
          <w:szCs w:val="21"/>
        </w:rPr>
        <w:t>）政府の出稼ぎ労働者への執ような失業手当削減の「いい分」</w:t>
      </w:r>
      <w:r w:rsidRPr="00C16D7D">
        <w:rPr>
          <w:rFonts w:ascii="游ゴシック Light" w:eastAsia="游ゴシック Light" w:hAnsi="游ゴシック Light" w:hint="eastAsia"/>
          <w:sz w:val="18"/>
          <w:szCs w:val="18"/>
        </w:rPr>
        <w:t>（注</w:t>
      </w:r>
      <w:r w:rsidR="00FD6AFC">
        <w:rPr>
          <w:rFonts w:ascii="游ゴシック Light" w:eastAsia="游ゴシック Light" w:hAnsi="游ゴシック Light" w:hint="eastAsia"/>
          <w:sz w:val="18"/>
          <w:szCs w:val="18"/>
        </w:rPr>
        <w:t>4</w:t>
      </w:r>
      <w:r w:rsidRPr="00C16D7D">
        <w:rPr>
          <w:rFonts w:ascii="游ゴシック Light" w:eastAsia="游ゴシック Light" w:hAnsi="游ゴシック Light" w:hint="eastAsia"/>
          <w:sz w:val="18"/>
          <w:szCs w:val="18"/>
        </w:rPr>
        <w:t>）</w:t>
      </w:r>
      <w:r w:rsidRPr="00C16D7D">
        <w:rPr>
          <w:rFonts w:ascii="游ゴシック Light" w:eastAsia="游ゴシック Light" w:hAnsi="游ゴシック Light" w:hint="eastAsia"/>
          <w:szCs w:val="21"/>
        </w:rPr>
        <w:t>は次の点に</w:t>
      </w:r>
      <w:r w:rsidR="002C0532">
        <w:rPr>
          <w:rFonts w:ascii="游ゴシック Light" w:eastAsia="游ゴシック Light" w:hAnsi="游ゴシック Light" w:hint="eastAsia"/>
          <w:szCs w:val="21"/>
        </w:rPr>
        <w:t>ありました</w:t>
      </w:r>
      <w:r w:rsidRPr="00C16D7D">
        <w:rPr>
          <w:rFonts w:ascii="游ゴシック Light" w:eastAsia="游ゴシック Light" w:hAnsi="游ゴシック Light" w:hint="eastAsia"/>
          <w:szCs w:val="21"/>
        </w:rPr>
        <w:t>。</w:t>
      </w:r>
    </w:p>
    <w:p w14:paraId="21EDFB4F" w14:textId="77777777" w:rsidR="00850C08" w:rsidRPr="00C16D7D" w:rsidRDefault="00850C08" w:rsidP="00850C08">
      <w:pPr>
        <w:rPr>
          <w:rFonts w:ascii="游ゴシック Light" w:eastAsia="游ゴシック Light" w:hAnsi="游ゴシック Light"/>
          <w:szCs w:val="21"/>
        </w:rPr>
      </w:pPr>
    </w:p>
    <w:p w14:paraId="41CEC52A" w14:textId="77777777" w:rsidR="00FD6AFC" w:rsidRDefault="00850C08" w:rsidP="00FD6AFC">
      <w:pPr>
        <w:pStyle w:val="ad"/>
        <w:numPr>
          <w:ilvl w:val="0"/>
          <w:numId w:val="5"/>
        </w:numPr>
        <w:ind w:leftChars="0"/>
        <w:rPr>
          <w:rFonts w:ascii="游ゴシック Light" w:eastAsia="游ゴシック Light" w:hAnsi="游ゴシック Light"/>
          <w:szCs w:val="21"/>
        </w:rPr>
      </w:pPr>
      <w:r w:rsidRPr="00FD6AFC">
        <w:rPr>
          <w:rFonts w:ascii="游ゴシック Light" w:eastAsia="游ゴシック Light" w:hAnsi="游ゴシック Light" w:hint="eastAsia"/>
          <w:szCs w:val="21"/>
        </w:rPr>
        <w:t>季節的受給者が失業保険全体の給付額</w:t>
      </w:r>
    </w:p>
    <w:p w14:paraId="346EB054" w14:textId="77777777" w:rsidR="00850C08" w:rsidRPr="00FD6AFC" w:rsidRDefault="00FD6AFC" w:rsidP="00FD6AFC">
      <w:pPr>
        <w:rPr>
          <w:rFonts w:ascii="游ゴシック Light" w:eastAsia="游ゴシック Light" w:hAnsi="游ゴシック Light"/>
          <w:szCs w:val="21"/>
        </w:rPr>
      </w:pPr>
      <w:r w:rsidRPr="00FD6AFC">
        <w:rPr>
          <w:rFonts w:ascii="游ゴシック Light" w:eastAsia="游ゴシック Light" w:hAnsi="游ゴシック Light" w:hint="eastAsia"/>
          <w:szCs w:val="21"/>
        </w:rPr>
        <w:t>3</w:t>
      </w:r>
      <w:r w:rsidR="00850C08" w:rsidRPr="00FD6AFC">
        <w:rPr>
          <w:rFonts w:ascii="游ゴシック Light" w:eastAsia="游ゴシック Light" w:hAnsi="游ゴシック Light" w:hint="eastAsia"/>
          <w:szCs w:val="21"/>
        </w:rPr>
        <w:t>分１を占め、不均衡の是正が必要である。道内では保険料収入</w:t>
      </w:r>
      <w:r w:rsidRPr="00FD6AFC">
        <w:rPr>
          <w:rFonts w:ascii="游ゴシック Light" w:eastAsia="游ゴシック Light" w:hAnsi="游ゴシック Light" w:hint="eastAsia"/>
          <w:szCs w:val="21"/>
        </w:rPr>
        <w:t>119</w:t>
      </w:r>
      <w:r w:rsidR="00850C08" w:rsidRPr="00FD6AFC">
        <w:rPr>
          <w:rFonts w:ascii="游ゴシック Light" w:eastAsia="游ゴシック Light" w:hAnsi="游ゴシック Light" w:hint="eastAsia"/>
          <w:szCs w:val="21"/>
        </w:rPr>
        <w:t>億円に対し、給付</w:t>
      </w:r>
      <w:r w:rsidR="00850C08" w:rsidRPr="00FD6AFC">
        <w:rPr>
          <w:rFonts w:ascii="游ゴシック Light" w:eastAsia="游ゴシック Light" w:hAnsi="游ゴシック Light" w:hint="eastAsia"/>
          <w:szCs w:val="21"/>
        </w:rPr>
        <w:t>は</w:t>
      </w:r>
      <w:r w:rsidRPr="00FD6AFC">
        <w:rPr>
          <w:rFonts w:ascii="游ゴシック Light" w:eastAsia="游ゴシック Light" w:hAnsi="游ゴシック Light" w:hint="eastAsia"/>
          <w:szCs w:val="21"/>
        </w:rPr>
        <w:t>478</w:t>
      </w:r>
      <w:r w:rsidR="00850C08" w:rsidRPr="00FD6AFC">
        <w:rPr>
          <w:rFonts w:ascii="游ゴシック Light" w:eastAsia="游ゴシック Light" w:hAnsi="游ゴシック Light" w:hint="eastAsia"/>
          <w:szCs w:val="21"/>
        </w:rPr>
        <w:t>億円（</w:t>
      </w:r>
      <w:r w:rsidRPr="00FD6AFC">
        <w:rPr>
          <w:rFonts w:ascii="游ゴシック Light" w:eastAsia="游ゴシック Light" w:hAnsi="游ゴシック Light" w:hint="eastAsia"/>
          <w:szCs w:val="21"/>
        </w:rPr>
        <w:t>1972</w:t>
      </w:r>
      <w:r w:rsidR="00850C08" w:rsidRPr="00FD6AFC">
        <w:rPr>
          <w:rFonts w:ascii="游ゴシック Light" w:eastAsia="游ゴシック Light" w:hAnsi="游ゴシック Light" w:hint="eastAsia"/>
          <w:szCs w:val="21"/>
        </w:rPr>
        <w:t>年）で</w:t>
      </w:r>
      <w:r w:rsidR="00C832DA">
        <w:rPr>
          <w:rFonts w:ascii="游ゴシック Light" w:eastAsia="游ゴシック Light" w:hAnsi="游ゴシック Light" w:hint="eastAsia"/>
          <w:szCs w:val="21"/>
        </w:rPr>
        <w:t>した。</w:t>
      </w:r>
    </w:p>
    <w:p w14:paraId="156F58B7" w14:textId="77777777" w:rsidR="00850C08" w:rsidRPr="00C16D7D" w:rsidRDefault="00850C08" w:rsidP="00850C08">
      <w:pPr>
        <w:rPr>
          <w:rFonts w:ascii="游ゴシック Light" w:eastAsia="游ゴシック Light" w:hAnsi="游ゴシック Light"/>
          <w:szCs w:val="21"/>
        </w:rPr>
      </w:pPr>
    </w:p>
    <w:p w14:paraId="6BAB21EB" w14:textId="77777777" w:rsidR="00FD6AFC" w:rsidRDefault="00850C08" w:rsidP="00FD6AFC">
      <w:pPr>
        <w:pStyle w:val="ad"/>
        <w:numPr>
          <w:ilvl w:val="0"/>
          <w:numId w:val="5"/>
        </w:numPr>
        <w:ind w:leftChars="0"/>
        <w:rPr>
          <w:rFonts w:ascii="游ゴシック Light" w:eastAsia="游ゴシック Light" w:hAnsi="游ゴシック Light"/>
          <w:szCs w:val="21"/>
        </w:rPr>
      </w:pPr>
      <w:r w:rsidRPr="00FD6AFC">
        <w:rPr>
          <w:rFonts w:ascii="游ゴシック Light" w:eastAsia="游ゴシック Light" w:hAnsi="游ゴシック Light" w:hint="eastAsia"/>
          <w:szCs w:val="21"/>
        </w:rPr>
        <w:t>失業中に家業の農作業等を行っている。</w:t>
      </w:r>
    </w:p>
    <w:p w14:paraId="1F41327A" w14:textId="77777777" w:rsidR="00850C08" w:rsidRPr="00FD6AFC" w:rsidRDefault="00850C08" w:rsidP="00FD6AFC">
      <w:pPr>
        <w:rPr>
          <w:rFonts w:ascii="游ゴシック Light" w:eastAsia="游ゴシック Light" w:hAnsi="游ゴシック Light"/>
          <w:szCs w:val="21"/>
        </w:rPr>
      </w:pPr>
      <w:r w:rsidRPr="00FD6AFC">
        <w:rPr>
          <w:rFonts w:ascii="游ゴシック Light" w:eastAsia="游ゴシック Light" w:hAnsi="游ゴシック Light" w:hint="eastAsia"/>
          <w:szCs w:val="21"/>
        </w:rPr>
        <w:t>これは本来の失業とは違う。「毎年失業し、毎年保険金をもらう」のは万一に備える保険制度にそもそもなじまない。</w:t>
      </w:r>
    </w:p>
    <w:p w14:paraId="233A40C6" w14:textId="77777777" w:rsidR="00850C08" w:rsidRPr="00C16D7D" w:rsidRDefault="00850C08" w:rsidP="00850C08">
      <w:pPr>
        <w:ind w:left="210" w:hangingChars="100" w:hanging="210"/>
        <w:rPr>
          <w:rFonts w:ascii="游ゴシック Light" w:eastAsia="游ゴシック Light" w:hAnsi="游ゴシック Light"/>
          <w:szCs w:val="21"/>
        </w:rPr>
      </w:pPr>
    </w:p>
    <w:p w14:paraId="0CD3A63A" w14:textId="77777777" w:rsidR="00C832DA" w:rsidRDefault="00850C08" w:rsidP="00FD6AFC">
      <w:pPr>
        <w:pStyle w:val="ad"/>
        <w:numPr>
          <w:ilvl w:val="0"/>
          <w:numId w:val="5"/>
        </w:numPr>
        <w:ind w:leftChars="0"/>
        <w:rPr>
          <w:rFonts w:ascii="游ゴシック Light" w:eastAsia="游ゴシック Light" w:hAnsi="游ゴシック Light"/>
          <w:szCs w:val="21"/>
        </w:rPr>
      </w:pPr>
      <w:r w:rsidRPr="00C832DA">
        <w:rPr>
          <w:rFonts w:ascii="游ゴシック Light" w:eastAsia="游ゴシック Light" w:hAnsi="游ゴシック Light" w:hint="eastAsia"/>
          <w:szCs w:val="21"/>
        </w:rPr>
        <w:t>短期雇用の循環的な人たち</w:t>
      </w:r>
      <w:r w:rsidR="00C832DA" w:rsidRPr="00C832DA">
        <w:rPr>
          <w:rFonts w:ascii="游ゴシック Light" w:eastAsia="游ゴシック Light" w:hAnsi="游ゴシック Light" w:hint="eastAsia"/>
          <w:szCs w:val="21"/>
        </w:rPr>
        <w:t>が</w:t>
      </w:r>
      <w:r w:rsidRPr="00C832DA">
        <w:rPr>
          <w:rFonts w:ascii="游ゴシック Light" w:eastAsia="游ゴシック Light" w:hAnsi="游ゴシック Light" w:hint="eastAsia"/>
          <w:szCs w:val="21"/>
        </w:rPr>
        <w:t>受給して</w:t>
      </w:r>
    </w:p>
    <w:p w14:paraId="2E9CBEB0" w14:textId="77777777" w:rsidR="00850C08" w:rsidRPr="005F0E33" w:rsidRDefault="00850C08" w:rsidP="00C832DA">
      <w:pPr>
        <w:rPr>
          <w:rFonts w:ascii="游ゴシック Light" w:eastAsia="游ゴシック Light" w:hAnsi="游ゴシック Light"/>
          <w:szCs w:val="21"/>
        </w:rPr>
      </w:pPr>
      <w:r w:rsidRPr="00C832DA">
        <w:rPr>
          <w:rFonts w:ascii="游ゴシック Light" w:eastAsia="游ゴシック Light" w:hAnsi="游ゴシック Light" w:hint="eastAsia"/>
          <w:szCs w:val="21"/>
        </w:rPr>
        <w:t>いる失業手当は全国平均</w:t>
      </w:r>
      <w:r w:rsidR="00FD6AFC" w:rsidRPr="00C832DA">
        <w:rPr>
          <w:rFonts w:ascii="游ゴシック Light" w:eastAsia="游ゴシック Light" w:hAnsi="游ゴシック Light" w:hint="eastAsia"/>
          <w:szCs w:val="21"/>
        </w:rPr>
        <w:t>52</w:t>
      </w:r>
      <w:r w:rsidRPr="00C832DA">
        <w:rPr>
          <w:rFonts w:ascii="游ゴシック Light" w:eastAsia="游ゴシック Light" w:hAnsi="游ゴシック Light" w:hint="eastAsia"/>
          <w:szCs w:val="21"/>
        </w:rPr>
        <w:t>日分であり、</w:t>
      </w:r>
      <w:r w:rsidR="00FD6AFC" w:rsidRPr="00C832DA">
        <w:rPr>
          <w:rFonts w:ascii="游ゴシック Light" w:eastAsia="游ゴシック Light" w:hAnsi="游ゴシック Light" w:hint="eastAsia"/>
          <w:szCs w:val="21"/>
        </w:rPr>
        <w:t>90</w:t>
      </w:r>
      <w:r w:rsidRPr="00C832DA">
        <w:rPr>
          <w:rFonts w:ascii="游ゴシック Light" w:eastAsia="游ゴシック Light" w:hAnsi="游ゴシック Light" w:hint="eastAsia"/>
          <w:szCs w:val="21"/>
        </w:rPr>
        <w:t>日分からは削減できる。</w:t>
      </w:r>
      <w:r w:rsidRPr="005F0E33">
        <w:rPr>
          <w:rFonts w:ascii="游ゴシック Light" w:eastAsia="游ゴシック Light" w:hAnsi="游ゴシック Light" w:hint="eastAsia"/>
          <w:szCs w:val="21"/>
        </w:rPr>
        <w:t>なお、失業保険改悪に反対した「失業保険改悪反対共闘」（総評、全日自労、全林野など）のたたかいは割愛（</w:t>
      </w:r>
      <w:r w:rsidRPr="005F0E33">
        <w:rPr>
          <w:rFonts w:ascii="游ゴシック Light" w:eastAsia="游ゴシック Light" w:hAnsi="游ゴシック Light" w:hint="eastAsia"/>
          <w:sz w:val="18"/>
          <w:szCs w:val="18"/>
        </w:rPr>
        <w:t>注</w:t>
      </w:r>
      <w:r w:rsidR="00FD6AFC">
        <w:rPr>
          <w:rFonts w:ascii="游ゴシック Light" w:eastAsia="游ゴシック Light" w:hAnsi="游ゴシック Light" w:hint="eastAsia"/>
          <w:sz w:val="18"/>
          <w:szCs w:val="18"/>
        </w:rPr>
        <w:t>5</w:t>
      </w:r>
      <w:r w:rsidRPr="005F0E33">
        <w:rPr>
          <w:rFonts w:ascii="游ゴシック Light" w:eastAsia="游ゴシック Light" w:hAnsi="游ゴシック Light" w:hint="eastAsia"/>
          <w:szCs w:val="21"/>
        </w:rPr>
        <w:t>）してい</w:t>
      </w:r>
      <w:r w:rsidR="00FD6AFC">
        <w:rPr>
          <w:rFonts w:ascii="游ゴシック Light" w:eastAsia="游ゴシック Light" w:hAnsi="游ゴシック Light" w:hint="eastAsia"/>
          <w:szCs w:val="21"/>
        </w:rPr>
        <w:t>ます。</w:t>
      </w:r>
    </w:p>
    <w:p w14:paraId="4E4C2194" w14:textId="77777777" w:rsidR="00850C08" w:rsidRPr="005F0E33" w:rsidRDefault="00850C08" w:rsidP="00850C08">
      <w:pPr>
        <w:ind w:firstLineChars="100" w:firstLine="210"/>
        <w:rPr>
          <w:rFonts w:ascii="游ゴシック Light" w:eastAsia="游ゴシック Light" w:hAnsi="游ゴシック Light"/>
          <w:szCs w:val="21"/>
        </w:rPr>
      </w:pPr>
    </w:p>
    <w:p w14:paraId="59B11B15" w14:textId="77777777" w:rsidR="00850C08" w:rsidRPr="005F0E33" w:rsidRDefault="00850C08" w:rsidP="00850C08">
      <w:pPr>
        <w:rPr>
          <w:rFonts w:ascii="游ゴシック Light" w:eastAsia="游ゴシック Light" w:hAnsi="游ゴシック Light"/>
          <w:szCs w:val="21"/>
        </w:rPr>
      </w:pPr>
      <w:r w:rsidRPr="005F0E33">
        <w:rPr>
          <w:rFonts w:ascii="游ゴシック Light" w:eastAsia="游ゴシック Light" w:hAnsi="游ゴシック Light" w:hint="eastAsia"/>
          <w:szCs w:val="21"/>
        </w:rPr>
        <w:t>（３）「失業対策年鑑」に季節労働者対策が項を起こして記述されるのは</w:t>
      </w:r>
      <w:r w:rsidR="00C832DA">
        <w:rPr>
          <w:rFonts w:ascii="游ゴシック Light" w:eastAsia="游ゴシック Light" w:hAnsi="游ゴシック Light" w:hint="eastAsia"/>
          <w:szCs w:val="21"/>
        </w:rPr>
        <w:t>「</w:t>
      </w:r>
      <w:r w:rsidRPr="005F0E33">
        <w:rPr>
          <w:rFonts w:ascii="游ゴシック Light" w:eastAsia="游ゴシック Light" w:hAnsi="游ゴシック Light" w:hint="eastAsia"/>
          <w:szCs w:val="21"/>
        </w:rPr>
        <w:t>積寒制度</w:t>
      </w:r>
      <w:r w:rsidR="00C832DA">
        <w:rPr>
          <w:rFonts w:ascii="游ゴシック Light" w:eastAsia="游ゴシック Light" w:hAnsi="游ゴシック Light" w:hint="eastAsia"/>
          <w:szCs w:val="21"/>
        </w:rPr>
        <w:t>」</w:t>
      </w:r>
      <w:r w:rsidRPr="005F0E33">
        <w:rPr>
          <w:rFonts w:ascii="游ゴシック Light" w:eastAsia="游ゴシック Light" w:hAnsi="游ゴシック Light" w:hint="eastAsia"/>
          <w:szCs w:val="21"/>
        </w:rPr>
        <w:t>創設</w:t>
      </w:r>
      <w:r w:rsidR="00C832DA">
        <w:rPr>
          <w:rFonts w:ascii="游ゴシック Light" w:eastAsia="游ゴシック Light" w:hAnsi="游ゴシック Light" w:hint="eastAsia"/>
          <w:szCs w:val="21"/>
        </w:rPr>
        <w:t>（後述）</w:t>
      </w:r>
      <w:r w:rsidRPr="005F0E33">
        <w:rPr>
          <w:rFonts w:ascii="游ゴシック Light" w:eastAsia="游ゴシック Light" w:hAnsi="游ゴシック Light" w:hint="eastAsia"/>
          <w:szCs w:val="21"/>
        </w:rPr>
        <w:t>からで</w:t>
      </w:r>
      <w:r w:rsidR="00FD6AFC">
        <w:rPr>
          <w:rFonts w:ascii="游ゴシック Light" w:eastAsia="游ゴシック Light" w:hAnsi="游ゴシック Light" w:hint="eastAsia"/>
          <w:szCs w:val="21"/>
        </w:rPr>
        <w:t>す</w:t>
      </w:r>
      <w:r w:rsidRPr="005F0E33">
        <w:rPr>
          <w:rFonts w:ascii="游ゴシック Light" w:eastAsia="游ゴシック Light" w:hAnsi="游ゴシック Light" w:hint="eastAsia"/>
          <w:szCs w:val="21"/>
        </w:rPr>
        <w:t>。それ以前は「出稼労務者」「季節移動（出稼）労働者」の名で括られてい</w:t>
      </w:r>
      <w:r w:rsidR="00FD6AFC">
        <w:rPr>
          <w:rFonts w:ascii="游ゴシック Light" w:eastAsia="游ゴシック Light" w:hAnsi="游ゴシック Light" w:hint="eastAsia"/>
          <w:szCs w:val="21"/>
        </w:rPr>
        <w:t>ました</w:t>
      </w:r>
      <w:r w:rsidRPr="005F0E33">
        <w:rPr>
          <w:rFonts w:ascii="游ゴシック Light" w:eastAsia="游ゴシック Light" w:hAnsi="游ゴシック Light" w:hint="eastAsia"/>
          <w:szCs w:val="21"/>
        </w:rPr>
        <w:t>。以下</w:t>
      </w:r>
      <w:r w:rsidR="00C832DA">
        <w:rPr>
          <w:rFonts w:ascii="游ゴシック Light" w:eastAsia="游ゴシック Light" w:hAnsi="游ゴシック Light" w:hint="eastAsia"/>
          <w:szCs w:val="21"/>
        </w:rPr>
        <w:t>の数字等は、雇用保険制定時に</w:t>
      </w:r>
      <w:r w:rsidRPr="005F0E33">
        <w:rPr>
          <w:rFonts w:ascii="游ゴシック Light" w:eastAsia="游ゴシック Light" w:hAnsi="游ゴシック Light" w:hint="eastAsia"/>
          <w:szCs w:val="21"/>
        </w:rPr>
        <w:t>「</w:t>
      </w:r>
      <w:r w:rsidR="00FD6AFC">
        <w:rPr>
          <w:rFonts w:ascii="游ゴシック Light" w:eastAsia="游ゴシック Light" w:hAnsi="游ゴシック Light" w:hint="eastAsia"/>
          <w:szCs w:val="21"/>
        </w:rPr>
        <w:t>30</w:t>
      </w:r>
      <w:r w:rsidRPr="005F0E33">
        <w:rPr>
          <w:rFonts w:ascii="游ゴシック Light" w:eastAsia="游ゴシック Light" w:hAnsi="游ゴシック Light" w:hint="eastAsia"/>
          <w:szCs w:val="21"/>
        </w:rPr>
        <w:t>日の一時金」が持ちだされる</w:t>
      </w:r>
      <w:r w:rsidR="00FD6AFC">
        <w:rPr>
          <w:rFonts w:ascii="游ゴシック Light" w:eastAsia="游ゴシック Light" w:hAnsi="游ゴシック Light" w:hint="eastAsia"/>
          <w:szCs w:val="21"/>
        </w:rPr>
        <w:t>背景</w:t>
      </w:r>
      <w:r w:rsidRPr="005F0E33">
        <w:rPr>
          <w:rFonts w:ascii="游ゴシック Light" w:eastAsia="游ゴシック Light" w:hAnsi="游ゴシック Light" w:hint="eastAsia"/>
          <w:szCs w:val="21"/>
        </w:rPr>
        <w:t>と</w:t>
      </w:r>
      <w:r w:rsidR="00C832DA">
        <w:rPr>
          <w:rFonts w:ascii="游ゴシック Light" w:eastAsia="游ゴシック Light" w:hAnsi="游ゴシック Light" w:hint="eastAsia"/>
          <w:szCs w:val="21"/>
        </w:rPr>
        <w:t>なっていたことがらです。</w:t>
      </w:r>
    </w:p>
    <w:p w14:paraId="7A68D92E" w14:textId="77777777" w:rsidR="00850C08" w:rsidRPr="00C832DA" w:rsidRDefault="00850C08" w:rsidP="00850C08">
      <w:pPr>
        <w:rPr>
          <w:rFonts w:ascii="游ゴシック Light" w:eastAsia="游ゴシック Light" w:hAnsi="游ゴシック Light"/>
          <w:szCs w:val="21"/>
        </w:rPr>
      </w:pPr>
    </w:p>
    <w:p w14:paraId="2360B0C6" w14:textId="77777777" w:rsidR="00850C08" w:rsidRPr="005F0E33" w:rsidRDefault="00850C08" w:rsidP="00850C08">
      <w:pPr>
        <w:ind w:left="160" w:hangingChars="100" w:hanging="160"/>
        <w:rPr>
          <w:rFonts w:ascii="游ゴシック Light" w:eastAsia="游ゴシック Light" w:hAnsi="游ゴシック Light"/>
          <w:szCs w:val="21"/>
        </w:rPr>
      </w:pPr>
      <w:r w:rsidRPr="005F0E33">
        <w:rPr>
          <w:rFonts w:ascii="游ゴシック Light" w:eastAsia="游ゴシック Light" w:hAnsi="游ゴシック Light" w:hint="eastAsia"/>
          <w:sz w:val="16"/>
          <w:szCs w:val="16"/>
        </w:rPr>
        <w:t>■</w:t>
      </w:r>
      <w:r w:rsidRPr="005F0E33">
        <w:rPr>
          <w:rFonts w:ascii="游ゴシック Light" w:eastAsia="游ゴシック Light" w:hAnsi="游ゴシック Light" w:hint="eastAsia"/>
          <w:szCs w:val="21"/>
        </w:rPr>
        <w:t>「出稼労務者対策要綱」</w:t>
      </w:r>
      <w:r w:rsidR="00FD6AFC">
        <w:rPr>
          <w:rFonts w:ascii="游ゴシック Light" w:eastAsia="游ゴシック Light" w:hAnsi="游ゴシック Light" w:hint="eastAsia"/>
          <w:szCs w:val="21"/>
        </w:rPr>
        <w:t>が策定される。－</w:t>
      </w:r>
      <w:r w:rsidRPr="005F0E33">
        <w:rPr>
          <w:rFonts w:ascii="游ゴシック Light" w:eastAsia="游ゴシック Light" w:hAnsi="游ゴシック Light" w:hint="eastAsia"/>
          <w:szCs w:val="21"/>
        </w:rPr>
        <w:t>「</w:t>
      </w:r>
      <w:r w:rsidR="00FD6AFC">
        <w:rPr>
          <w:rFonts w:ascii="游ゴシック Light" w:eastAsia="游ゴシック Light" w:hAnsi="游ゴシック Light" w:hint="eastAsia"/>
          <w:szCs w:val="21"/>
        </w:rPr>
        <w:t>40</w:t>
      </w:r>
      <w:r w:rsidRPr="005F0E33">
        <w:rPr>
          <w:rFonts w:ascii="游ゴシック Light" w:eastAsia="游ゴシック Light" w:hAnsi="游ゴシック Light" w:hint="eastAsia"/>
          <w:szCs w:val="21"/>
        </w:rPr>
        <w:t>年度版（</w:t>
      </w:r>
      <w:r w:rsidR="00FD6AFC">
        <w:rPr>
          <w:rFonts w:ascii="游ゴシック Light" w:eastAsia="游ゴシック Light" w:hAnsi="游ゴシック Light" w:hint="eastAsia"/>
          <w:szCs w:val="21"/>
        </w:rPr>
        <w:t>1965</w:t>
      </w:r>
      <w:r w:rsidRPr="005F0E33">
        <w:rPr>
          <w:rFonts w:ascii="游ゴシック Light" w:eastAsia="游ゴシック Light" w:hAnsi="游ゴシック Light" w:hint="eastAsia"/>
          <w:szCs w:val="21"/>
        </w:rPr>
        <w:t>年）」</w:t>
      </w:r>
    </w:p>
    <w:p w14:paraId="4F6A6788" w14:textId="77777777" w:rsidR="00850C08" w:rsidRPr="00FD6AFC" w:rsidRDefault="00850C08" w:rsidP="00850C08">
      <w:pPr>
        <w:ind w:left="210" w:hangingChars="100" w:hanging="210"/>
        <w:rPr>
          <w:rFonts w:ascii="游ゴシック Light" w:eastAsia="游ゴシック Light" w:hAnsi="游ゴシック Light"/>
          <w:szCs w:val="21"/>
        </w:rPr>
      </w:pPr>
    </w:p>
    <w:p w14:paraId="4012B0CF" w14:textId="77777777" w:rsidR="00850C08" w:rsidRPr="005F0E33" w:rsidRDefault="00850C08" w:rsidP="00850C08">
      <w:pPr>
        <w:ind w:left="160" w:hangingChars="100" w:hanging="160"/>
        <w:rPr>
          <w:rFonts w:ascii="游ゴシック Light" w:eastAsia="游ゴシック Light" w:hAnsi="游ゴシック Light"/>
          <w:szCs w:val="21"/>
        </w:rPr>
      </w:pPr>
      <w:r w:rsidRPr="005F0E33">
        <w:rPr>
          <w:rFonts w:ascii="游ゴシック Light" w:eastAsia="游ゴシック Light" w:hAnsi="游ゴシック Light" w:hint="eastAsia"/>
          <w:sz w:val="16"/>
          <w:szCs w:val="16"/>
        </w:rPr>
        <w:t>■</w:t>
      </w:r>
      <w:r w:rsidRPr="005F0E33">
        <w:rPr>
          <w:rFonts w:ascii="游ゴシック Light" w:eastAsia="游ゴシック Light" w:hAnsi="游ゴシック Light" w:hint="eastAsia"/>
          <w:szCs w:val="21"/>
        </w:rPr>
        <w:t>「季節的に雇用され、失業保険金を受給するものが</w:t>
      </w:r>
      <w:r w:rsidR="00FD6AFC">
        <w:rPr>
          <w:rFonts w:ascii="游ゴシック Light" w:eastAsia="游ゴシック Light" w:hAnsi="游ゴシック Light" w:hint="eastAsia"/>
          <w:szCs w:val="21"/>
        </w:rPr>
        <w:t>58万7000</w:t>
      </w:r>
      <w:r w:rsidRPr="005F0E33">
        <w:rPr>
          <w:rFonts w:ascii="游ゴシック Light" w:eastAsia="游ゴシック Light" w:hAnsi="游ゴシック Light" w:hint="eastAsia"/>
          <w:szCs w:val="21"/>
        </w:rPr>
        <w:t>人」</w:t>
      </w:r>
      <w:r w:rsidR="002C0532">
        <w:rPr>
          <w:rFonts w:ascii="游ゴシック Light" w:eastAsia="游ゴシック Light" w:hAnsi="游ゴシック Light" w:hint="eastAsia"/>
          <w:szCs w:val="21"/>
        </w:rPr>
        <w:t>と記述－</w:t>
      </w:r>
      <w:r w:rsidRPr="005F0E33">
        <w:rPr>
          <w:rFonts w:ascii="游ゴシック Light" w:eastAsia="游ゴシック Light" w:hAnsi="游ゴシック Light" w:hint="eastAsia"/>
          <w:szCs w:val="21"/>
        </w:rPr>
        <w:t>「</w:t>
      </w:r>
      <w:r w:rsidR="00FD6AFC">
        <w:rPr>
          <w:rFonts w:ascii="游ゴシック Light" w:eastAsia="游ゴシック Light" w:hAnsi="游ゴシック Light" w:hint="eastAsia"/>
          <w:szCs w:val="21"/>
        </w:rPr>
        <w:t>43</w:t>
      </w:r>
      <w:r w:rsidRPr="005F0E33">
        <w:rPr>
          <w:rFonts w:ascii="游ゴシック Light" w:eastAsia="游ゴシック Light" w:hAnsi="游ゴシック Light" w:hint="eastAsia"/>
          <w:szCs w:val="21"/>
        </w:rPr>
        <w:t>年度版（</w:t>
      </w:r>
      <w:r w:rsidR="00FD6AFC">
        <w:rPr>
          <w:rFonts w:ascii="游ゴシック Light" w:eastAsia="游ゴシック Light" w:hAnsi="游ゴシック Light" w:hint="eastAsia"/>
          <w:szCs w:val="21"/>
        </w:rPr>
        <w:t>1968</w:t>
      </w:r>
      <w:r w:rsidRPr="005F0E33">
        <w:rPr>
          <w:rFonts w:ascii="游ゴシック Light" w:eastAsia="游ゴシック Light" w:hAnsi="游ゴシック Light" w:hint="eastAsia"/>
          <w:szCs w:val="21"/>
        </w:rPr>
        <w:t>年）」</w:t>
      </w:r>
    </w:p>
    <w:p w14:paraId="2815DE53" w14:textId="77777777" w:rsidR="00850C08" w:rsidRPr="005F0E33" w:rsidRDefault="00850C08" w:rsidP="00850C08">
      <w:pPr>
        <w:ind w:left="210" w:hangingChars="100" w:hanging="210"/>
        <w:rPr>
          <w:rFonts w:ascii="游ゴシック Light" w:eastAsia="游ゴシック Light" w:hAnsi="游ゴシック Light"/>
          <w:szCs w:val="21"/>
        </w:rPr>
      </w:pPr>
    </w:p>
    <w:p w14:paraId="69FEE9EC" w14:textId="77777777" w:rsidR="002C0532" w:rsidRDefault="00850C08" w:rsidP="00850C08">
      <w:pPr>
        <w:ind w:left="160" w:hangingChars="100" w:hanging="160"/>
        <w:rPr>
          <w:rFonts w:ascii="游ゴシック Light" w:eastAsia="游ゴシック Light" w:hAnsi="游ゴシック Light"/>
          <w:szCs w:val="21"/>
        </w:rPr>
      </w:pPr>
      <w:r w:rsidRPr="005F0E33">
        <w:rPr>
          <w:rFonts w:ascii="游ゴシック Light" w:eastAsia="游ゴシック Light" w:hAnsi="游ゴシック Light" w:hint="eastAsia"/>
          <w:sz w:val="16"/>
          <w:szCs w:val="16"/>
        </w:rPr>
        <w:t>■</w:t>
      </w:r>
      <w:r w:rsidRPr="005F0E33">
        <w:rPr>
          <w:rFonts w:ascii="游ゴシック Light" w:eastAsia="游ゴシック Light" w:hAnsi="游ゴシック Light" w:hint="eastAsia"/>
          <w:szCs w:val="21"/>
        </w:rPr>
        <w:t>季節移動労働者を「</w:t>
      </w:r>
      <w:r w:rsidR="00FD6AFC">
        <w:rPr>
          <w:rFonts w:ascii="游ゴシック Light" w:eastAsia="游ゴシック Light" w:hAnsi="游ゴシック Light" w:hint="eastAsia"/>
          <w:szCs w:val="21"/>
        </w:rPr>
        <w:t>1</w:t>
      </w:r>
      <w:r w:rsidRPr="005F0E33">
        <w:rPr>
          <w:rFonts w:ascii="游ゴシック Light" w:eastAsia="游ゴシック Light" w:hAnsi="游ゴシック Light" w:hint="eastAsia"/>
          <w:szCs w:val="21"/>
        </w:rPr>
        <w:t>ヵ月以上、</w:t>
      </w:r>
      <w:r w:rsidR="00FD6AFC">
        <w:rPr>
          <w:rFonts w:ascii="游ゴシック Light" w:eastAsia="游ゴシック Light" w:hAnsi="游ゴシック Light" w:hint="eastAsia"/>
          <w:szCs w:val="21"/>
        </w:rPr>
        <w:t>1</w:t>
      </w:r>
      <w:r w:rsidRPr="005F0E33">
        <w:rPr>
          <w:rFonts w:ascii="游ゴシック Light" w:eastAsia="游ゴシック Light" w:hAnsi="游ゴシック Light" w:hint="eastAsia"/>
          <w:szCs w:val="21"/>
        </w:rPr>
        <w:t>年未満居住地を離れて他に雇われて就労するものであって、その就労期間経過後は居住地に帰る者」と定義</w:t>
      </w:r>
      <w:r w:rsidR="002C0532">
        <w:rPr>
          <w:rFonts w:ascii="游ゴシック Light" w:eastAsia="游ゴシック Light" w:hAnsi="游ゴシック Light" w:hint="eastAsia"/>
          <w:szCs w:val="21"/>
        </w:rPr>
        <w:t>。－</w:t>
      </w:r>
      <w:r w:rsidRPr="005F0E33">
        <w:rPr>
          <w:rFonts w:ascii="游ゴシック Light" w:eastAsia="游ゴシック Light" w:hAnsi="游ゴシック Light" w:hint="eastAsia"/>
          <w:szCs w:val="21"/>
        </w:rPr>
        <w:t>「</w:t>
      </w:r>
      <w:r w:rsidR="00FD6AFC">
        <w:rPr>
          <w:rFonts w:ascii="游ゴシック Light" w:eastAsia="游ゴシック Light" w:hAnsi="游ゴシック Light" w:hint="eastAsia"/>
          <w:szCs w:val="21"/>
        </w:rPr>
        <w:t>44</w:t>
      </w:r>
      <w:r w:rsidRPr="005F0E33">
        <w:rPr>
          <w:rFonts w:ascii="游ゴシック Light" w:eastAsia="游ゴシック Light" w:hAnsi="游ゴシック Light" w:hint="eastAsia"/>
          <w:szCs w:val="21"/>
        </w:rPr>
        <w:t>年度版（</w:t>
      </w:r>
      <w:r w:rsidR="00FD6AFC">
        <w:rPr>
          <w:rFonts w:ascii="游ゴシック Light" w:eastAsia="游ゴシック Light" w:hAnsi="游ゴシック Light" w:hint="eastAsia"/>
          <w:szCs w:val="21"/>
        </w:rPr>
        <w:t>1969</w:t>
      </w:r>
      <w:r w:rsidRPr="005F0E33">
        <w:rPr>
          <w:rFonts w:ascii="游ゴシック Light" w:eastAsia="游ゴシック Light" w:hAnsi="游ゴシック Light" w:hint="eastAsia"/>
          <w:szCs w:val="21"/>
        </w:rPr>
        <w:t>年）」</w:t>
      </w:r>
      <w:r>
        <w:rPr>
          <w:rFonts w:ascii="游ゴシック Light" w:eastAsia="游ゴシック Light" w:hAnsi="游ゴシック Light" w:hint="eastAsia"/>
          <w:szCs w:val="21"/>
        </w:rPr>
        <w:t xml:space="preserve"> </w:t>
      </w:r>
    </w:p>
    <w:p w14:paraId="7360DF6B" w14:textId="77777777" w:rsidR="00850C08" w:rsidRDefault="00850C08" w:rsidP="00850C08">
      <w:pPr>
        <w:ind w:left="210" w:hangingChars="100" w:hanging="210"/>
        <w:rPr>
          <w:rFonts w:ascii="游ゴシック Light" w:eastAsia="游ゴシック Light" w:hAnsi="游ゴシック Light"/>
          <w:szCs w:val="21"/>
        </w:rPr>
      </w:pPr>
      <w:r>
        <w:rPr>
          <w:rFonts w:ascii="游ゴシック Light" w:eastAsia="游ゴシック Light" w:hAnsi="游ゴシック Light"/>
          <w:szCs w:val="21"/>
        </w:rPr>
        <w:t xml:space="preserve">                             </w:t>
      </w:r>
    </w:p>
    <w:p w14:paraId="66680028" w14:textId="77777777" w:rsidR="00850C08" w:rsidRPr="005F0E33" w:rsidRDefault="00850C08" w:rsidP="00850C08">
      <w:pPr>
        <w:ind w:left="160" w:hangingChars="100" w:hanging="160"/>
        <w:rPr>
          <w:rFonts w:ascii="游ゴシック Light" w:eastAsia="游ゴシック Light" w:hAnsi="游ゴシック Light" w:cs="Times New Roman"/>
          <w:szCs w:val="21"/>
        </w:rPr>
      </w:pPr>
      <w:r w:rsidRPr="005F0E33">
        <w:rPr>
          <w:rFonts w:ascii="游ゴシック Light" w:eastAsia="游ゴシック Light" w:hAnsi="游ゴシック Light" w:hint="eastAsia"/>
          <w:sz w:val="16"/>
          <w:szCs w:val="16"/>
        </w:rPr>
        <w:t>■</w:t>
      </w:r>
      <w:r w:rsidRPr="005F0E33">
        <w:rPr>
          <w:rFonts w:ascii="游ゴシック Light" w:eastAsia="游ゴシック Light" w:hAnsi="游ゴシック Light" w:cs="Times New Roman" w:hint="eastAsia"/>
          <w:szCs w:val="21"/>
        </w:rPr>
        <w:t>「農村地域工業導入促進法」（</w:t>
      </w:r>
      <w:r w:rsidR="00FD6AFC">
        <w:rPr>
          <w:rFonts w:ascii="游ゴシック Light" w:eastAsia="游ゴシック Light" w:hAnsi="游ゴシック Light" w:cs="Times New Roman" w:hint="eastAsia"/>
          <w:szCs w:val="21"/>
        </w:rPr>
        <w:t>1971.6</w:t>
      </w:r>
      <w:r w:rsidRPr="005F0E33">
        <w:rPr>
          <w:rFonts w:ascii="游ゴシック Light" w:eastAsia="游ゴシック Light" w:hAnsi="游ゴシック Light" w:cs="Times New Roman" w:hint="eastAsia"/>
          <w:szCs w:val="21"/>
        </w:rPr>
        <w:t>）は</w:t>
      </w:r>
      <w:r w:rsidR="00FD6AFC">
        <w:rPr>
          <w:rFonts w:ascii="游ゴシック Light" w:eastAsia="游ゴシック Light" w:hAnsi="游ゴシック Light" w:cs="Times New Roman" w:hint="eastAsia"/>
          <w:szCs w:val="21"/>
        </w:rPr>
        <w:lastRenderedPageBreak/>
        <w:t>60</w:t>
      </w:r>
      <w:r w:rsidRPr="005F0E33">
        <w:rPr>
          <w:rFonts w:ascii="游ゴシック Light" w:eastAsia="游ゴシック Light" w:hAnsi="游ゴシック Light" w:cs="Times New Roman" w:hint="eastAsia"/>
          <w:szCs w:val="21"/>
        </w:rPr>
        <w:t>万人の離農転職を見込む。</w:t>
      </w:r>
      <w:r w:rsidR="00FD6AFC">
        <w:rPr>
          <w:rFonts w:ascii="游ゴシック Light" w:eastAsia="游ゴシック Light" w:hAnsi="游ゴシック Light" w:cs="Times New Roman" w:hint="eastAsia"/>
          <w:szCs w:val="21"/>
        </w:rPr>
        <w:t>45</w:t>
      </w:r>
      <w:r w:rsidRPr="005F0E33">
        <w:rPr>
          <w:rFonts w:ascii="游ゴシック Light" w:eastAsia="游ゴシック Light" w:hAnsi="游ゴシック Light" w:cs="Times New Roman" w:hint="eastAsia"/>
          <w:szCs w:val="21"/>
        </w:rPr>
        <w:t>年度から離農転職者の他産業への就業施策が実施され</w:t>
      </w:r>
      <w:r w:rsidR="00C832DA">
        <w:rPr>
          <w:rFonts w:ascii="游ゴシック Light" w:eastAsia="游ゴシック Light" w:hAnsi="游ゴシック Light" w:cs="Times New Roman" w:hint="eastAsia"/>
          <w:szCs w:val="21"/>
        </w:rPr>
        <w:t>ました</w:t>
      </w:r>
      <w:r w:rsidRPr="005F0E33">
        <w:rPr>
          <w:rFonts w:ascii="游ゴシック Light" w:eastAsia="游ゴシック Light" w:hAnsi="游ゴシック Light" w:cs="Times New Roman" w:hint="eastAsia"/>
          <w:szCs w:val="21"/>
        </w:rPr>
        <w:t>。</w:t>
      </w:r>
    </w:p>
    <w:p w14:paraId="3EDAFB23" w14:textId="77777777" w:rsidR="00850C08" w:rsidRPr="00C832DA" w:rsidRDefault="00850C08" w:rsidP="00850C08">
      <w:pPr>
        <w:ind w:left="210" w:hangingChars="100" w:hanging="210"/>
        <w:rPr>
          <w:rFonts w:ascii="游ゴシック Light" w:eastAsia="游ゴシック Light" w:hAnsi="游ゴシック Light" w:cs="Times New Roman"/>
          <w:szCs w:val="21"/>
        </w:rPr>
      </w:pPr>
    </w:p>
    <w:p w14:paraId="71E14A2C" w14:textId="77777777" w:rsidR="00850C08" w:rsidRPr="005F0E33" w:rsidRDefault="00850C08" w:rsidP="00850C08">
      <w:pPr>
        <w:ind w:left="160" w:hangingChars="100" w:hanging="16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 w:val="16"/>
          <w:szCs w:val="16"/>
        </w:rPr>
        <w:t>■</w:t>
      </w:r>
      <w:r w:rsidRPr="005F0E33">
        <w:rPr>
          <w:rFonts w:ascii="游ゴシック Light" w:eastAsia="游ゴシック Light" w:hAnsi="游ゴシック Light" w:cs="Times New Roman" w:hint="eastAsia"/>
          <w:szCs w:val="21"/>
        </w:rPr>
        <w:t>「季節移動（出稼）労働者援護事業の実施について」（発職第</w:t>
      </w:r>
      <w:r w:rsidR="00FD6AFC">
        <w:rPr>
          <w:rFonts w:ascii="游ゴシック Light" w:eastAsia="游ゴシック Light" w:hAnsi="游ゴシック Light" w:cs="Times New Roman" w:hint="eastAsia"/>
          <w:szCs w:val="21"/>
        </w:rPr>
        <w:t>85</w:t>
      </w:r>
      <w:r w:rsidRPr="005F0E33">
        <w:rPr>
          <w:rFonts w:ascii="游ゴシック Light" w:eastAsia="游ゴシック Light" w:hAnsi="游ゴシック Light" w:cs="Times New Roman" w:hint="eastAsia"/>
          <w:szCs w:val="21"/>
        </w:rPr>
        <w:t>号、</w:t>
      </w:r>
      <w:r w:rsidR="002C0532">
        <w:rPr>
          <w:rFonts w:ascii="游ゴシック Light" w:eastAsia="游ゴシック Light" w:hAnsi="游ゴシック Light" w:cs="Times New Roman" w:hint="eastAsia"/>
          <w:szCs w:val="21"/>
        </w:rPr>
        <w:t>1972.5.25</w:t>
      </w:r>
      <w:r w:rsidRPr="005F0E33">
        <w:rPr>
          <w:rFonts w:ascii="游ゴシック Light" w:eastAsia="游ゴシック Light" w:hAnsi="游ゴシック Light" w:cs="Times New Roman" w:hint="eastAsia"/>
          <w:szCs w:val="21"/>
        </w:rPr>
        <w:t>）</w:t>
      </w:r>
      <w:r w:rsidR="00FD6AFC">
        <w:rPr>
          <w:rFonts w:ascii="游ゴシック Light" w:eastAsia="游ゴシック Light" w:hAnsi="游ゴシック Light" w:cs="Times New Roman" w:hint="eastAsia"/>
          <w:szCs w:val="21"/>
        </w:rPr>
        <w:t>が発出され</w:t>
      </w:r>
      <w:r w:rsidR="00C832DA">
        <w:rPr>
          <w:rFonts w:ascii="游ゴシック Light" w:eastAsia="游ゴシック Light" w:hAnsi="游ゴシック Light" w:cs="Times New Roman" w:hint="eastAsia"/>
          <w:szCs w:val="21"/>
        </w:rPr>
        <w:t>ました</w:t>
      </w:r>
      <w:r w:rsidR="00FD6AFC">
        <w:rPr>
          <w:rFonts w:ascii="游ゴシック Light" w:eastAsia="游ゴシック Light" w:hAnsi="游ゴシック Light" w:cs="Times New Roman" w:hint="eastAsia"/>
          <w:szCs w:val="21"/>
        </w:rPr>
        <w:t>。</w:t>
      </w:r>
    </w:p>
    <w:p w14:paraId="6AE77FBB" w14:textId="77777777" w:rsidR="00850C08" w:rsidRPr="005F0E33" w:rsidRDefault="00850C08" w:rsidP="00850C08">
      <w:pPr>
        <w:ind w:left="210" w:hangingChars="100" w:hanging="210"/>
        <w:rPr>
          <w:rFonts w:ascii="游ゴシック Light" w:eastAsia="游ゴシック Light" w:hAnsi="游ゴシック Light" w:cs="Times New Roman"/>
          <w:szCs w:val="21"/>
        </w:rPr>
      </w:pPr>
    </w:p>
    <w:p w14:paraId="4E1C0B9D" w14:textId="77777777" w:rsidR="00850C08" w:rsidRPr="005F0E33" w:rsidRDefault="00850C08" w:rsidP="00850C08">
      <w:pPr>
        <w:ind w:left="160" w:hangingChars="100" w:hanging="160"/>
        <w:rPr>
          <w:rFonts w:ascii="游ゴシック Light" w:eastAsia="游ゴシック Light" w:hAnsi="游ゴシック Light"/>
          <w:szCs w:val="21"/>
        </w:rPr>
      </w:pPr>
      <w:r w:rsidRPr="005F0E33">
        <w:rPr>
          <w:rFonts w:ascii="游ゴシック Light" w:eastAsia="游ゴシック Light" w:hAnsi="游ゴシック Light" w:hint="eastAsia"/>
          <w:sz w:val="16"/>
          <w:szCs w:val="16"/>
        </w:rPr>
        <w:t>■</w:t>
      </w:r>
      <w:r w:rsidRPr="005F0E33">
        <w:rPr>
          <w:rFonts w:ascii="游ゴシック Light" w:eastAsia="游ゴシック Light" w:hAnsi="游ゴシック Light" w:hint="eastAsia"/>
          <w:szCs w:val="21"/>
        </w:rPr>
        <w:t>約</w:t>
      </w:r>
      <w:r w:rsidR="002C0532">
        <w:rPr>
          <w:rFonts w:ascii="游ゴシック Light" w:eastAsia="游ゴシック Light" w:hAnsi="游ゴシック Light" w:hint="eastAsia"/>
          <w:szCs w:val="21"/>
        </w:rPr>
        <w:t>60</w:t>
      </w:r>
      <w:r w:rsidRPr="005F0E33">
        <w:rPr>
          <w:rFonts w:ascii="游ゴシック Light" w:eastAsia="游ゴシック Light" w:hAnsi="游ゴシック Light" w:hint="eastAsia"/>
          <w:szCs w:val="21"/>
        </w:rPr>
        <w:t>万人季節移動労働者のうち建設業</w:t>
      </w:r>
      <w:r w:rsidR="002C0532">
        <w:rPr>
          <w:rFonts w:ascii="游ゴシック Light" w:eastAsia="游ゴシック Light" w:hAnsi="游ゴシック Light" w:hint="eastAsia"/>
          <w:szCs w:val="21"/>
        </w:rPr>
        <w:t>47.7</w:t>
      </w:r>
      <w:r w:rsidRPr="005F0E33">
        <w:rPr>
          <w:rFonts w:ascii="游ゴシック Light" w:eastAsia="游ゴシック Light" w:hAnsi="游ゴシック Light" w:hint="eastAsia"/>
          <w:szCs w:val="21"/>
        </w:rPr>
        <w:t>％、製造業</w:t>
      </w:r>
      <w:r w:rsidR="002C0532">
        <w:rPr>
          <w:rFonts w:ascii="游ゴシック Light" w:eastAsia="游ゴシック Light" w:hAnsi="游ゴシック Light" w:hint="eastAsia"/>
          <w:szCs w:val="21"/>
        </w:rPr>
        <w:t>44.0</w:t>
      </w:r>
      <w:r w:rsidRPr="005F0E33">
        <w:rPr>
          <w:rFonts w:ascii="游ゴシック Light" w:eastAsia="游ゴシック Light" w:hAnsi="游ゴシック Light" w:hint="eastAsia"/>
          <w:szCs w:val="21"/>
        </w:rPr>
        <w:t>％</w:t>
      </w:r>
      <w:r w:rsidR="002C0532">
        <w:rPr>
          <w:rFonts w:ascii="游ゴシック Light" w:eastAsia="游ゴシック Light" w:hAnsi="游ゴシック Light" w:hint="eastAsia"/>
          <w:szCs w:val="21"/>
        </w:rPr>
        <w:t>の記述</w:t>
      </w:r>
      <w:r w:rsidRPr="005F0E33">
        <w:rPr>
          <w:rFonts w:ascii="游ゴシック Light" w:eastAsia="游ゴシック Light" w:hAnsi="游ゴシック Light" w:hint="eastAsia"/>
          <w:szCs w:val="21"/>
        </w:rPr>
        <w:t>。</w:t>
      </w:r>
      <w:r w:rsidR="002C0532">
        <w:rPr>
          <w:rFonts w:ascii="游ゴシック Light" w:eastAsia="游ゴシック Light" w:hAnsi="游ゴシック Light" w:hint="eastAsia"/>
          <w:szCs w:val="21"/>
        </w:rPr>
        <w:t>－48</w:t>
      </w:r>
      <w:r w:rsidRPr="005F0E33">
        <w:rPr>
          <w:rFonts w:ascii="游ゴシック Light" w:eastAsia="游ゴシック Light" w:hAnsi="游ゴシック Light" w:hint="eastAsia"/>
          <w:szCs w:val="21"/>
        </w:rPr>
        <w:t>年度版（</w:t>
      </w:r>
      <w:r w:rsidR="002C0532">
        <w:rPr>
          <w:rFonts w:ascii="游ゴシック Light" w:eastAsia="游ゴシック Light" w:hAnsi="游ゴシック Light" w:hint="eastAsia"/>
          <w:szCs w:val="21"/>
        </w:rPr>
        <w:t>1973</w:t>
      </w:r>
      <w:r w:rsidRPr="005F0E33">
        <w:rPr>
          <w:rFonts w:ascii="游ゴシック Light" w:eastAsia="游ゴシック Light" w:hAnsi="游ゴシック Light" w:hint="eastAsia"/>
          <w:szCs w:val="21"/>
        </w:rPr>
        <w:t>年）」</w:t>
      </w:r>
    </w:p>
    <w:p w14:paraId="24F6686B" w14:textId="77777777" w:rsidR="00850C08" w:rsidRPr="005F0E33" w:rsidRDefault="00850C08" w:rsidP="00850C08">
      <w:pPr>
        <w:ind w:left="180" w:hangingChars="100" w:hanging="180"/>
        <w:rPr>
          <w:rFonts w:ascii="游ゴシック Light" w:eastAsia="游ゴシック Light" w:hAnsi="游ゴシック Light"/>
          <w:color w:val="000000" w:themeColor="text1"/>
          <w:sz w:val="18"/>
          <w:szCs w:val="18"/>
        </w:rPr>
      </w:pPr>
    </w:p>
    <w:p w14:paraId="1C10974E" w14:textId="77777777" w:rsidR="002C0532" w:rsidRDefault="00850C08" w:rsidP="00850C08">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color w:val="000000" w:themeColor="text1"/>
          <w:sz w:val="18"/>
          <w:szCs w:val="18"/>
        </w:rPr>
        <w:t>（注</w:t>
      </w:r>
      <w:r w:rsidR="002C0532">
        <w:rPr>
          <w:rFonts w:ascii="游ゴシック Light" w:eastAsia="游ゴシック Light" w:hAnsi="游ゴシック Light" w:hint="eastAsia"/>
          <w:color w:val="000000" w:themeColor="text1"/>
          <w:sz w:val="18"/>
          <w:szCs w:val="18"/>
        </w:rPr>
        <w:t>4</w:t>
      </w:r>
      <w:r w:rsidRPr="005F0E33">
        <w:rPr>
          <w:rFonts w:ascii="游ゴシック Light" w:eastAsia="游ゴシック Light" w:hAnsi="游ゴシック Light" w:hint="eastAsia"/>
          <w:color w:val="000000" w:themeColor="text1"/>
          <w:sz w:val="18"/>
          <w:szCs w:val="18"/>
        </w:rPr>
        <w:t>）</w:t>
      </w:r>
      <w:r w:rsidRPr="005F0E33">
        <w:rPr>
          <w:rFonts w:ascii="游ゴシック Light" w:eastAsia="游ゴシック Light" w:hAnsi="游ゴシック Light" w:hint="eastAsia"/>
          <w:sz w:val="18"/>
          <w:szCs w:val="18"/>
        </w:rPr>
        <w:t>「賃金と社会保障」（</w:t>
      </w:r>
      <w:r w:rsidR="002C0532">
        <w:rPr>
          <w:rFonts w:ascii="游ゴシック Light" w:eastAsia="游ゴシック Light" w:hAnsi="游ゴシック Light" w:hint="eastAsia"/>
          <w:sz w:val="18"/>
          <w:szCs w:val="18"/>
        </w:rPr>
        <w:t>1974</w:t>
      </w:r>
      <w:r w:rsidRPr="005F0E33">
        <w:rPr>
          <w:rFonts w:ascii="游ゴシック Light" w:eastAsia="游ゴシック Light" w:hAnsi="游ゴシック Light" w:hint="eastAsia"/>
          <w:sz w:val="18"/>
          <w:szCs w:val="18"/>
        </w:rPr>
        <w:t>・</w:t>
      </w:r>
      <w:r w:rsidR="002C0532">
        <w:rPr>
          <w:rFonts w:ascii="游ゴシック Light" w:eastAsia="游ゴシック Light" w:hAnsi="游ゴシック Light" w:hint="eastAsia"/>
          <w:sz w:val="18"/>
          <w:szCs w:val="18"/>
        </w:rPr>
        <w:t>5</w:t>
      </w:r>
      <w:r w:rsidRPr="005F0E33">
        <w:rPr>
          <w:rFonts w:ascii="游ゴシック Light" w:eastAsia="游ゴシック Light" w:hAnsi="游ゴシック Light" w:hint="eastAsia"/>
          <w:sz w:val="18"/>
          <w:szCs w:val="18"/>
        </w:rPr>
        <w:t>月号、</w:t>
      </w:r>
      <w:r w:rsidR="002C0532">
        <w:rPr>
          <w:rFonts w:ascii="游ゴシック Light" w:eastAsia="游ゴシック Light" w:hAnsi="游ゴシック Light" w:hint="eastAsia"/>
          <w:sz w:val="18"/>
          <w:szCs w:val="18"/>
        </w:rPr>
        <w:t>No.645</w:t>
      </w:r>
      <w:r w:rsidRPr="005F0E33">
        <w:rPr>
          <w:rFonts w:ascii="游ゴシック Light" w:eastAsia="游ゴシック Light" w:hAnsi="游ゴシック Light" w:hint="eastAsia"/>
          <w:sz w:val="18"/>
          <w:szCs w:val="18"/>
        </w:rPr>
        <w:t>）の雇用保険法案批判の特集。</w:t>
      </w:r>
    </w:p>
    <w:p w14:paraId="43895B49" w14:textId="77777777" w:rsidR="00850C08" w:rsidRPr="005F0E33" w:rsidRDefault="00850C08" w:rsidP="00850C08">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sz w:val="18"/>
          <w:szCs w:val="18"/>
        </w:rPr>
        <w:t>「雇用保険法の出現と現代労働政策」（加藤佑治）「雇用保険法案と出稼ぎ労働者」（藤ノ木利一）</w:t>
      </w:r>
    </w:p>
    <w:p w14:paraId="077FD218" w14:textId="77777777" w:rsidR="00850C08" w:rsidRPr="005F0E33" w:rsidRDefault="00850C08" w:rsidP="00850C08">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sz w:val="18"/>
          <w:szCs w:val="18"/>
        </w:rPr>
        <w:t xml:space="preserve">　北海道の場合</w:t>
      </w:r>
      <w:r w:rsidR="002C0532">
        <w:rPr>
          <w:rFonts w:ascii="游ゴシック Light" w:eastAsia="游ゴシック Light" w:hAnsi="游ゴシック Light" w:hint="eastAsia"/>
          <w:sz w:val="18"/>
          <w:szCs w:val="18"/>
        </w:rPr>
        <w:t>は</w:t>
      </w:r>
      <w:r w:rsidRPr="005F0E33">
        <w:rPr>
          <w:rFonts w:ascii="游ゴシック Light" w:eastAsia="游ゴシック Light" w:hAnsi="游ゴシック Light" w:hint="eastAsia"/>
          <w:sz w:val="18"/>
          <w:szCs w:val="18"/>
        </w:rPr>
        <w:t>（注</w:t>
      </w:r>
      <w:r w:rsidR="002C0532">
        <w:rPr>
          <w:rFonts w:ascii="游ゴシック Light" w:eastAsia="游ゴシック Light" w:hAnsi="游ゴシック Light" w:hint="eastAsia"/>
          <w:sz w:val="18"/>
          <w:szCs w:val="18"/>
        </w:rPr>
        <w:t>10</w:t>
      </w:r>
      <w:r w:rsidRPr="005F0E33">
        <w:rPr>
          <w:rFonts w:ascii="游ゴシック Light" w:eastAsia="游ゴシック Light" w:hAnsi="游ゴシック Light" w:hint="eastAsia"/>
          <w:sz w:val="18"/>
          <w:szCs w:val="18"/>
        </w:rPr>
        <w:t>）を参照</w:t>
      </w:r>
      <w:r w:rsidR="002C0532">
        <w:rPr>
          <w:rFonts w:ascii="游ゴシック Light" w:eastAsia="游ゴシック Light" w:hAnsi="游ゴシック Light" w:hint="eastAsia"/>
          <w:sz w:val="18"/>
          <w:szCs w:val="18"/>
        </w:rPr>
        <w:t>。</w:t>
      </w:r>
    </w:p>
    <w:p w14:paraId="4DAB9CA3" w14:textId="77777777" w:rsidR="00850C08" w:rsidRPr="005F0E33" w:rsidRDefault="00850C08" w:rsidP="00850C08">
      <w:pPr>
        <w:spacing w:line="300" w:lineRule="exact"/>
        <w:rPr>
          <w:rFonts w:ascii="游ゴシック Light" w:eastAsia="游ゴシック Light" w:hAnsi="游ゴシック Light"/>
          <w:sz w:val="18"/>
          <w:szCs w:val="18"/>
        </w:rPr>
      </w:pPr>
    </w:p>
    <w:p w14:paraId="4BA502B7" w14:textId="77777777" w:rsidR="00850C08" w:rsidRDefault="00850C08" w:rsidP="00850C08">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color w:val="000000" w:themeColor="text1"/>
          <w:sz w:val="18"/>
          <w:szCs w:val="18"/>
        </w:rPr>
        <w:t>（注</w:t>
      </w:r>
      <w:r w:rsidR="002C0532">
        <w:rPr>
          <w:rFonts w:ascii="游ゴシック Light" w:eastAsia="游ゴシック Light" w:hAnsi="游ゴシック Light" w:hint="eastAsia"/>
          <w:color w:val="000000" w:themeColor="text1"/>
          <w:sz w:val="18"/>
          <w:szCs w:val="18"/>
        </w:rPr>
        <w:t>5</w:t>
      </w:r>
      <w:r w:rsidRPr="005F0E33">
        <w:rPr>
          <w:rFonts w:ascii="游ゴシック Light" w:eastAsia="游ゴシック Light" w:hAnsi="游ゴシック Light" w:hint="eastAsia"/>
          <w:color w:val="000000" w:themeColor="text1"/>
          <w:sz w:val="18"/>
          <w:szCs w:val="18"/>
        </w:rPr>
        <w:t>）</w:t>
      </w:r>
      <w:r w:rsidRPr="005F0E33">
        <w:rPr>
          <w:rFonts w:ascii="游ゴシック Light" w:eastAsia="游ゴシック Light" w:hAnsi="游ゴシック Light" w:hint="eastAsia"/>
          <w:sz w:val="18"/>
          <w:szCs w:val="18"/>
        </w:rPr>
        <w:t>「北海道労働資料センター」で全道労協がまとめた反対運動の資料等</w:t>
      </w:r>
      <w:r w:rsidR="002C0532">
        <w:rPr>
          <w:rFonts w:ascii="游ゴシック Light" w:eastAsia="游ゴシック Light" w:hAnsi="游ゴシック Light" w:hint="eastAsia"/>
          <w:sz w:val="18"/>
          <w:szCs w:val="18"/>
        </w:rPr>
        <w:t>が</w:t>
      </w:r>
      <w:r w:rsidRPr="005F0E33">
        <w:rPr>
          <w:rFonts w:ascii="游ゴシック Light" w:eastAsia="游ゴシック Light" w:hAnsi="游ゴシック Light" w:hint="eastAsia"/>
          <w:sz w:val="18"/>
          <w:szCs w:val="18"/>
        </w:rPr>
        <w:t>閲覧でき</w:t>
      </w:r>
      <w:r w:rsidR="002C0532">
        <w:rPr>
          <w:rFonts w:ascii="游ゴシック Light" w:eastAsia="游ゴシック Light" w:hAnsi="游ゴシック Light" w:hint="eastAsia"/>
          <w:sz w:val="18"/>
          <w:szCs w:val="18"/>
        </w:rPr>
        <w:t>ます</w:t>
      </w:r>
      <w:r w:rsidRPr="005F0E33">
        <w:rPr>
          <w:rFonts w:ascii="游ゴシック Light" w:eastAsia="游ゴシック Light" w:hAnsi="游ゴシック Light" w:hint="eastAsia"/>
          <w:sz w:val="18"/>
          <w:szCs w:val="18"/>
        </w:rPr>
        <w:t>。</w:t>
      </w:r>
    </w:p>
    <w:p w14:paraId="1465F6BB" w14:textId="77777777" w:rsidR="009B1D09" w:rsidRDefault="009B1D09" w:rsidP="00850C08">
      <w:pPr>
        <w:spacing w:line="300" w:lineRule="exact"/>
        <w:rPr>
          <w:rFonts w:ascii="游ゴシック Light" w:eastAsia="游ゴシック Light" w:hAnsi="游ゴシック Light"/>
          <w:sz w:val="18"/>
          <w:szCs w:val="18"/>
        </w:rPr>
      </w:pPr>
    </w:p>
    <w:p w14:paraId="26B72C04" w14:textId="77777777" w:rsidR="00567C4A" w:rsidRPr="003351CC" w:rsidRDefault="00567C4A" w:rsidP="00567C4A">
      <w:pPr>
        <w:ind w:leftChars="100" w:left="210"/>
        <w:rPr>
          <w:rFonts w:ascii="ＭＳ ゴシック" w:eastAsia="ＭＳ ゴシック" w:hAnsi="ＭＳ ゴシック"/>
          <w:sz w:val="24"/>
          <w:szCs w:val="24"/>
        </w:rPr>
      </w:pPr>
      <w:r w:rsidRPr="003351CC">
        <w:rPr>
          <w:rFonts w:ascii="ＭＳ ゴシック" w:eastAsia="ＭＳ ゴシック" w:hAnsi="ＭＳ ゴシック" w:hint="eastAsia"/>
          <w:sz w:val="24"/>
          <w:szCs w:val="24"/>
        </w:rPr>
        <w:t>「</w:t>
      </w:r>
      <w:r w:rsidR="004B1B9C">
        <w:rPr>
          <w:rFonts w:ascii="ＭＳ ゴシック" w:eastAsia="ＭＳ ゴシック" w:hAnsi="ＭＳ ゴシック" w:hint="eastAsia"/>
          <w:sz w:val="24"/>
          <w:szCs w:val="24"/>
        </w:rPr>
        <w:t>90</w:t>
      </w:r>
      <w:r w:rsidRPr="003351CC">
        <w:rPr>
          <w:rFonts w:ascii="ＭＳ ゴシック" w:eastAsia="ＭＳ ゴシック" w:hAnsi="ＭＳ ゴシック" w:hint="eastAsia"/>
          <w:sz w:val="24"/>
          <w:szCs w:val="24"/>
        </w:rPr>
        <w:t>日」が労働者確保のテコに</w:t>
      </w:r>
    </w:p>
    <w:p w14:paraId="5C206540" w14:textId="77777777" w:rsidR="00567C4A" w:rsidRPr="004B1B9C" w:rsidRDefault="00567C4A" w:rsidP="00567C4A">
      <w:pPr>
        <w:ind w:left="210" w:hangingChars="100" w:hanging="210"/>
        <w:rPr>
          <w:rFonts w:ascii="游ゴシック Light" w:eastAsia="游ゴシック Light" w:hAnsi="游ゴシック Light"/>
          <w:szCs w:val="21"/>
        </w:rPr>
      </w:pPr>
    </w:p>
    <w:p w14:paraId="61D9333F" w14:textId="77777777" w:rsidR="00567C4A" w:rsidRDefault="00567C4A" w:rsidP="00567C4A">
      <w:pPr>
        <w:ind w:firstLineChars="100" w:firstLine="21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Cs w:val="21"/>
        </w:rPr>
        <w:t>「</w:t>
      </w:r>
      <w:r>
        <w:rPr>
          <w:rFonts w:ascii="游ゴシック Light" w:eastAsia="游ゴシック Light" w:hAnsi="游ゴシック Light" w:cs="Times New Roman" w:hint="eastAsia"/>
          <w:szCs w:val="21"/>
        </w:rPr>
        <w:t>6</w:t>
      </w:r>
      <w:r w:rsidRPr="005F0E33">
        <w:rPr>
          <w:rFonts w:ascii="游ゴシック Light" w:eastAsia="游ゴシック Light" w:hAnsi="游ゴシック Light" w:cs="Times New Roman" w:hint="eastAsia"/>
          <w:szCs w:val="21"/>
        </w:rPr>
        <w:t>ヵ月働き、</w:t>
      </w:r>
      <w:r>
        <w:rPr>
          <w:rFonts w:ascii="游ゴシック Light" w:eastAsia="游ゴシック Light" w:hAnsi="游ゴシック Light" w:cs="Times New Roman" w:hint="eastAsia"/>
          <w:szCs w:val="21"/>
        </w:rPr>
        <w:t>90</w:t>
      </w:r>
      <w:r w:rsidRPr="005F0E33">
        <w:rPr>
          <w:rFonts w:ascii="游ゴシック Light" w:eastAsia="游ゴシック Light" w:hAnsi="游ゴシック Light" w:cs="Times New Roman" w:hint="eastAsia"/>
          <w:szCs w:val="21"/>
        </w:rPr>
        <w:t>日分の失業手当をもらう」労働者を「短期雇用・循環受給者」ととらえる時、これらの労働者は</w:t>
      </w:r>
      <w:r>
        <w:rPr>
          <w:rFonts w:ascii="游ゴシック Light" w:eastAsia="游ゴシック Light" w:hAnsi="游ゴシック Light" w:cs="Times New Roman" w:hint="eastAsia"/>
          <w:szCs w:val="21"/>
        </w:rPr>
        <w:t>1977</w:t>
      </w:r>
      <w:r w:rsidRPr="005F0E33">
        <w:rPr>
          <w:rFonts w:ascii="游ゴシック Light" w:eastAsia="游ゴシック Light" w:hAnsi="游ゴシック Light" w:cs="Times New Roman" w:hint="eastAsia"/>
          <w:szCs w:val="21"/>
        </w:rPr>
        <w:t>年度（昭和</w:t>
      </w:r>
      <w:r>
        <w:rPr>
          <w:rFonts w:ascii="游ゴシック Light" w:eastAsia="游ゴシック Light" w:hAnsi="游ゴシック Light" w:cs="Times New Roman" w:hint="eastAsia"/>
          <w:szCs w:val="21"/>
        </w:rPr>
        <w:t>52</w:t>
      </w:r>
      <w:r w:rsidRPr="005F0E33">
        <w:rPr>
          <w:rFonts w:ascii="游ゴシック Light" w:eastAsia="游ゴシック Light" w:hAnsi="游ゴシック Light" w:cs="Times New Roman" w:hint="eastAsia"/>
          <w:szCs w:val="21"/>
        </w:rPr>
        <w:t>年度）には全国</w:t>
      </w:r>
      <w:r>
        <w:rPr>
          <w:rFonts w:ascii="游ゴシック Light" w:eastAsia="游ゴシック Light" w:hAnsi="游ゴシック Light" w:cs="Times New Roman" w:hint="eastAsia"/>
          <w:szCs w:val="21"/>
        </w:rPr>
        <w:t>69</w:t>
      </w:r>
      <w:r w:rsidRPr="005F0E33">
        <w:rPr>
          <w:rFonts w:ascii="游ゴシック Light" w:eastAsia="游ゴシック Light" w:hAnsi="游ゴシック Light" w:cs="Times New Roman" w:hint="eastAsia"/>
          <w:szCs w:val="21"/>
        </w:rPr>
        <w:t>万</w:t>
      </w:r>
      <w:r>
        <w:rPr>
          <w:rFonts w:ascii="游ゴシック Light" w:eastAsia="游ゴシック Light" w:hAnsi="游ゴシック Light" w:cs="Times New Roman" w:hint="eastAsia"/>
          <w:szCs w:val="21"/>
        </w:rPr>
        <w:t>3000</w:t>
      </w:r>
      <w:r w:rsidRPr="005F0E33">
        <w:rPr>
          <w:rFonts w:ascii="游ゴシック Light" w:eastAsia="游ゴシック Light" w:hAnsi="游ゴシック Light" w:cs="Times New Roman" w:hint="eastAsia"/>
          <w:szCs w:val="21"/>
        </w:rPr>
        <w:t>人で</w:t>
      </w:r>
      <w:r>
        <w:rPr>
          <w:rFonts w:ascii="游ゴシック Light" w:eastAsia="游ゴシック Light" w:hAnsi="游ゴシック Light" w:cs="Times New Roman" w:hint="eastAsia"/>
          <w:szCs w:val="21"/>
        </w:rPr>
        <w:t>した。</w:t>
      </w:r>
      <w:r w:rsidRPr="005F0E33">
        <w:rPr>
          <w:rFonts w:ascii="游ゴシック Light" w:eastAsia="游ゴシック Light" w:hAnsi="游ゴシック Light" w:cs="Times New Roman" w:hint="eastAsia"/>
          <w:szCs w:val="21"/>
        </w:rPr>
        <w:t>この推移は、</w:t>
      </w:r>
      <w:r>
        <w:rPr>
          <w:rFonts w:ascii="游ゴシック Light" w:eastAsia="游ゴシック Light" w:hAnsi="游ゴシック Light" w:cs="Times New Roman" w:hint="eastAsia"/>
          <w:szCs w:val="21"/>
        </w:rPr>
        <w:t>1953</w:t>
      </w:r>
      <w:r w:rsidRPr="005F0E33">
        <w:rPr>
          <w:rFonts w:ascii="游ゴシック Light" w:eastAsia="游ゴシック Light" w:hAnsi="游ゴシック Light" w:cs="Times New Roman" w:hint="eastAsia"/>
          <w:szCs w:val="21"/>
        </w:rPr>
        <w:t>年度は</w:t>
      </w:r>
      <w:r>
        <w:rPr>
          <w:rFonts w:ascii="游ゴシック Light" w:eastAsia="游ゴシック Light" w:hAnsi="游ゴシック Light" w:cs="Times New Roman" w:hint="eastAsia"/>
          <w:szCs w:val="21"/>
        </w:rPr>
        <w:t>11</w:t>
      </w:r>
      <w:r w:rsidRPr="005F0E33">
        <w:rPr>
          <w:rFonts w:ascii="游ゴシック Light" w:eastAsia="游ゴシック Light" w:hAnsi="游ゴシック Light" w:cs="Times New Roman" w:hint="eastAsia"/>
          <w:szCs w:val="21"/>
        </w:rPr>
        <w:t>万人（保険金支給額</w:t>
      </w:r>
      <w:r>
        <w:rPr>
          <w:rFonts w:ascii="游ゴシック Light" w:eastAsia="游ゴシック Light" w:hAnsi="游ゴシック Light" w:cs="Times New Roman" w:hint="eastAsia"/>
          <w:szCs w:val="21"/>
        </w:rPr>
        <w:t>18</w:t>
      </w:r>
      <w:r w:rsidRPr="005F0E33">
        <w:rPr>
          <w:rFonts w:ascii="游ゴシック Light" w:eastAsia="游ゴシック Light" w:hAnsi="游ゴシック Light" w:cs="Times New Roman" w:hint="eastAsia"/>
          <w:szCs w:val="21"/>
        </w:rPr>
        <w:t>億円）、</w:t>
      </w:r>
      <w:r>
        <w:rPr>
          <w:rFonts w:ascii="游ゴシック Light" w:eastAsia="游ゴシック Light" w:hAnsi="游ゴシック Light" w:cs="Times New Roman" w:hint="eastAsia"/>
          <w:szCs w:val="21"/>
        </w:rPr>
        <w:t>1963</w:t>
      </w:r>
      <w:r w:rsidRPr="005F0E33">
        <w:rPr>
          <w:rFonts w:ascii="游ゴシック Light" w:eastAsia="游ゴシック Light" w:hAnsi="游ゴシック Light" w:cs="Times New Roman" w:hint="eastAsia"/>
          <w:szCs w:val="21"/>
        </w:rPr>
        <w:t>年度は</w:t>
      </w:r>
      <w:r>
        <w:rPr>
          <w:rFonts w:ascii="游ゴシック Light" w:eastAsia="游ゴシック Light" w:hAnsi="游ゴシック Light" w:cs="Times New Roman" w:hint="eastAsia"/>
          <w:szCs w:val="21"/>
        </w:rPr>
        <w:t>52</w:t>
      </w:r>
      <w:r w:rsidRPr="005F0E33">
        <w:rPr>
          <w:rFonts w:ascii="游ゴシック Light" w:eastAsia="游ゴシック Light" w:hAnsi="游ゴシック Light" w:cs="Times New Roman" w:hint="eastAsia"/>
          <w:szCs w:val="21"/>
        </w:rPr>
        <w:t>万人（同</w:t>
      </w:r>
      <w:r>
        <w:rPr>
          <w:rFonts w:ascii="游ゴシック Light" w:eastAsia="游ゴシック Light" w:hAnsi="游ゴシック Light" w:cs="Times New Roman" w:hint="eastAsia"/>
          <w:szCs w:val="21"/>
        </w:rPr>
        <w:t>240</w:t>
      </w:r>
      <w:r w:rsidRPr="005F0E33">
        <w:rPr>
          <w:rFonts w:ascii="游ゴシック Light" w:eastAsia="游ゴシック Light" w:hAnsi="游ゴシック Light" w:cs="Times New Roman" w:hint="eastAsia"/>
          <w:szCs w:val="21"/>
        </w:rPr>
        <w:t>億円）、</w:t>
      </w:r>
      <w:r>
        <w:rPr>
          <w:rFonts w:ascii="游ゴシック Light" w:eastAsia="游ゴシック Light" w:hAnsi="游ゴシック Light" w:cs="Times New Roman" w:hint="eastAsia"/>
          <w:szCs w:val="21"/>
        </w:rPr>
        <w:t>1973</w:t>
      </w:r>
      <w:r w:rsidRPr="005F0E33">
        <w:rPr>
          <w:rFonts w:ascii="游ゴシック Light" w:eastAsia="游ゴシック Light" w:hAnsi="游ゴシック Light" w:cs="Times New Roman" w:hint="eastAsia"/>
          <w:szCs w:val="21"/>
        </w:rPr>
        <w:t>年度は</w:t>
      </w:r>
      <w:r>
        <w:rPr>
          <w:rFonts w:ascii="游ゴシック Light" w:eastAsia="游ゴシック Light" w:hAnsi="游ゴシック Light" w:cs="Times New Roman" w:hint="eastAsia"/>
          <w:szCs w:val="21"/>
        </w:rPr>
        <w:t>62</w:t>
      </w:r>
      <w:r w:rsidRPr="005F0E33">
        <w:rPr>
          <w:rFonts w:ascii="游ゴシック Light" w:eastAsia="游ゴシック Light" w:hAnsi="游ゴシック Light" w:cs="Times New Roman" w:hint="eastAsia"/>
          <w:szCs w:val="21"/>
        </w:rPr>
        <w:t>万人（同</w:t>
      </w:r>
      <w:r>
        <w:rPr>
          <w:rFonts w:ascii="游ゴシック Light" w:eastAsia="游ゴシック Light" w:hAnsi="游ゴシック Light" w:cs="Times New Roman" w:hint="eastAsia"/>
          <w:szCs w:val="21"/>
        </w:rPr>
        <w:t>955</w:t>
      </w:r>
      <w:r w:rsidRPr="005F0E33">
        <w:rPr>
          <w:rFonts w:ascii="游ゴシック Light" w:eastAsia="游ゴシック Light" w:hAnsi="游ゴシック Light" w:cs="Times New Roman" w:hint="eastAsia"/>
          <w:szCs w:val="21"/>
        </w:rPr>
        <w:t>億円）であり、「近年増加の一途をたどっている」のは一目瞭然で</w:t>
      </w:r>
      <w:r>
        <w:rPr>
          <w:rFonts w:ascii="游ゴシック Light" w:eastAsia="游ゴシック Light" w:hAnsi="游ゴシック Light" w:cs="Times New Roman" w:hint="eastAsia"/>
          <w:szCs w:val="21"/>
        </w:rPr>
        <w:t>す。</w:t>
      </w:r>
    </w:p>
    <w:p w14:paraId="648FE069" w14:textId="77777777" w:rsidR="00567C4A" w:rsidRPr="005F0E33" w:rsidRDefault="00567C4A" w:rsidP="00567C4A">
      <w:pPr>
        <w:ind w:firstLineChars="100" w:firstLine="21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Cs w:val="21"/>
        </w:rPr>
        <w:t>認識すべきはその背景で</w:t>
      </w:r>
      <w:r>
        <w:rPr>
          <w:rFonts w:ascii="游ゴシック Light" w:eastAsia="游ゴシック Light" w:hAnsi="游ゴシック Light" w:cs="Times New Roman" w:hint="eastAsia"/>
          <w:szCs w:val="21"/>
        </w:rPr>
        <w:t>す。</w:t>
      </w:r>
    </w:p>
    <w:p w14:paraId="7EA104E4" w14:textId="77777777" w:rsidR="004B1B9C" w:rsidRDefault="00567C4A" w:rsidP="00567C4A">
      <w:pPr>
        <w:ind w:firstLineChars="100" w:firstLine="21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Cs w:val="21"/>
        </w:rPr>
        <w:t>荒又重雄</w:t>
      </w:r>
      <w:r w:rsidRPr="005F0E33">
        <w:rPr>
          <w:rFonts w:ascii="游ゴシック Light" w:eastAsia="游ゴシック Light" w:hAnsi="游ゴシック Light" w:cs="Times New Roman" w:hint="eastAsia"/>
          <w:sz w:val="18"/>
          <w:szCs w:val="21"/>
        </w:rPr>
        <w:t>（注</w:t>
      </w:r>
      <w:r>
        <w:rPr>
          <w:rFonts w:ascii="游ゴシック Light" w:eastAsia="游ゴシック Light" w:hAnsi="游ゴシック Light" w:cs="Times New Roman" w:hint="eastAsia"/>
          <w:sz w:val="18"/>
          <w:szCs w:val="21"/>
        </w:rPr>
        <w:t>6</w:t>
      </w:r>
      <w:r w:rsidRPr="005F0E33">
        <w:rPr>
          <w:rFonts w:ascii="游ゴシック Light" w:eastAsia="游ゴシック Light" w:hAnsi="游ゴシック Light" w:cs="Times New Roman" w:hint="eastAsia"/>
          <w:sz w:val="18"/>
          <w:szCs w:val="21"/>
        </w:rPr>
        <w:t>）</w:t>
      </w:r>
      <w:r w:rsidRPr="005F0E33">
        <w:rPr>
          <w:rFonts w:ascii="游ゴシック Light" w:eastAsia="游ゴシック Light" w:hAnsi="游ゴシック Light" w:cs="Times New Roman" w:hint="eastAsia"/>
          <w:szCs w:val="21"/>
        </w:rPr>
        <w:t>は失業保険金をもって</w:t>
      </w:r>
      <w:r>
        <w:rPr>
          <w:rFonts w:ascii="游ゴシック Light" w:eastAsia="游ゴシック Light" w:hAnsi="游ゴシック Light" w:cs="Times New Roman" w:hint="eastAsia"/>
          <w:szCs w:val="21"/>
        </w:rPr>
        <w:t>行う</w:t>
      </w:r>
      <w:r w:rsidRPr="005F0E33">
        <w:rPr>
          <w:rFonts w:ascii="游ゴシック Light" w:eastAsia="游ゴシック Light" w:hAnsi="游ゴシック Light" w:cs="Times New Roman" w:hint="eastAsia"/>
          <w:szCs w:val="21"/>
        </w:rPr>
        <w:t>「労働力つり出し政策」を指摘</w:t>
      </w:r>
      <w:r>
        <w:rPr>
          <w:rFonts w:ascii="游ゴシック Light" w:eastAsia="游ゴシック Light" w:hAnsi="游ゴシック Light" w:cs="Times New Roman" w:hint="eastAsia"/>
          <w:szCs w:val="21"/>
        </w:rPr>
        <w:t>しています</w:t>
      </w:r>
      <w:r w:rsidRPr="005F0E33">
        <w:rPr>
          <w:rFonts w:ascii="游ゴシック Light" w:eastAsia="游ゴシック Light" w:hAnsi="游ゴシック Light" w:cs="Times New Roman" w:hint="eastAsia"/>
          <w:szCs w:val="21"/>
        </w:rPr>
        <w:t>。兼業農民に対し、「</w:t>
      </w:r>
      <w:r w:rsidR="00C832DA">
        <w:rPr>
          <w:rFonts w:ascii="游ゴシック Light" w:eastAsia="游ゴシック Light" w:hAnsi="游ゴシック Light" w:cs="Times New Roman" w:hint="eastAsia"/>
          <w:szCs w:val="21"/>
        </w:rPr>
        <w:t>失業保険を</w:t>
      </w:r>
      <w:r>
        <w:rPr>
          <w:rFonts w:ascii="游ゴシック Light" w:eastAsia="游ゴシック Light" w:hAnsi="游ゴシック Light" w:cs="Times New Roman" w:hint="eastAsia"/>
          <w:szCs w:val="21"/>
        </w:rPr>
        <w:t>90</w:t>
      </w:r>
      <w:r w:rsidRPr="005F0E33">
        <w:rPr>
          <w:rFonts w:ascii="游ゴシック Light" w:eastAsia="游ゴシック Light" w:hAnsi="游ゴシック Light" w:cs="Times New Roman" w:hint="eastAsia"/>
          <w:szCs w:val="21"/>
        </w:rPr>
        <w:t>日もらえるよう手続きする。働かないか」との誘いは、工場や建設現場に離農者をつり出す</w:t>
      </w:r>
      <w:r w:rsidRPr="005F0E33">
        <w:rPr>
          <w:rFonts w:ascii="游ゴシック Light" w:eastAsia="游ゴシック Light" w:hAnsi="游ゴシック Light" w:cs="Times New Roman" w:hint="eastAsia"/>
          <w:szCs w:val="21"/>
        </w:rPr>
        <w:t>「飴」として、すなわち労働力流動化の一環としての離農転職のテコとして機能したと</w:t>
      </w:r>
      <w:r>
        <w:rPr>
          <w:rFonts w:ascii="游ゴシック Light" w:eastAsia="游ゴシック Light" w:hAnsi="游ゴシック Light" w:cs="Times New Roman" w:hint="eastAsia"/>
          <w:szCs w:val="21"/>
        </w:rPr>
        <w:t>指摘しています</w:t>
      </w:r>
      <w:r w:rsidRPr="005F0E33">
        <w:rPr>
          <w:rFonts w:ascii="游ゴシック Light" w:eastAsia="游ゴシック Light" w:hAnsi="游ゴシック Light" w:cs="Times New Roman" w:hint="eastAsia"/>
          <w:szCs w:val="21"/>
        </w:rPr>
        <w:t>。</w:t>
      </w:r>
    </w:p>
    <w:p w14:paraId="02459C7D" w14:textId="77777777" w:rsidR="00567C4A" w:rsidRPr="005F0E33" w:rsidRDefault="00567C4A" w:rsidP="00567C4A">
      <w:pPr>
        <w:ind w:firstLineChars="100" w:firstLine="21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Cs w:val="21"/>
        </w:rPr>
        <w:t>北海道の場合も同様で</w:t>
      </w:r>
      <w:r>
        <w:rPr>
          <w:rFonts w:ascii="游ゴシック Light" w:eastAsia="游ゴシック Light" w:hAnsi="游ゴシック Light" w:cs="Times New Roman" w:hint="eastAsia"/>
          <w:szCs w:val="21"/>
        </w:rPr>
        <w:t>す。</w:t>
      </w:r>
      <w:r w:rsidRPr="005F0E33">
        <w:rPr>
          <w:rFonts w:ascii="游ゴシック Light" w:eastAsia="游ゴシック Light" w:hAnsi="游ゴシック Light" w:cs="Times New Roman" w:hint="eastAsia"/>
          <w:szCs w:val="21"/>
        </w:rPr>
        <w:t>建設事業主が「保険を掛けてやる」とか「翌年の採用約束」という形で「</w:t>
      </w:r>
      <w:r>
        <w:rPr>
          <w:rFonts w:ascii="游ゴシック Light" w:eastAsia="游ゴシック Light" w:hAnsi="游ゴシック Light" w:cs="Times New Roman" w:hint="eastAsia"/>
          <w:szCs w:val="21"/>
        </w:rPr>
        <w:t>90</w:t>
      </w:r>
      <w:r w:rsidRPr="005F0E33">
        <w:rPr>
          <w:rFonts w:ascii="游ゴシック Light" w:eastAsia="游ゴシック Light" w:hAnsi="游ゴシック Light" w:cs="Times New Roman" w:hint="eastAsia"/>
          <w:szCs w:val="21"/>
        </w:rPr>
        <w:t>日」を労務管理に組み込んでい</w:t>
      </w:r>
      <w:r>
        <w:rPr>
          <w:rFonts w:ascii="游ゴシック Light" w:eastAsia="游ゴシック Light" w:hAnsi="游ゴシック Light" w:cs="Times New Roman" w:hint="eastAsia"/>
          <w:szCs w:val="21"/>
        </w:rPr>
        <w:t>きました</w:t>
      </w:r>
      <w:r w:rsidRPr="005F0E33">
        <w:rPr>
          <w:rFonts w:ascii="游ゴシック Light" w:eastAsia="游ゴシック Light" w:hAnsi="游ゴシック Light" w:cs="Times New Roman" w:hint="eastAsia"/>
          <w:szCs w:val="21"/>
        </w:rPr>
        <w:t>。この過程は、農業、林業の生産・加工を主軸とした北海道の季節労働の性格が、その</w:t>
      </w:r>
      <w:r>
        <w:rPr>
          <w:rFonts w:ascii="游ゴシック Light" w:eastAsia="游ゴシック Light" w:hAnsi="游ゴシック Light" w:cs="Times New Roman" w:hint="eastAsia"/>
          <w:szCs w:val="21"/>
        </w:rPr>
        <w:t>80</w:t>
      </w:r>
      <w:r w:rsidRPr="005F0E33">
        <w:rPr>
          <w:rFonts w:ascii="游ゴシック Light" w:eastAsia="游ゴシック Light" w:hAnsi="游ゴシック Light" w:cs="Times New Roman" w:hint="eastAsia"/>
          <w:szCs w:val="21"/>
        </w:rPr>
        <w:t>％近くが建設業で働くという変化につながってい</w:t>
      </w:r>
      <w:r>
        <w:rPr>
          <w:rFonts w:ascii="游ゴシック Light" w:eastAsia="游ゴシック Light" w:hAnsi="游ゴシック Light" w:cs="Times New Roman" w:hint="eastAsia"/>
          <w:szCs w:val="21"/>
        </w:rPr>
        <w:t>きます</w:t>
      </w:r>
      <w:r w:rsidRPr="005F0E33">
        <w:rPr>
          <w:rFonts w:ascii="游ゴシック Light" w:eastAsia="游ゴシック Light" w:hAnsi="游ゴシック Light" w:cs="Times New Roman" w:hint="eastAsia"/>
          <w:szCs w:val="21"/>
        </w:rPr>
        <w:t>。すなわち、</w:t>
      </w:r>
      <w:r w:rsidR="004B1B9C">
        <w:rPr>
          <w:rFonts w:ascii="游ゴシック Light" w:eastAsia="游ゴシック Light" w:hAnsi="游ゴシック Light" w:cs="Times New Roman" w:hint="eastAsia"/>
          <w:szCs w:val="21"/>
        </w:rPr>
        <w:t>北海道内に</w:t>
      </w:r>
      <w:r w:rsidRPr="005F0E33">
        <w:rPr>
          <w:rFonts w:ascii="游ゴシック Light" w:eastAsia="游ゴシック Light" w:hAnsi="游ゴシック Light" w:cs="Times New Roman" w:hint="eastAsia"/>
          <w:szCs w:val="21"/>
        </w:rPr>
        <w:t>夏期就労と冬期失業をくりかえす建設業の専業型季節労働者層が分厚く堆積していく</w:t>
      </w:r>
      <w:r>
        <w:rPr>
          <w:rFonts w:ascii="游ゴシック Light" w:eastAsia="游ゴシック Light" w:hAnsi="游ゴシック Light" w:cs="Times New Roman" w:hint="eastAsia"/>
          <w:szCs w:val="21"/>
        </w:rPr>
        <w:t>ことになります</w:t>
      </w:r>
      <w:r w:rsidRPr="005F0E33">
        <w:rPr>
          <w:rFonts w:ascii="游ゴシック Light" w:eastAsia="游ゴシック Light" w:hAnsi="游ゴシック Light" w:cs="Times New Roman" w:hint="eastAsia"/>
          <w:szCs w:val="21"/>
        </w:rPr>
        <w:t>。</w:t>
      </w:r>
    </w:p>
    <w:p w14:paraId="43910C0D" w14:textId="77777777" w:rsidR="00567C4A" w:rsidRPr="005F0E33" w:rsidRDefault="00567C4A" w:rsidP="00567C4A">
      <w:pPr>
        <w:ind w:firstLineChars="100" w:firstLine="210"/>
        <w:rPr>
          <w:rFonts w:ascii="游ゴシック Light" w:eastAsia="游ゴシック Light" w:hAnsi="游ゴシック Light" w:cs="Times New Roman"/>
          <w:szCs w:val="21"/>
        </w:rPr>
      </w:pPr>
      <w:r w:rsidRPr="005F0E33">
        <w:rPr>
          <w:rFonts w:ascii="游ゴシック Light" w:eastAsia="游ゴシック Light" w:hAnsi="游ゴシック Light" w:cs="Times New Roman" w:hint="eastAsia"/>
          <w:szCs w:val="21"/>
        </w:rPr>
        <w:t>北海道の季節労働者はひと口に</w:t>
      </w:r>
      <w:r>
        <w:rPr>
          <w:rFonts w:ascii="游ゴシック Light" w:eastAsia="游ゴシック Light" w:hAnsi="游ゴシック Light" w:cs="Times New Roman" w:hint="eastAsia"/>
          <w:szCs w:val="21"/>
        </w:rPr>
        <w:t>30</w:t>
      </w:r>
      <w:r w:rsidRPr="005F0E33">
        <w:rPr>
          <w:rFonts w:ascii="游ゴシック Light" w:eastAsia="游ゴシック Light" w:hAnsi="游ゴシック Light" w:cs="Times New Roman" w:hint="eastAsia"/>
          <w:szCs w:val="21"/>
        </w:rPr>
        <w:t>万人といわれ</w:t>
      </w:r>
      <w:r>
        <w:rPr>
          <w:rFonts w:ascii="游ゴシック Light" w:eastAsia="游ゴシック Light" w:hAnsi="游ゴシック Light" w:cs="Times New Roman" w:hint="eastAsia"/>
          <w:szCs w:val="21"/>
        </w:rPr>
        <w:t>ました</w:t>
      </w:r>
      <w:r w:rsidRPr="005F0E33">
        <w:rPr>
          <w:rFonts w:ascii="游ゴシック Light" w:eastAsia="游ゴシック Light" w:hAnsi="游ゴシック Light" w:cs="Times New Roman" w:hint="eastAsia"/>
          <w:szCs w:val="21"/>
        </w:rPr>
        <w:t>が、</w:t>
      </w:r>
      <w:r>
        <w:rPr>
          <w:rFonts w:ascii="游ゴシック Light" w:eastAsia="游ゴシック Light" w:hAnsi="游ゴシック Light" w:cs="Times New Roman" w:hint="eastAsia"/>
          <w:szCs w:val="21"/>
        </w:rPr>
        <w:t>1975</w:t>
      </w:r>
      <w:r w:rsidRPr="005F0E33">
        <w:rPr>
          <w:rFonts w:ascii="游ゴシック Light" w:eastAsia="游ゴシック Light" w:hAnsi="游ゴシック Light" w:cs="Times New Roman" w:hint="eastAsia"/>
          <w:szCs w:val="21"/>
        </w:rPr>
        <w:t>年の国政調査の雇用労働者</w:t>
      </w:r>
      <w:r>
        <w:rPr>
          <w:rFonts w:ascii="游ゴシック Light" w:eastAsia="游ゴシック Light" w:hAnsi="游ゴシック Light" w:cs="Times New Roman" w:hint="eastAsia"/>
          <w:szCs w:val="21"/>
        </w:rPr>
        <w:t>184</w:t>
      </w:r>
      <w:r w:rsidRPr="005F0E33">
        <w:rPr>
          <w:rFonts w:ascii="游ゴシック Light" w:eastAsia="游ゴシック Light" w:hAnsi="游ゴシック Light" w:cs="Times New Roman" w:hint="eastAsia"/>
          <w:szCs w:val="21"/>
        </w:rPr>
        <w:t>万人の</w:t>
      </w:r>
      <w:r>
        <w:rPr>
          <w:rFonts w:ascii="游ゴシック Light" w:eastAsia="游ゴシック Light" w:hAnsi="游ゴシック Light" w:cs="Times New Roman" w:hint="eastAsia"/>
          <w:szCs w:val="21"/>
        </w:rPr>
        <w:t>16.3</w:t>
      </w:r>
      <w:r w:rsidRPr="005F0E33">
        <w:rPr>
          <w:rFonts w:ascii="游ゴシック Light" w:eastAsia="游ゴシック Light" w:hAnsi="游ゴシック Light" w:cs="Times New Roman" w:hint="eastAsia"/>
          <w:szCs w:val="21"/>
        </w:rPr>
        <w:t>％に達していたので</w:t>
      </w:r>
      <w:r>
        <w:rPr>
          <w:rFonts w:ascii="游ゴシック Light" w:eastAsia="游ゴシック Light" w:hAnsi="游ゴシック Light" w:cs="Times New Roman" w:hint="eastAsia"/>
          <w:szCs w:val="21"/>
        </w:rPr>
        <w:t>す</w:t>
      </w:r>
      <w:r w:rsidRPr="005F0E33">
        <w:rPr>
          <w:rFonts w:ascii="游ゴシック Light" w:eastAsia="游ゴシック Light" w:hAnsi="游ゴシック Light" w:cs="Times New Roman" w:hint="eastAsia"/>
          <w:szCs w:val="21"/>
        </w:rPr>
        <w:t>。</w:t>
      </w:r>
    </w:p>
    <w:p w14:paraId="2E8821BF" w14:textId="77777777" w:rsidR="00567C4A" w:rsidRPr="005F0E33" w:rsidRDefault="00567C4A" w:rsidP="00567C4A">
      <w:pPr>
        <w:ind w:firstLineChars="100" w:firstLine="210"/>
        <w:rPr>
          <w:rFonts w:ascii="游ゴシック Light" w:eastAsia="游ゴシック Light" w:hAnsi="游ゴシック Light" w:cs="Times New Roman"/>
          <w:szCs w:val="21"/>
        </w:rPr>
      </w:pPr>
    </w:p>
    <w:p w14:paraId="378370C2" w14:textId="77777777" w:rsidR="00567C4A" w:rsidRPr="005F0E33" w:rsidRDefault="00567C4A" w:rsidP="00567C4A">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cs="Times New Roman" w:hint="eastAsia"/>
          <w:color w:val="000000" w:themeColor="text1"/>
          <w:sz w:val="18"/>
          <w:szCs w:val="18"/>
        </w:rPr>
        <w:t>（注６）</w:t>
      </w:r>
      <w:r w:rsidRPr="005F0E33">
        <w:rPr>
          <w:rFonts w:ascii="游ゴシック Light" w:eastAsia="游ゴシック Light" w:hAnsi="游ゴシック Light" w:hint="eastAsia"/>
          <w:sz w:val="18"/>
          <w:szCs w:val="18"/>
        </w:rPr>
        <w:t>荒又は当時北大教授。後述する</w:t>
      </w:r>
      <w:r w:rsidR="004B1B9C">
        <w:rPr>
          <w:rFonts w:ascii="游ゴシック Light" w:eastAsia="游ゴシック Light" w:hAnsi="游ゴシック Light" w:hint="eastAsia"/>
          <w:sz w:val="18"/>
          <w:szCs w:val="18"/>
        </w:rPr>
        <w:t>「</w:t>
      </w:r>
      <w:r w:rsidRPr="005F0E33">
        <w:rPr>
          <w:rFonts w:ascii="游ゴシック Light" w:eastAsia="游ゴシック Light" w:hAnsi="游ゴシック Light" w:hint="eastAsia"/>
          <w:sz w:val="18"/>
          <w:szCs w:val="18"/>
        </w:rPr>
        <w:t>積寒制度</w:t>
      </w:r>
      <w:r w:rsidR="004B1B9C">
        <w:rPr>
          <w:rFonts w:ascii="游ゴシック Light" w:eastAsia="游ゴシック Light" w:hAnsi="游ゴシック Light" w:hint="eastAsia"/>
          <w:sz w:val="18"/>
          <w:szCs w:val="18"/>
        </w:rPr>
        <w:t>」</w:t>
      </w:r>
      <w:r w:rsidRPr="005F0E33">
        <w:rPr>
          <w:rFonts w:ascii="游ゴシック Light" w:eastAsia="游ゴシック Light" w:hAnsi="游ゴシック Light" w:hint="eastAsia"/>
          <w:sz w:val="18"/>
          <w:szCs w:val="18"/>
        </w:rPr>
        <w:t>については「なお、雇用保険体制の枠内にあるとはいえ、重大な展開が総評系労働運動への一定の譲歩として与えられたことは注目されてよい」とする。</w:t>
      </w:r>
    </w:p>
    <w:p w14:paraId="48898A2F" w14:textId="77777777" w:rsidR="00567C4A" w:rsidRPr="005F0E33" w:rsidRDefault="00567C4A" w:rsidP="00567C4A">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sz w:val="18"/>
          <w:szCs w:val="18"/>
        </w:rPr>
        <w:t xml:space="preserve">　以下、</w:t>
      </w:r>
      <w:r w:rsidR="004B1B9C">
        <w:rPr>
          <w:rFonts w:ascii="游ゴシック Light" w:eastAsia="游ゴシック Light" w:hAnsi="游ゴシック Light" w:hint="eastAsia"/>
          <w:sz w:val="18"/>
          <w:szCs w:val="18"/>
        </w:rPr>
        <w:t>荒又の</w:t>
      </w:r>
      <w:r w:rsidRPr="005F0E33">
        <w:rPr>
          <w:rFonts w:ascii="游ゴシック Light" w:eastAsia="游ゴシック Light" w:hAnsi="游ゴシック Light" w:hint="eastAsia"/>
          <w:sz w:val="18"/>
          <w:szCs w:val="18"/>
        </w:rPr>
        <w:t>引用は次の２論文による。</w:t>
      </w:r>
    </w:p>
    <w:p w14:paraId="5F870065" w14:textId="77777777" w:rsidR="004B1B9C" w:rsidRDefault="00567C4A" w:rsidP="00567C4A">
      <w:pPr>
        <w:spacing w:line="300" w:lineRule="exact"/>
        <w:rPr>
          <w:rFonts w:ascii="游ゴシック Light" w:eastAsia="游ゴシック Light" w:hAnsi="游ゴシック Light"/>
          <w:sz w:val="18"/>
          <w:szCs w:val="18"/>
        </w:rPr>
      </w:pPr>
      <w:r w:rsidRPr="005F0E33">
        <w:rPr>
          <w:rFonts w:ascii="游ゴシック Light" w:eastAsia="游ゴシック Light" w:hAnsi="游ゴシック Light" w:hint="eastAsia"/>
          <w:sz w:val="18"/>
          <w:szCs w:val="18"/>
        </w:rPr>
        <w:t xml:space="preserve">　「</w:t>
      </w:r>
      <w:r>
        <w:rPr>
          <w:rFonts w:ascii="游ゴシック Light" w:eastAsia="游ゴシック Light" w:hAnsi="游ゴシック Light" w:hint="eastAsia"/>
          <w:sz w:val="18"/>
          <w:szCs w:val="18"/>
        </w:rPr>
        <w:t>90</w:t>
      </w:r>
      <w:r w:rsidRPr="005F0E33">
        <w:rPr>
          <w:rFonts w:ascii="游ゴシック Light" w:eastAsia="游ゴシック Light" w:hAnsi="游ゴシック Light" w:hint="eastAsia"/>
          <w:sz w:val="18"/>
          <w:szCs w:val="18"/>
        </w:rPr>
        <w:t>日支給運動と雇用促進給付金制度の</w:t>
      </w:r>
      <w:r>
        <w:rPr>
          <w:rFonts w:ascii="游ゴシック Light" w:eastAsia="游ゴシック Light" w:hAnsi="游ゴシック Light" w:hint="eastAsia"/>
          <w:sz w:val="18"/>
          <w:szCs w:val="18"/>
        </w:rPr>
        <w:t>獲得</w:t>
      </w:r>
      <w:r w:rsidRPr="005F0E33">
        <w:rPr>
          <w:rFonts w:ascii="游ゴシック Light" w:eastAsia="游ゴシック Light" w:hAnsi="游ゴシック Light" w:hint="eastAsia"/>
          <w:sz w:val="18"/>
          <w:szCs w:val="18"/>
        </w:rPr>
        <w:t>」（</w:t>
      </w:r>
      <w:r w:rsidRPr="005F0E33">
        <w:rPr>
          <w:rFonts w:ascii="游ゴシック Light" w:eastAsia="游ゴシック Light" w:hAnsi="游ゴシック Light" w:cs="Times New Roman" w:hint="eastAsia"/>
          <w:color w:val="000000" w:themeColor="text1"/>
          <w:sz w:val="18"/>
          <w:szCs w:val="18"/>
        </w:rPr>
        <w:t>「賃金と社会保障」</w:t>
      </w:r>
      <w:r>
        <w:rPr>
          <w:rFonts w:ascii="游ゴシック Light" w:eastAsia="游ゴシック Light" w:hAnsi="游ゴシック Light" w:cs="Times New Roman" w:hint="eastAsia"/>
          <w:color w:val="000000" w:themeColor="text1"/>
          <w:sz w:val="18"/>
          <w:szCs w:val="18"/>
        </w:rPr>
        <w:t>1979、9</w:t>
      </w:r>
      <w:r w:rsidRPr="005F0E33">
        <w:rPr>
          <w:rFonts w:ascii="游ゴシック Light" w:eastAsia="游ゴシック Light" w:hAnsi="游ゴシック Light" w:hint="eastAsia"/>
          <w:sz w:val="18"/>
          <w:szCs w:val="18"/>
        </w:rPr>
        <w:t xml:space="preserve">・８下旬号　</w:t>
      </w:r>
      <w:r>
        <w:rPr>
          <w:rFonts w:ascii="游ゴシック Light" w:eastAsia="游ゴシック Light" w:hAnsi="游ゴシック Light" w:hint="eastAsia"/>
          <w:sz w:val="18"/>
          <w:szCs w:val="18"/>
        </w:rPr>
        <w:t>No.766</w:t>
      </w:r>
      <w:r w:rsidRPr="005F0E33">
        <w:rPr>
          <w:rFonts w:ascii="游ゴシック Light" w:eastAsia="游ゴシック Light" w:hAnsi="游ゴシック Light" w:hint="eastAsia"/>
          <w:sz w:val="18"/>
          <w:szCs w:val="18"/>
        </w:rPr>
        <w:t>）</w:t>
      </w:r>
      <w:r w:rsidR="004B1B9C">
        <w:rPr>
          <w:rFonts w:ascii="游ゴシック Light" w:eastAsia="游ゴシック Light" w:hAnsi="游ゴシック Light" w:hint="eastAsia"/>
          <w:sz w:val="18"/>
          <w:szCs w:val="18"/>
        </w:rPr>
        <w:t xml:space="preserve">　　</w:t>
      </w:r>
    </w:p>
    <w:p w14:paraId="5926FBEE" w14:textId="77777777" w:rsidR="009B1D09" w:rsidRPr="005F0E33" w:rsidRDefault="00567C4A" w:rsidP="004B1B9C">
      <w:pPr>
        <w:spacing w:line="300" w:lineRule="exact"/>
        <w:ind w:firstLineChars="100" w:firstLine="180"/>
        <w:rPr>
          <w:rFonts w:ascii="游ゴシック Light" w:eastAsia="游ゴシック Light" w:hAnsi="游ゴシック Light"/>
          <w:sz w:val="18"/>
          <w:szCs w:val="18"/>
        </w:rPr>
      </w:pPr>
      <w:r w:rsidRPr="005F0E33">
        <w:rPr>
          <w:rFonts w:ascii="游ゴシック Light" w:eastAsia="游ゴシック Light" w:hAnsi="游ゴシック Light" w:hint="eastAsia"/>
          <w:sz w:val="18"/>
          <w:szCs w:val="18"/>
        </w:rPr>
        <w:t>「積雪寒冷地冬期雇用促進給付金制度の動向」（同、</w:t>
      </w:r>
      <w:r>
        <w:rPr>
          <w:rFonts w:ascii="游ゴシック Light" w:eastAsia="游ゴシック Light" w:hAnsi="游ゴシック Light" w:hint="eastAsia"/>
          <w:sz w:val="18"/>
          <w:szCs w:val="18"/>
        </w:rPr>
        <w:t>1980、12</w:t>
      </w:r>
      <w:r w:rsidRPr="005F0E33">
        <w:rPr>
          <w:rFonts w:ascii="游ゴシック Light" w:eastAsia="游ゴシック Light" w:hAnsi="游ゴシック Light" w:hint="eastAsia"/>
          <w:sz w:val="18"/>
          <w:szCs w:val="18"/>
        </w:rPr>
        <w:t>下旬号</w:t>
      </w:r>
      <w:r>
        <w:rPr>
          <w:rFonts w:ascii="游ゴシック Light" w:eastAsia="游ゴシック Light" w:hAnsi="游ゴシック Light" w:hint="eastAsia"/>
          <w:sz w:val="18"/>
          <w:szCs w:val="18"/>
        </w:rPr>
        <w:t xml:space="preserve">　No.808</w:t>
      </w:r>
      <w:r w:rsidRPr="005F0E33">
        <w:rPr>
          <w:rFonts w:ascii="游ゴシック Light" w:eastAsia="游ゴシック Light" w:hAnsi="游ゴシック Light" w:hint="eastAsia"/>
          <w:sz w:val="18"/>
          <w:szCs w:val="18"/>
        </w:rPr>
        <w:t>）</w:t>
      </w:r>
    </w:p>
    <w:p w14:paraId="479BC01D" w14:textId="77777777" w:rsidR="00850C08" w:rsidRPr="00567C4A" w:rsidRDefault="00850C08" w:rsidP="00850C08">
      <w:pPr>
        <w:spacing w:line="300" w:lineRule="exact"/>
        <w:rPr>
          <w:rFonts w:ascii="游ゴシック Light" w:eastAsia="游ゴシック Light" w:hAnsi="游ゴシック Light"/>
          <w:sz w:val="18"/>
          <w:szCs w:val="18"/>
        </w:rPr>
      </w:pPr>
    </w:p>
    <w:p w14:paraId="3D25EC88" w14:textId="77777777" w:rsidR="00DE7F21" w:rsidRPr="00777C43" w:rsidRDefault="00777C43" w:rsidP="00DE7F21">
      <w:pPr>
        <w:spacing w:line="500" w:lineRule="exact"/>
        <w:rPr>
          <w:rFonts w:ascii="ＭＳ ゴシック" w:eastAsia="ＭＳ ゴシック" w:hAnsi="ＭＳ ゴシック"/>
          <w:sz w:val="28"/>
          <w:szCs w:val="28"/>
        </w:rPr>
      </w:pPr>
      <w:r>
        <w:rPr>
          <w:rFonts w:ascii="ＭＳ ゴシック" w:eastAsia="ＭＳ ゴシック" w:hAnsi="ＭＳ ゴシック" w:hint="eastAsia"/>
          <w:sz w:val="28"/>
          <w:szCs w:val="28"/>
        </w:rPr>
        <w:t>2</w:t>
      </w:r>
      <w:r w:rsidR="00DE7F21" w:rsidRPr="00777C43">
        <w:rPr>
          <w:rFonts w:ascii="ＭＳ ゴシック" w:eastAsia="ＭＳ ゴシック" w:hAnsi="ＭＳ ゴシック" w:hint="eastAsia"/>
          <w:sz w:val="28"/>
          <w:szCs w:val="28"/>
        </w:rPr>
        <w:t xml:space="preserve"> 雇用保険法による激変　</w:t>
      </w:r>
    </w:p>
    <w:p w14:paraId="72EFE8A2" w14:textId="77777777" w:rsidR="00DE7F21" w:rsidRPr="00C75E7B" w:rsidRDefault="00DE7F21" w:rsidP="00DE7F21">
      <w:pPr>
        <w:spacing w:line="500" w:lineRule="exact"/>
        <w:ind w:firstLineChars="50" w:firstLine="120"/>
        <w:rPr>
          <w:rFonts w:ascii="ＭＳ ゴシック" w:eastAsia="ＭＳ ゴシック" w:hAnsi="ＭＳ ゴシック"/>
          <w:sz w:val="24"/>
          <w:szCs w:val="24"/>
        </w:rPr>
      </w:pPr>
      <w:r w:rsidRPr="00C75E7B">
        <w:rPr>
          <w:rFonts w:ascii="ＭＳ ゴシック" w:eastAsia="ＭＳ ゴシック" w:hAnsi="ＭＳ ゴシック" w:hint="eastAsia"/>
          <w:sz w:val="24"/>
          <w:szCs w:val="24"/>
        </w:rPr>
        <w:t>「デカンショ保険」との悪宣伝</w:t>
      </w:r>
    </w:p>
    <w:p w14:paraId="78BC76C6" w14:textId="77777777" w:rsidR="00777C43" w:rsidRDefault="00777C43" w:rsidP="00DE7F21">
      <w:pPr>
        <w:ind w:firstLineChars="100" w:firstLine="210"/>
        <w:rPr>
          <w:rFonts w:ascii="游ゴシック Light" w:eastAsia="游ゴシック Light" w:hAnsi="游ゴシック Light"/>
          <w:szCs w:val="21"/>
        </w:rPr>
      </w:pPr>
    </w:p>
    <w:p w14:paraId="712587BB" w14:textId="77777777" w:rsidR="00DE7F21" w:rsidRPr="006A0333" w:rsidRDefault="00DE7F21" w:rsidP="00DE7F21">
      <w:pPr>
        <w:ind w:firstLineChars="100" w:firstLine="210"/>
        <w:rPr>
          <w:rFonts w:ascii="游ゴシック Light" w:eastAsia="游ゴシック Light" w:hAnsi="游ゴシック Light"/>
          <w:szCs w:val="21"/>
        </w:rPr>
      </w:pPr>
      <w:r w:rsidRPr="006A0333">
        <w:rPr>
          <w:rFonts w:ascii="游ゴシック Light" w:eastAsia="游ゴシック Light" w:hAnsi="游ゴシック Light" w:hint="eastAsia"/>
          <w:szCs w:val="21"/>
        </w:rPr>
        <w:t>雇用保険法の制定時、失業保険は「デカンショ保険だ」</w:t>
      </w:r>
      <w:r w:rsidRPr="006A0333">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7</w:t>
      </w:r>
      <w:r w:rsidRPr="006A0333">
        <w:rPr>
          <w:rFonts w:ascii="游ゴシック Light" w:eastAsia="游ゴシック Light" w:hAnsi="游ゴシック Light" w:hint="eastAsia"/>
          <w:sz w:val="18"/>
          <w:szCs w:val="18"/>
        </w:rPr>
        <w:t>）</w:t>
      </w:r>
      <w:r w:rsidRPr="006A0333">
        <w:rPr>
          <w:rFonts w:ascii="游ゴシック Light" w:eastAsia="游ゴシック Light" w:hAnsi="游ゴシック Light" w:hint="eastAsia"/>
          <w:szCs w:val="21"/>
        </w:rPr>
        <w:t>とやゆする</w:t>
      </w:r>
      <w:r w:rsidR="00777C43">
        <w:rPr>
          <w:rFonts w:ascii="游ゴシック Light" w:eastAsia="游ゴシック Light" w:hAnsi="游ゴシック Light" w:hint="eastAsia"/>
          <w:szCs w:val="21"/>
        </w:rPr>
        <w:t>悪</w:t>
      </w:r>
      <w:r w:rsidRPr="006A0333">
        <w:rPr>
          <w:rFonts w:ascii="游ゴシック Light" w:eastAsia="游ゴシック Light" w:hAnsi="游ゴシック Light" w:hint="eastAsia"/>
          <w:szCs w:val="21"/>
        </w:rPr>
        <w:t>宣伝が行</w:t>
      </w:r>
    </w:p>
    <w:p w14:paraId="47D5103D" w14:textId="77777777" w:rsidR="00DE7F21" w:rsidRPr="006A0333" w:rsidRDefault="00DE7F21" w:rsidP="00DE7F21">
      <w:pPr>
        <w:rPr>
          <w:rFonts w:ascii="游ゴシック Light" w:eastAsia="游ゴシック Light" w:hAnsi="游ゴシック Light"/>
          <w:szCs w:val="21"/>
        </w:rPr>
      </w:pPr>
      <w:r w:rsidRPr="006A0333">
        <w:rPr>
          <w:rFonts w:ascii="游ゴシック Light" w:eastAsia="游ゴシック Light" w:hAnsi="游ゴシック Light" w:hint="eastAsia"/>
          <w:szCs w:val="21"/>
        </w:rPr>
        <w:t>れ</w:t>
      </w:r>
      <w:r w:rsidR="00777C43">
        <w:rPr>
          <w:rFonts w:ascii="游ゴシック Light" w:eastAsia="游ゴシック Light" w:hAnsi="游ゴシック Light" w:hint="eastAsia"/>
          <w:szCs w:val="21"/>
        </w:rPr>
        <w:t>ました</w:t>
      </w:r>
      <w:r w:rsidRPr="006A0333">
        <w:rPr>
          <w:rFonts w:ascii="游ゴシック Light" w:eastAsia="游ゴシック Light" w:hAnsi="游ゴシック Light" w:hint="eastAsia"/>
          <w:szCs w:val="21"/>
        </w:rPr>
        <w:t>。「</w:t>
      </w:r>
      <w:r w:rsidR="00777C43">
        <w:rPr>
          <w:rFonts w:ascii="游ゴシック Light" w:eastAsia="游ゴシック Light" w:hAnsi="游ゴシック Light" w:hint="eastAsia"/>
          <w:szCs w:val="21"/>
        </w:rPr>
        <w:t>６</w:t>
      </w:r>
      <w:r w:rsidRPr="006A0333">
        <w:rPr>
          <w:rFonts w:ascii="游ゴシック Light" w:eastAsia="游ゴシック Light" w:hAnsi="游ゴシック Light" w:hint="eastAsia"/>
          <w:szCs w:val="21"/>
        </w:rPr>
        <w:t>ヵ月働き、</w:t>
      </w:r>
      <w:r w:rsidR="00777C43">
        <w:rPr>
          <w:rFonts w:ascii="游ゴシック Light" w:eastAsia="游ゴシック Light" w:hAnsi="游ゴシック Light" w:hint="eastAsia"/>
          <w:szCs w:val="21"/>
        </w:rPr>
        <w:t>6</w:t>
      </w:r>
      <w:r w:rsidRPr="006A0333">
        <w:rPr>
          <w:rFonts w:ascii="游ゴシック Light" w:eastAsia="游ゴシック Light" w:hAnsi="游ゴシック Light" w:hint="eastAsia"/>
          <w:szCs w:val="21"/>
        </w:rPr>
        <w:t>ヵ月間遊んでいる」という意味で</w:t>
      </w:r>
      <w:r w:rsidR="00777C43">
        <w:rPr>
          <w:rFonts w:ascii="游ゴシック Light" w:eastAsia="游ゴシック Light" w:hAnsi="游ゴシック Light" w:hint="eastAsia"/>
          <w:szCs w:val="21"/>
        </w:rPr>
        <w:t>した。</w:t>
      </w:r>
    </w:p>
    <w:p w14:paraId="53DCBF03" w14:textId="77777777" w:rsidR="00DE7F21" w:rsidRPr="006A0333" w:rsidRDefault="00DE7F21" w:rsidP="00DE7F21">
      <w:pPr>
        <w:ind w:firstLineChars="100" w:firstLine="210"/>
        <w:rPr>
          <w:rFonts w:ascii="游ゴシック Light" w:eastAsia="游ゴシック Light" w:hAnsi="游ゴシック Light"/>
          <w:szCs w:val="21"/>
        </w:rPr>
      </w:pPr>
      <w:r w:rsidRPr="006A0333">
        <w:rPr>
          <w:rFonts w:ascii="游ゴシック Light" w:eastAsia="游ゴシック Light" w:hAnsi="游ゴシック Light" w:hint="eastAsia"/>
          <w:szCs w:val="21"/>
        </w:rPr>
        <w:t>旧労働省は失業保険研究会を発足させ、</w:t>
      </w:r>
      <w:r w:rsidRPr="006A0333">
        <w:rPr>
          <w:rFonts w:ascii="游ゴシック Light" w:eastAsia="游ゴシック Light" w:hAnsi="游ゴシック Light" w:hint="eastAsia"/>
          <w:szCs w:val="21"/>
        </w:rPr>
        <w:lastRenderedPageBreak/>
        <w:t>「デカンショ保険」に対する〝怨嗟の声〟を盾に「短期雇用・循環受給者」の「</w:t>
      </w:r>
      <w:r w:rsidR="00777C43">
        <w:rPr>
          <w:rFonts w:ascii="游ゴシック Light" w:eastAsia="游ゴシック Light" w:hAnsi="游ゴシック Light" w:hint="eastAsia"/>
          <w:szCs w:val="21"/>
        </w:rPr>
        <w:t>90</w:t>
      </w:r>
      <w:r w:rsidRPr="006A0333">
        <w:rPr>
          <w:rFonts w:ascii="游ゴシック Light" w:eastAsia="游ゴシック Light" w:hAnsi="游ゴシック Light" w:hint="eastAsia"/>
          <w:szCs w:val="21"/>
        </w:rPr>
        <w:t>日給付は、何度も失業の認定を受ける必要のない、しかもあくまでも特例としての</w:t>
      </w:r>
      <w:r w:rsidR="00777C43">
        <w:rPr>
          <w:rFonts w:ascii="游ゴシック Light" w:eastAsia="游ゴシック Light" w:hAnsi="游ゴシック Light" w:hint="eastAsia"/>
          <w:szCs w:val="21"/>
        </w:rPr>
        <w:t>30</w:t>
      </w:r>
      <w:r w:rsidRPr="006A0333">
        <w:rPr>
          <w:rFonts w:ascii="游ゴシック Light" w:eastAsia="游ゴシック Light" w:hAnsi="游ゴシック Light" w:hint="eastAsia"/>
          <w:szCs w:val="21"/>
        </w:rPr>
        <w:t>日分の一時金支給」とする改定案〔表</w:t>
      </w:r>
      <w:r w:rsidR="00777C43">
        <w:rPr>
          <w:rFonts w:ascii="游ゴシック Light" w:eastAsia="游ゴシック Light" w:hAnsi="游ゴシック Light" w:hint="eastAsia"/>
          <w:szCs w:val="21"/>
        </w:rPr>
        <w:t>1</w:t>
      </w:r>
      <w:r w:rsidRPr="006A0333">
        <w:rPr>
          <w:rFonts w:ascii="游ゴシック Light" w:eastAsia="游ゴシック Light" w:hAnsi="游ゴシック Light" w:hint="eastAsia"/>
          <w:szCs w:val="21"/>
        </w:rPr>
        <w:t>〕をまとめ</w:t>
      </w:r>
      <w:r w:rsidR="00777C43">
        <w:rPr>
          <w:rFonts w:ascii="游ゴシック Light" w:eastAsia="游ゴシック Light" w:hAnsi="游ゴシック Light" w:hint="eastAsia"/>
          <w:szCs w:val="21"/>
        </w:rPr>
        <w:t>ました</w:t>
      </w:r>
      <w:r w:rsidRPr="006A0333">
        <w:rPr>
          <w:rFonts w:ascii="游ゴシック Light" w:eastAsia="游ゴシック Light" w:hAnsi="游ゴシック Light" w:hint="eastAsia"/>
          <w:szCs w:val="21"/>
        </w:rPr>
        <w:t>。</w:t>
      </w:r>
    </w:p>
    <w:p w14:paraId="5698C189" w14:textId="77777777" w:rsidR="00DE7F21" w:rsidRPr="006A0333" w:rsidRDefault="00DE7F21" w:rsidP="00777C43">
      <w:pPr>
        <w:ind w:firstLineChars="100" w:firstLine="210"/>
        <w:rPr>
          <w:rFonts w:ascii="游ゴシック Light" w:eastAsia="游ゴシック Light" w:hAnsi="游ゴシック Light"/>
          <w:szCs w:val="21"/>
        </w:rPr>
      </w:pPr>
      <w:r w:rsidRPr="006A0333">
        <w:rPr>
          <w:rFonts w:ascii="游ゴシック Light" w:eastAsia="游ゴシック Light" w:hAnsi="游ゴシック Light" w:hint="eastAsia"/>
          <w:szCs w:val="21"/>
        </w:rPr>
        <w:t>そして失業手当の抑制対象となったのは受給者の</w:t>
      </w:r>
      <w:r w:rsidR="00777C43">
        <w:rPr>
          <w:rFonts w:ascii="游ゴシック Light" w:eastAsia="游ゴシック Light" w:hAnsi="游ゴシック Light" w:hint="eastAsia"/>
          <w:szCs w:val="21"/>
        </w:rPr>
        <w:t>3</w:t>
      </w:r>
      <w:r w:rsidRPr="006A0333">
        <w:rPr>
          <w:rFonts w:ascii="游ゴシック Light" w:eastAsia="游ゴシック Light" w:hAnsi="游ゴシック Light" w:hint="eastAsia"/>
          <w:szCs w:val="21"/>
        </w:rPr>
        <w:t>分</w:t>
      </w:r>
      <w:r w:rsidR="00777C43">
        <w:rPr>
          <w:rFonts w:ascii="游ゴシック Light" w:eastAsia="游ゴシック Light" w:hAnsi="游ゴシック Light" w:hint="eastAsia"/>
          <w:szCs w:val="21"/>
        </w:rPr>
        <w:t>1</w:t>
      </w:r>
      <w:r w:rsidRPr="006A0333">
        <w:rPr>
          <w:rFonts w:ascii="游ゴシック Light" w:eastAsia="游ゴシック Light" w:hAnsi="游ゴシック Light" w:hint="eastAsia"/>
          <w:szCs w:val="21"/>
        </w:rPr>
        <w:t>を占めていた短期雇用労働者と若もの、さらに女性労働者で</w:t>
      </w:r>
      <w:r w:rsidR="00777C43">
        <w:rPr>
          <w:rFonts w:ascii="游ゴシック Light" w:eastAsia="游ゴシック Light" w:hAnsi="游ゴシック Light" w:hint="eastAsia"/>
          <w:szCs w:val="21"/>
        </w:rPr>
        <w:t>した</w:t>
      </w:r>
      <w:r w:rsidRPr="006A0333">
        <w:rPr>
          <w:rFonts w:ascii="游ゴシック Light" w:eastAsia="游ゴシック Light" w:hAnsi="游ゴシック Light" w:hint="eastAsia"/>
          <w:szCs w:val="21"/>
        </w:rPr>
        <w:t>。冬、</w:t>
      </w:r>
      <w:r w:rsidR="00777C43">
        <w:rPr>
          <w:rFonts w:ascii="游ゴシック Light" w:eastAsia="游ゴシック Light" w:hAnsi="游ゴシック Light" w:hint="eastAsia"/>
          <w:szCs w:val="21"/>
        </w:rPr>
        <w:t>「</w:t>
      </w:r>
      <w:r w:rsidRPr="006A0333">
        <w:rPr>
          <w:rFonts w:ascii="游ゴシック Light" w:eastAsia="游ゴシック Light" w:hAnsi="游ゴシック Light" w:hint="eastAsia"/>
          <w:szCs w:val="21"/>
        </w:rPr>
        <w:t>遊んでいる」季節労働者を短期特例被保険者とすることで</w:t>
      </w:r>
      <w:r w:rsidR="00777C43">
        <w:rPr>
          <w:rFonts w:ascii="游ゴシック Light" w:eastAsia="游ゴシック Light" w:hAnsi="游ゴシック Light" w:hint="eastAsia"/>
          <w:szCs w:val="21"/>
        </w:rPr>
        <w:t>275</w:t>
      </w:r>
      <w:r w:rsidRPr="006A0333">
        <w:rPr>
          <w:rFonts w:ascii="游ゴシック Light" w:eastAsia="游ゴシック Light" w:hAnsi="游ゴシック Light" w:hint="eastAsia"/>
          <w:szCs w:val="21"/>
        </w:rPr>
        <w:t>億円の保険金が削減できると試算され</w:t>
      </w:r>
      <w:r w:rsidR="00777C43">
        <w:rPr>
          <w:rFonts w:ascii="游ゴシック Light" w:eastAsia="游ゴシック Light" w:hAnsi="游ゴシック Light" w:hint="eastAsia"/>
          <w:szCs w:val="21"/>
        </w:rPr>
        <w:t>ました</w:t>
      </w:r>
      <w:r w:rsidRPr="006A0333">
        <w:rPr>
          <w:rFonts w:ascii="游ゴシック Light" w:eastAsia="游ゴシック Light" w:hAnsi="游ゴシック Light" w:hint="eastAsia"/>
          <w:szCs w:val="21"/>
        </w:rPr>
        <w:t>。</w:t>
      </w:r>
    </w:p>
    <w:p w14:paraId="3D4590BE" w14:textId="77777777" w:rsidR="00DE7F21" w:rsidRDefault="00DE7F21" w:rsidP="00DE7F21">
      <w:pPr>
        <w:ind w:firstLineChars="100" w:firstLine="210"/>
        <w:rPr>
          <w:rFonts w:ascii="游ゴシック Light" w:eastAsia="游ゴシック Light" w:hAnsi="游ゴシック Light"/>
          <w:szCs w:val="21"/>
        </w:rPr>
      </w:pPr>
      <w:r w:rsidRPr="006A0333">
        <w:rPr>
          <w:rFonts w:ascii="游ゴシック Light" w:eastAsia="游ゴシック Light" w:hAnsi="游ゴシック Light" w:hint="eastAsia"/>
          <w:szCs w:val="21"/>
        </w:rPr>
        <w:t>若ものには「早く再就職せよ」と勤続年数に関係なく一律に「</w:t>
      </w:r>
      <w:r w:rsidR="00777C43">
        <w:rPr>
          <w:rFonts w:ascii="游ゴシック Light" w:eastAsia="游ゴシック Light" w:hAnsi="游ゴシック Light" w:hint="eastAsia"/>
          <w:szCs w:val="21"/>
        </w:rPr>
        <w:t>60</w:t>
      </w:r>
      <w:r w:rsidRPr="006A0333">
        <w:rPr>
          <w:rFonts w:ascii="游ゴシック Light" w:eastAsia="游ゴシック Light" w:hAnsi="游ゴシック Light" w:hint="eastAsia"/>
          <w:szCs w:val="21"/>
        </w:rPr>
        <w:t>日」とされ、結婚・</w:t>
      </w:r>
      <w:r w:rsidRPr="005F0E33">
        <w:rPr>
          <w:rFonts w:ascii="游ゴシック Light" w:eastAsia="游ゴシック Light" w:hAnsi="游ゴシック Light" w:hint="eastAsia"/>
          <w:szCs w:val="21"/>
        </w:rPr>
        <w:t>妊娠した女性には「職安は仕事を探すところだ」等々、「適正給付」の〝嵐〟が吹き荒れ</w:t>
      </w:r>
      <w:r w:rsidR="00777C43">
        <w:rPr>
          <w:rFonts w:ascii="游ゴシック Light" w:eastAsia="游ゴシック Light" w:hAnsi="游ゴシック Light" w:hint="eastAsia"/>
          <w:szCs w:val="21"/>
        </w:rPr>
        <w:t>たのです</w:t>
      </w:r>
      <w:r w:rsidRPr="005F0E33">
        <w:rPr>
          <w:rFonts w:ascii="游ゴシック Light" w:eastAsia="游ゴシック Light" w:hAnsi="游ゴシック Light" w:hint="eastAsia"/>
          <w:szCs w:val="21"/>
        </w:rPr>
        <w:t>。</w:t>
      </w:r>
    </w:p>
    <w:p w14:paraId="30CE990C" w14:textId="77777777" w:rsidR="00260F24" w:rsidRPr="005F0E33" w:rsidRDefault="00260F24" w:rsidP="00260F24">
      <w:pPr>
        <w:rPr>
          <w:rFonts w:ascii="游ゴシック Light" w:eastAsia="游ゴシック Light" w:hAnsi="游ゴシック Light"/>
          <w:szCs w:val="21"/>
        </w:rPr>
      </w:pPr>
    </w:p>
    <w:tbl>
      <w:tblPr>
        <w:tblStyle w:val="ae"/>
        <w:tblpPr w:leftFromText="142" w:rightFromText="142" w:vertAnchor="page" w:horzAnchor="margin" w:tblpXSpec="center" w:tblpY="8623"/>
        <w:tblW w:w="8169" w:type="dxa"/>
        <w:tblBorders>
          <w:top w:val="none" w:sz="0" w:space="0" w:color="auto"/>
          <w:left w:val="none" w:sz="0" w:space="0" w:color="auto"/>
          <w:bottom w:val="none" w:sz="0" w:space="0" w:color="auto"/>
          <w:right w:val="none" w:sz="0" w:space="0" w:color="auto"/>
          <w:insideH w:val="dotted" w:sz="8" w:space="0" w:color="auto"/>
          <w:insideV w:val="dotted" w:sz="8" w:space="0" w:color="auto"/>
        </w:tblBorders>
        <w:tblLayout w:type="fixed"/>
        <w:tblLook w:val="04A0" w:firstRow="1" w:lastRow="0" w:firstColumn="1" w:lastColumn="0" w:noHBand="0" w:noVBand="1"/>
      </w:tblPr>
      <w:tblGrid>
        <w:gridCol w:w="1384"/>
        <w:gridCol w:w="851"/>
        <w:gridCol w:w="992"/>
        <w:gridCol w:w="850"/>
        <w:gridCol w:w="2019"/>
        <w:gridCol w:w="992"/>
        <w:gridCol w:w="1081"/>
      </w:tblGrid>
      <w:tr w:rsidR="00260F24" w:rsidRPr="00260F24" w14:paraId="1C2A65B8" w14:textId="77777777" w:rsidTr="00260F24">
        <w:trPr>
          <w:trHeight w:val="170"/>
        </w:trPr>
        <w:tc>
          <w:tcPr>
            <w:tcW w:w="8169" w:type="dxa"/>
            <w:gridSpan w:val="7"/>
            <w:tcBorders>
              <w:top w:val="nil"/>
              <w:bottom w:val="thinThickSmallGap" w:sz="18" w:space="0" w:color="auto"/>
            </w:tcBorders>
          </w:tcPr>
          <w:p w14:paraId="00D23AE7" w14:textId="77777777" w:rsidR="00260F24" w:rsidRPr="00454F61" w:rsidRDefault="00260F24" w:rsidP="00260F24">
            <w:pPr>
              <w:spacing w:line="240" w:lineRule="exact"/>
              <w:jc w:val="center"/>
              <w:rPr>
                <w:rFonts w:ascii="ＭＳ ゴシック" w:eastAsia="ＭＳ ゴシック" w:hAnsi="ＭＳ ゴシック"/>
                <w:szCs w:val="21"/>
              </w:rPr>
            </w:pPr>
            <w:r w:rsidRPr="00454F61">
              <w:rPr>
                <w:rFonts w:ascii="ＭＳ ゴシック" w:eastAsia="ＭＳ ゴシック" w:hAnsi="ＭＳ ゴシック" w:hint="eastAsia"/>
                <w:szCs w:val="21"/>
              </w:rPr>
              <w:t>〔表１〕雇用保険法‐若者・女性、季節労働者の失業手当の削減</w:t>
            </w:r>
          </w:p>
        </w:tc>
      </w:tr>
      <w:tr w:rsidR="00260F24" w:rsidRPr="00260F24" w14:paraId="3A60064A" w14:textId="77777777" w:rsidTr="00260F24">
        <w:trPr>
          <w:trHeight w:val="170"/>
        </w:trPr>
        <w:tc>
          <w:tcPr>
            <w:tcW w:w="8169" w:type="dxa"/>
            <w:gridSpan w:val="7"/>
            <w:tcBorders>
              <w:top w:val="thinThickSmallGap" w:sz="18" w:space="0" w:color="auto"/>
            </w:tcBorders>
          </w:tcPr>
          <w:p w14:paraId="218D075C"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一般労働者</w:t>
            </w:r>
          </w:p>
        </w:tc>
      </w:tr>
      <w:tr w:rsidR="00260F24" w:rsidRPr="00260F24" w14:paraId="75CCDF92" w14:textId="77777777" w:rsidTr="00260F24">
        <w:trPr>
          <w:trHeight w:val="170"/>
        </w:trPr>
        <w:tc>
          <w:tcPr>
            <w:tcW w:w="1384" w:type="dxa"/>
          </w:tcPr>
          <w:p w14:paraId="10DE0703" w14:textId="77777777" w:rsidR="00260F24" w:rsidRPr="00260F24" w:rsidRDefault="00260F24" w:rsidP="00260F24">
            <w:pPr>
              <w:spacing w:line="240" w:lineRule="exact"/>
              <w:rPr>
                <w:rFonts w:asciiTheme="majorHAnsi" w:eastAsiaTheme="majorHAnsi" w:hAnsiTheme="majorHAnsi"/>
                <w:sz w:val="18"/>
                <w:szCs w:val="18"/>
              </w:rPr>
            </w:pPr>
          </w:p>
        </w:tc>
        <w:tc>
          <w:tcPr>
            <w:tcW w:w="851" w:type="dxa"/>
          </w:tcPr>
          <w:p w14:paraId="30BFA9D9"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w:t>
            </w:r>
          </w:p>
        </w:tc>
        <w:tc>
          <w:tcPr>
            <w:tcW w:w="992" w:type="dxa"/>
          </w:tcPr>
          <w:p w14:paraId="43E3C6A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男</w:t>
            </w:r>
          </w:p>
        </w:tc>
        <w:tc>
          <w:tcPr>
            <w:tcW w:w="850" w:type="dxa"/>
          </w:tcPr>
          <w:p w14:paraId="144969FC"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女</w:t>
            </w:r>
          </w:p>
        </w:tc>
        <w:tc>
          <w:tcPr>
            <w:tcW w:w="2019" w:type="dxa"/>
          </w:tcPr>
          <w:p w14:paraId="5F73B68C"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※現行（1974時点）</w:t>
            </w:r>
          </w:p>
        </w:tc>
        <w:tc>
          <w:tcPr>
            <w:tcW w:w="992" w:type="dxa"/>
          </w:tcPr>
          <w:p w14:paraId="752EF611"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改悪案</w:t>
            </w:r>
          </w:p>
        </w:tc>
        <w:tc>
          <w:tcPr>
            <w:tcW w:w="1081" w:type="dxa"/>
          </w:tcPr>
          <w:p w14:paraId="25A2E8E2"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成立法</w:t>
            </w:r>
          </w:p>
        </w:tc>
      </w:tr>
      <w:tr w:rsidR="00260F24" w:rsidRPr="00260F24" w14:paraId="02661AD8" w14:textId="77777777" w:rsidTr="00260F24">
        <w:trPr>
          <w:trHeight w:val="170"/>
        </w:trPr>
        <w:tc>
          <w:tcPr>
            <w:tcW w:w="1384" w:type="dxa"/>
          </w:tcPr>
          <w:p w14:paraId="4FA9CA17"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30歳未満</w:t>
            </w:r>
          </w:p>
        </w:tc>
        <w:tc>
          <w:tcPr>
            <w:tcW w:w="851" w:type="dxa"/>
          </w:tcPr>
          <w:p w14:paraId="3FBABD7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44.7</w:t>
            </w:r>
          </w:p>
        </w:tc>
        <w:tc>
          <w:tcPr>
            <w:tcW w:w="992" w:type="dxa"/>
          </w:tcPr>
          <w:p w14:paraId="7A03EB73"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28.3</w:t>
            </w:r>
          </w:p>
        </w:tc>
        <w:tc>
          <w:tcPr>
            <w:tcW w:w="850" w:type="dxa"/>
          </w:tcPr>
          <w:p w14:paraId="036C9DD5"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59.0</w:t>
            </w:r>
          </w:p>
        </w:tc>
        <w:tc>
          <w:tcPr>
            <w:tcW w:w="2019" w:type="dxa"/>
          </w:tcPr>
          <w:p w14:paraId="78EF9C03"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90～270日</w:t>
            </w:r>
          </w:p>
        </w:tc>
        <w:tc>
          <w:tcPr>
            <w:tcW w:w="992" w:type="dxa"/>
          </w:tcPr>
          <w:p w14:paraId="1B4122A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60日</w:t>
            </w:r>
          </w:p>
        </w:tc>
        <w:tc>
          <w:tcPr>
            <w:tcW w:w="1081" w:type="dxa"/>
          </w:tcPr>
          <w:p w14:paraId="2CDBAC1A"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90日</w:t>
            </w:r>
          </w:p>
        </w:tc>
      </w:tr>
      <w:tr w:rsidR="00260F24" w:rsidRPr="00260F24" w14:paraId="468A835B" w14:textId="77777777" w:rsidTr="00260F24">
        <w:trPr>
          <w:trHeight w:val="170"/>
        </w:trPr>
        <w:tc>
          <w:tcPr>
            <w:tcW w:w="1384" w:type="dxa"/>
          </w:tcPr>
          <w:p w14:paraId="22208931"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30～45歳</w:t>
            </w:r>
          </w:p>
        </w:tc>
        <w:tc>
          <w:tcPr>
            <w:tcW w:w="851" w:type="dxa"/>
          </w:tcPr>
          <w:p w14:paraId="553BE389"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28.6</w:t>
            </w:r>
          </w:p>
        </w:tc>
        <w:tc>
          <w:tcPr>
            <w:tcW w:w="992" w:type="dxa"/>
          </w:tcPr>
          <w:p w14:paraId="7594DB3A"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32.4</w:t>
            </w:r>
          </w:p>
        </w:tc>
        <w:tc>
          <w:tcPr>
            <w:tcW w:w="850" w:type="dxa"/>
          </w:tcPr>
          <w:p w14:paraId="6AAB45D1"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25.3</w:t>
            </w:r>
          </w:p>
        </w:tc>
        <w:tc>
          <w:tcPr>
            <w:tcW w:w="2019" w:type="dxa"/>
          </w:tcPr>
          <w:p w14:paraId="47A2459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270～300日</w:t>
            </w:r>
          </w:p>
        </w:tc>
        <w:tc>
          <w:tcPr>
            <w:tcW w:w="992" w:type="dxa"/>
          </w:tcPr>
          <w:p w14:paraId="37552D9E"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180日</w:t>
            </w:r>
          </w:p>
        </w:tc>
        <w:tc>
          <w:tcPr>
            <w:tcW w:w="1081" w:type="dxa"/>
          </w:tcPr>
          <w:p w14:paraId="59C3C5DD"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90日</w:t>
            </w:r>
          </w:p>
        </w:tc>
      </w:tr>
      <w:tr w:rsidR="00260F24" w:rsidRPr="00260F24" w14:paraId="6DAB4343" w14:textId="77777777" w:rsidTr="00260F24">
        <w:trPr>
          <w:trHeight w:val="170"/>
        </w:trPr>
        <w:tc>
          <w:tcPr>
            <w:tcW w:w="1384" w:type="dxa"/>
          </w:tcPr>
          <w:p w14:paraId="4ADE0C41"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45～55歳</w:t>
            </w:r>
          </w:p>
        </w:tc>
        <w:tc>
          <w:tcPr>
            <w:tcW w:w="851" w:type="dxa"/>
          </w:tcPr>
          <w:p w14:paraId="4388FD6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10.9</w:t>
            </w:r>
          </w:p>
        </w:tc>
        <w:tc>
          <w:tcPr>
            <w:tcW w:w="992" w:type="dxa"/>
          </w:tcPr>
          <w:p w14:paraId="796EC99C"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12.9</w:t>
            </w:r>
          </w:p>
        </w:tc>
        <w:tc>
          <w:tcPr>
            <w:tcW w:w="850" w:type="dxa"/>
          </w:tcPr>
          <w:p w14:paraId="2A395A69"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9.2</w:t>
            </w:r>
          </w:p>
        </w:tc>
        <w:tc>
          <w:tcPr>
            <w:tcW w:w="2019" w:type="dxa"/>
          </w:tcPr>
          <w:p w14:paraId="754E47FB"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300日</w:t>
            </w:r>
          </w:p>
        </w:tc>
        <w:tc>
          <w:tcPr>
            <w:tcW w:w="992" w:type="dxa"/>
          </w:tcPr>
          <w:p w14:paraId="572C6038"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210日</w:t>
            </w:r>
          </w:p>
        </w:tc>
        <w:tc>
          <w:tcPr>
            <w:tcW w:w="1081" w:type="dxa"/>
          </w:tcPr>
          <w:p w14:paraId="5C741DE2"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90日</w:t>
            </w:r>
          </w:p>
        </w:tc>
      </w:tr>
      <w:tr w:rsidR="00260F24" w:rsidRPr="00260F24" w14:paraId="083A41FA" w14:textId="77777777" w:rsidTr="00260F24">
        <w:trPr>
          <w:trHeight w:val="170"/>
        </w:trPr>
        <w:tc>
          <w:tcPr>
            <w:tcW w:w="1384" w:type="dxa"/>
          </w:tcPr>
          <w:p w14:paraId="5E404B36"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55歳以上</w:t>
            </w:r>
          </w:p>
        </w:tc>
        <w:tc>
          <w:tcPr>
            <w:tcW w:w="851" w:type="dxa"/>
          </w:tcPr>
          <w:p w14:paraId="639249C8"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15.8</w:t>
            </w:r>
          </w:p>
        </w:tc>
        <w:tc>
          <w:tcPr>
            <w:tcW w:w="992" w:type="dxa"/>
          </w:tcPr>
          <w:p w14:paraId="7E255E76"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26.4</w:t>
            </w:r>
          </w:p>
        </w:tc>
        <w:tc>
          <w:tcPr>
            <w:tcW w:w="850" w:type="dxa"/>
          </w:tcPr>
          <w:p w14:paraId="7AA5C8C7"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5.5</w:t>
            </w:r>
          </w:p>
        </w:tc>
        <w:tc>
          <w:tcPr>
            <w:tcW w:w="2019" w:type="dxa"/>
          </w:tcPr>
          <w:p w14:paraId="45147A7F"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300日</w:t>
            </w:r>
          </w:p>
        </w:tc>
        <w:tc>
          <w:tcPr>
            <w:tcW w:w="992" w:type="dxa"/>
          </w:tcPr>
          <w:p w14:paraId="3DAC2BE2"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300日</w:t>
            </w:r>
          </w:p>
        </w:tc>
        <w:tc>
          <w:tcPr>
            <w:tcW w:w="1081" w:type="dxa"/>
          </w:tcPr>
          <w:p w14:paraId="111C5D76"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90日</w:t>
            </w:r>
          </w:p>
        </w:tc>
      </w:tr>
      <w:tr w:rsidR="00260F24" w:rsidRPr="00260F24" w14:paraId="633977F2" w14:textId="77777777" w:rsidTr="00260F24">
        <w:trPr>
          <w:trHeight w:val="170"/>
        </w:trPr>
        <w:tc>
          <w:tcPr>
            <w:tcW w:w="8169" w:type="dxa"/>
            <w:gridSpan w:val="7"/>
          </w:tcPr>
          <w:p w14:paraId="3E01B996"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季節労働者</w:t>
            </w:r>
          </w:p>
        </w:tc>
      </w:tr>
      <w:tr w:rsidR="00260F24" w:rsidRPr="00260F24" w14:paraId="26615DB7" w14:textId="77777777" w:rsidTr="00260F24">
        <w:trPr>
          <w:trHeight w:val="170"/>
        </w:trPr>
        <w:tc>
          <w:tcPr>
            <w:tcW w:w="6096" w:type="dxa"/>
            <w:gridSpan w:val="5"/>
          </w:tcPr>
          <w:p w14:paraId="2EBB718E"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制度的に一般労働者と区別がなかった。改悪案は短期雇用特例被保険者を設けて差別する。改悪案は30日。</w:t>
            </w:r>
          </w:p>
        </w:tc>
        <w:tc>
          <w:tcPr>
            <w:tcW w:w="992" w:type="dxa"/>
          </w:tcPr>
          <w:p w14:paraId="68002AFA"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一時金</w:t>
            </w:r>
          </w:p>
          <w:p w14:paraId="697DA337"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30日</w:t>
            </w:r>
          </w:p>
        </w:tc>
        <w:tc>
          <w:tcPr>
            <w:tcW w:w="1081" w:type="dxa"/>
          </w:tcPr>
          <w:p w14:paraId="13EB727D"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一時金</w:t>
            </w:r>
          </w:p>
          <w:p w14:paraId="4A93E267" w14:textId="77777777" w:rsidR="00260F24" w:rsidRPr="00260F24" w:rsidRDefault="00260F24" w:rsidP="00260F24">
            <w:pPr>
              <w:spacing w:line="240" w:lineRule="exact"/>
              <w:jc w:val="center"/>
              <w:rPr>
                <w:rFonts w:asciiTheme="majorHAnsi" w:eastAsiaTheme="majorHAnsi" w:hAnsiTheme="majorHAnsi"/>
                <w:sz w:val="18"/>
                <w:szCs w:val="18"/>
              </w:rPr>
            </w:pPr>
            <w:r w:rsidRPr="00260F24">
              <w:rPr>
                <w:rFonts w:asciiTheme="majorHAnsi" w:eastAsiaTheme="majorHAnsi" w:hAnsiTheme="majorHAnsi" w:hint="eastAsia"/>
                <w:sz w:val="18"/>
                <w:szCs w:val="18"/>
              </w:rPr>
              <w:t>50日</w:t>
            </w:r>
          </w:p>
        </w:tc>
      </w:tr>
      <w:tr w:rsidR="00260F24" w:rsidRPr="00260F24" w14:paraId="1EF68CE3" w14:textId="77777777" w:rsidTr="00260F24">
        <w:trPr>
          <w:trHeight w:val="170"/>
        </w:trPr>
        <w:tc>
          <w:tcPr>
            <w:tcW w:w="8169" w:type="dxa"/>
            <w:gridSpan w:val="7"/>
          </w:tcPr>
          <w:p w14:paraId="0054F639" w14:textId="77777777" w:rsidR="00260F24" w:rsidRPr="00260F24" w:rsidRDefault="00260F24" w:rsidP="00260F24">
            <w:pPr>
              <w:spacing w:line="240" w:lineRule="exact"/>
              <w:rPr>
                <w:rFonts w:asciiTheme="majorHAnsi" w:eastAsiaTheme="majorHAnsi" w:hAnsiTheme="majorHAnsi"/>
                <w:sz w:val="18"/>
                <w:szCs w:val="18"/>
              </w:rPr>
            </w:pPr>
            <w:r w:rsidRPr="00260F24">
              <w:rPr>
                <w:rFonts w:asciiTheme="majorHAnsi" w:eastAsiaTheme="majorHAnsi" w:hAnsiTheme="majorHAnsi" w:hint="eastAsia"/>
                <w:sz w:val="18"/>
                <w:szCs w:val="18"/>
              </w:rPr>
              <w:t xml:space="preserve">　※現行(1974時点)の90日、270日、300日は1年未満の就労期間のケースである。</w:t>
            </w:r>
          </w:p>
          <w:p w14:paraId="567699C9" w14:textId="77777777" w:rsidR="00260F24" w:rsidRPr="00260F24" w:rsidRDefault="00260F24" w:rsidP="00260F24">
            <w:pPr>
              <w:spacing w:line="240" w:lineRule="exact"/>
              <w:jc w:val="right"/>
              <w:rPr>
                <w:rFonts w:asciiTheme="majorHAnsi" w:eastAsiaTheme="majorHAnsi" w:hAnsiTheme="majorHAnsi"/>
                <w:sz w:val="18"/>
                <w:szCs w:val="18"/>
              </w:rPr>
            </w:pPr>
            <w:r w:rsidRPr="00260F24">
              <w:rPr>
                <w:rFonts w:asciiTheme="majorHAnsi" w:eastAsiaTheme="majorHAnsi" w:hAnsiTheme="majorHAnsi" w:hint="eastAsia"/>
                <w:sz w:val="18"/>
                <w:szCs w:val="18"/>
              </w:rPr>
              <w:t>（74春闘「総評」資料等から作成）</w:t>
            </w:r>
          </w:p>
        </w:tc>
      </w:tr>
    </w:tbl>
    <w:p w14:paraId="7387B2A9" w14:textId="77777777" w:rsidR="00AE0086" w:rsidRDefault="00AE0086" w:rsidP="00DE7F21">
      <w:pPr>
        <w:ind w:firstLineChars="100" w:firstLine="210"/>
        <w:rPr>
          <w:rFonts w:ascii="游ゴシック Light" w:eastAsia="游ゴシック Light" w:hAnsi="游ゴシック Light"/>
          <w:szCs w:val="21"/>
        </w:rPr>
      </w:pPr>
    </w:p>
    <w:p w14:paraId="37DDE133" w14:textId="77777777" w:rsidR="00DE7F21" w:rsidRPr="005F0E33" w:rsidRDefault="00DE7F21" w:rsidP="00DE7F21">
      <w:pPr>
        <w:ind w:firstLineChars="100" w:firstLine="210"/>
        <w:rPr>
          <w:rFonts w:ascii="游ゴシック Light" w:eastAsia="游ゴシック Light" w:hAnsi="游ゴシック Light"/>
          <w:szCs w:val="21"/>
        </w:rPr>
      </w:pPr>
      <w:r w:rsidRPr="005F0E33">
        <w:rPr>
          <w:rFonts w:ascii="游ゴシック Light" w:eastAsia="游ゴシック Light" w:hAnsi="游ゴシック Light" w:hint="eastAsia"/>
          <w:szCs w:val="21"/>
        </w:rPr>
        <w:t>そもそも雇用保険は、法の目的が失業保険法の「失業中の生活安定」から</w:t>
      </w:r>
      <w:r w:rsidR="00777C43">
        <w:rPr>
          <w:rFonts w:ascii="游ゴシック Light" w:eastAsia="游ゴシック Light" w:hAnsi="游ゴシック Light" w:hint="eastAsia"/>
          <w:szCs w:val="21"/>
        </w:rPr>
        <w:t>4</w:t>
      </w:r>
      <w:r w:rsidRPr="005F0E33">
        <w:rPr>
          <w:rFonts w:ascii="游ゴシック Light" w:eastAsia="游ゴシック Light" w:hAnsi="游ゴシック Light" w:hint="eastAsia"/>
          <w:szCs w:val="21"/>
        </w:rPr>
        <w:t>事業</w:t>
      </w:r>
      <w:r w:rsidRPr="005F0E33">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8</w:t>
      </w:r>
      <w:r w:rsidRPr="005F0E33">
        <w:rPr>
          <w:rFonts w:ascii="游ゴシック Light" w:eastAsia="游ゴシック Light" w:hAnsi="游ゴシック Light" w:hint="eastAsia"/>
          <w:sz w:val="18"/>
          <w:szCs w:val="18"/>
        </w:rPr>
        <w:t>）</w:t>
      </w:r>
      <w:r w:rsidRPr="005F0E33">
        <w:rPr>
          <w:rFonts w:ascii="游ゴシック Light" w:eastAsia="游ゴシック Light" w:hAnsi="游ゴシック Light" w:hint="eastAsia"/>
          <w:color w:val="000000" w:themeColor="text1"/>
          <w:szCs w:val="21"/>
        </w:rPr>
        <w:t>による、</w:t>
      </w:r>
      <w:r w:rsidRPr="005F0E33">
        <w:rPr>
          <w:rFonts w:ascii="游ゴシック Light" w:eastAsia="游ゴシック Light" w:hAnsi="游ゴシック Light" w:hint="eastAsia"/>
          <w:szCs w:val="21"/>
        </w:rPr>
        <w:t>「完全雇用」</w:t>
      </w:r>
      <w:r w:rsidRPr="005F0E33">
        <w:rPr>
          <w:rFonts w:ascii="游ゴシック Light" w:eastAsia="游ゴシック Light" w:hAnsi="游ゴシック Light" w:hint="eastAsia"/>
          <w:sz w:val="18"/>
          <w:szCs w:val="21"/>
        </w:rPr>
        <w:t>（注</w:t>
      </w:r>
      <w:r w:rsidR="00777C43">
        <w:rPr>
          <w:rFonts w:ascii="游ゴシック Light" w:eastAsia="游ゴシック Light" w:hAnsi="游ゴシック Light" w:hint="eastAsia"/>
          <w:sz w:val="18"/>
          <w:szCs w:val="21"/>
        </w:rPr>
        <w:t>9</w:t>
      </w:r>
      <w:r w:rsidRPr="005F0E33">
        <w:rPr>
          <w:rFonts w:ascii="游ゴシック Light" w:eastAsia="游ゴシック Light" w:hAnsi="游ゴシック Light" w:hint="eastAsia"/>
          <w:sz w:val="18"/>
          <w:szCs w:val="21"/>
        </w:rPr>
        <w:t>）</w:t>
      </w:r>
      <w:r w:rsidRPr="005F0E33">
        <w:rPr>
          <w:rFonts w:ascii="游ゴシック Light" w:eastAsia="游ゴシック Light" w:hAnsi="游ゴシック Light" w:hint="eastAsia"/>
          <w:szCs w:val="21"/>
        </w:rPr>
        <w:t>の実現へと変えられ</w:t>
      </w:r>
      <w:r w:rsidR="00777C43">
        <w:rPr>
          <w:rFonts w:ascii="游ゴシック Light" w:eastAsia="游ゴシック Light" w:hAnsi="游ゴシック Light" w:hint="eastAsia"/>
          <w:szCs w:val="21"/>
        </w:rPr>
        <w:t>ました</w:t>
      </w:r>
      <w:r w:rsidRPr="005F0E33">
        <w:rPr>
          <w:rFonts w:ascii="游ゴシック Light" w:eastAsia="游ゴシック Light" w:hAnsi="游ゴシック Light" w:hint="eastAsia"/>
          <w:szCs w:val="21"/>
        </w:rPr>
        <w:t>。雇用保険は雇用の「総合的機能」を持つとされ、それは失業に対する「事後対策」から雇用の維持・拡大を行うものとされ</w:t>
      </w:r>
      <w:r w:rsidR="00777C43">
        <w:rPr>
          <w:rFonts w:ascii="游ゴシック Light" w:eastAsia="游ゴシック Light" w:hAnsi="游ゴシック Light" w:hint="eastAsia"/>
          <w:szCs w:val="21"/>
        </w:rPr>
        <w:t>まし</w:t>
      </w:r>
      <w:r w:rsidRPr="005F0E33">
        <w:rPr>
          <w:rFonts w:ascii="游ゴシック Light" w:eastAsia="游ゴシック Light" w:hAnsi="游ゴシック Light" w:hint="eastAsia"/>
          <w:szCs w:val="21"/>
        </w:rPr>
        <w:t>た。そして何よりも保険財政を政府の一般財源で行うべき雇用政策に対して</w:t>
      </w:r>
      <w:r w:rsidRPr="005F0E33">
        <w:rPr>
          <w:rFonts w:ascii="游ゴシック Light" w:eastAsia="游ゴシック Light" w:hAnsi="游ゴシック Light" w:hint="eastAsia"/>
          <w:szCs w:val="21"/>
        </w:rPr>
        <w:t>自由に投入し、展開することになるので</w:t>
      </w:r>
      <w:r w:rsidR="00777C43">
        <w:rPr>
          <w:rFonts w:ascii="游ゴシック Light" w:eastAsia="游ゴシック Light" w:hAnsi="游ゴシック Light" w:hint="eastAsia"/>
          <w:szCs w:val="21"/>
        </w:rPr>
        <w:t>す</w:t>
      </w:r>
      <w:r w:rsidRPr="005F0E33">
        <w:rPr>
          <w:rFonts w:ascii="游ゴシック Light" w:eastAsia="游ゴシック Light" w:hAnsi="游ゴシック Light" w:hint="eastAsia"/>
          <w:szCs w:val="21"/>
        </w:rPr>
        <w:t>。</w:t>
      </w:r>
    </w:p>
    <w:p w14:paraId="56153944" w14:textId="77777777" w:rsidR="00DE7F21" w:rsidRPr="005F0E33" w:rsidRDefault="00DE7F21" w:rsidP="00DE7F21">
      <w:pPr>
        <w:ind w:firstLineChars="100" w:firstLine="210"/>
        <w:rPr>
          <w:rFonts w:ascii="游ゴシック Light" w:eastAsia="游ゴシック Light" w:hAnsi="游ゴシック Light"/>
          <w:color w:val="000000" w:themeColor="text1"/>
          <w:szCs w:val="21"/>
        </w:rPr>
      </w:pPr>
      <w:r w:rsidRPr="005F0E33">
        <w:rPr>
          <w:rFonts w:ascii="游ゴシック Light" w:eastAsia="游ゴシック Light" w:hAnsi="游ゴシック Light" w:hint="eastAsia"/>
          <w:szCs w:val="21"/>
        </w:rPr>
        <w:t>雇用保険のもとで、季節労働者など従来から失業・半失業状態にあった高齢者、出稼ぎ労働者、日雇労働者は一般労働者と区別され、「特例」として差別対応</w:t>
      </w:r>
      <w:r w:rsidRPr="005F0E33">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10</w:t>
      </w:r>
      <w:r w:rsidRPr="005F0E33">
        <w:rPr>
          <w:rFonts w:ascii="游ゴシック Light" w:eastAsia="游ゴシック Light" w:hAnsi="游ゴシック Light" w:hint="eastAsia"/>
          <w:sz w:val="18"/>
          <w:szCs w:val="18"/>
        </w:rPr>
        <w:t>）</w:t>
      </w:r>
      <w:r w:rsidRPr="005F0E33">
        <w:rPr>
          <w:rFonts w:ascii="游ゴシック Light" w:eastAsia="游ゴシック Light" w:hAnsi="游ゴシック Light" w:hint="eastAsia"/>
          <w:szCs w:val="21"/>
        </w:rPr>
        <w:t>され</w:t>
      </w:r>
      <w:r w:rsidR="00777C43">
        <w:rPr>
          <w:rFonts w:ascii="游ゴシック Light" w:eastAsia="游ゴシック Light" w:hAnsi="游ゴシック Light" w:hint="eastAsia"/>
          <w:szCs w:val="21"/>
        </w:rPr>
        <w:t>まし</w:t>
      </w:r>
      <w:r w:rsidRPr="005F0E33">
        <w:rPr>
          <w:rFonts w:ascii="游ゴシック Light" w:eastAsia="游ゴシック Light" w:hAnsi="游ゴシック Light" w:hint="eastAsia"/>
          <w:szCs w:val="21"/>
        </w:rPr>
        <w:t>た。以来、</w:t>
      </w:r>
      <w:r w:rsidR="00777C43">
        <w:rPr>
          <w:rFonts w:ascii="游ゴシック Light" w:eastAsia="游ゴシック Light" w:hAnsi="游ゴシック Light" w:hint="eastAsia"/>
          <w:szCs w:val="21"/>
        </w:rPr>
        <w:t>40</w:t>
      </w:r>
      <w:r w:rsidRPr="005F0E33">
        <w:rPr>
          <w:rFonts w:ascii="游ゴシック Light" w:eastAsia="游ゴシック Light" w:hAnsi="游ゴシック Light" w:hint="eastAsia"/>
          <w:szCs w:val="21"/>
        </w:rPr>
        <w:t>年余が過ぎ、</w:t>
      </w:r>
      <w:r w:rsidRPr="005F0E33">
        <w:rPr>
          <w:rFonts w:ascii="游ゴシック Light" w:eastAsia="游ゴシック Light" w:hAnsi="游ゴシック Light" w:hint="eastAsia"/>
          <w:color w:val="000000" w:themeColor="text1"/>
          <w:szCs w:val="21"/>
        </w:rPr>
        <w:t>日本社会の現実は従来の不安定雇用に加え、若ものと女性、高齢者の非正規雇用がまん延する社会に変貌する</w:t>
      </w:r>
      <w:r w:rsidRPr="005F0E33">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11</w:t>
      </w:r>
      <w:r w:rsidRPr="005F0E33">
        <w:rPr>
          <w:rFonts w:ascii="游ゴシック Light" w:eastAsia="游ゴシック Light" w:hAnsi="游ゴシック Light" w:hint="eastAsia"/>
          <w:sz w:val="18"/>
          <w:szCs w:val="18"/>
        </w:rPr>
        <w:t>）</w:t>
      </w:r>
      <w:r w:rsidR="00777C43">
        <w:rPr>
          <w:rFonts w:ascii="游ゴシック Light" w:eastAsia="游ゴシック Light" w:hAnsi="游ゴシック Light" w:hint="eastAsia"/>
          <w:sz w:val="18"/>
          <w:szCs w:val="18"/>
        </w:rPr>
        <w:t>ことになります</w:t>
      </w:r>
      <w:r w:rsidRPr="005F0E33">
        <w:rPr>
          <w:rFonts w:ascii="游ゴシック Light" w:eastAsia="游ゴシック Light" w:hAnsi="游ゴシック Light" w:hint="eastAsia"/>
          <w:color w:val="000000" w:themeColor="text1"/>
          <w:szCs w:val="21"/>
        </w:rPr>
        <w:t>。</w:t>
      </w:r>
    </w:p>
    <w:p w14:paraId="0742DA72" w14:textId="77777777" w:rsidR="00DE7F21" w:rsidRPr="005F0E33" w:rsidRDefault="00DE7F21" w:rsidP="00DE7F21">
      <w:pPr>
        <w:ind w:firstLineChars="100" w:firstLine="210"/>
        <w:rPr>
          <w:rFonts w:ascii="游ゴシック Light" w:eastAsia="游ゴシック Light" w:hAnsi="游ゴシック Light"/>
          <w:color w:val="000000" w:themeColor="text1"/>
          <w:szCs w:val="21"/>
        </w:rPr>
      </w:pPr>
    </w:p>
    <w:p w14:paraId="2AC2FABE" w14:textId="77777777" w:rsidR="00DE7F21" w:rsidRDefault="00DE7F21" w:rsidP="00DE7F21">
      <w:pPr>
        <w:spacing w:line="300" w:lineRule="exact"/>
        <w:rPr>
          <w:rStyle w:val="af2"/>
          <w:rFonts w:asciiTheme="minorEastAsia" w:hAnsiTheme="minorEastAsia" w:cs="Arial"/>
          <w:b w:val="0"/>
          <w:sz w:val="18"/>
          <w:szCs w:val="18"/>
        </w:rPr>
      </w:pPr>
      <w:r w:rsidRPr="005F0E33">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7</w:t>
      </w:r>
      <w:r w:rsidRPr="005F0E33">
        <w:rPr>
          <w:rFonts w:ascii="游ゴシック Light" w:eastAsia="游ゴシック Light" w:hAnsi="游ゴシック Light" w:hint="eastAsia"/>
          <w:sz w:val="18"/>
          <w:szCs w:val="18"/>
        </w:rPr>
        <w:t>）「</w:t>
      </w:r>
      <w:r w:rsidRPr="005F0E33">
        <w:rPr>
          <w:rStyle w:val="af2"/>
          <w:rFonts w:ascii="游ゴシック Light" w:eastAsia="游ゴシック Light" w:hAnsi="游ゴシック Light" w:cs="Arial" w:hint="eastAsia"/>
          <w:b w:val="0"/>
          <w:sz w:val="18"/>
          <w:szCs w:val="18"/>
        </w:rPr>
        <w:t>デカンショ</w:t>
      </w:r>
      <w:r w:rsidRPr="005F0E33">
        <w:rPr>
          <w:rFonts w:ascii="游ゴシック Light" w:eastAsia="游ゴシック Light" w:hAnsi="游ゴシック Light" w:cs="Arial" w:hint="eastAsia"/>
          <w:sz w:val="18"/>
          <w:szCs w:val="18"/>
        </w:rPr>
        <w:t>で半年暮らす。 あとの半年ゃ寝て暮らす</w:t>
      </w:r>
      <w:r w:rsidRPr="005F0E33">
        <w:rPr>
          <w:rStyle w:val="af2"/>
          <w:rFonts w:ascii="游ゴシック Light" w:eastAsia="游ゴシック Light" w:hAnsi="游ゴシック Light" w:cs="Arial" w:hint="eastAsia"/>
          <w:b w:val="0"/>
          <w:sz w:val="18"/>
          <w:szCs w:val="18"/>
        </w:rPr>
        <w:t>」デカンショの意味は「デカルト＋カント＋ショウペンハウェル」とか、単なるかけ声な</w:t>
      </w:r>
    </w:p>
    <w:p w14:paraId="151A0EC3" w14:textId="77777777" w:rsidR="00DE7F21" w:rsidRPr="003351CC" w:rsidRDefault="00DE7F21" w:rsidP="00DE7F21">
      <w:pPr>
        <w:spacing w:line="300" w:lineRule="exact"/>
        <w:rPr>
          <w:rStyle w:val="af2"/>
          <w:rFonts w:ascii="游ゴシック Light" w:eastAsia="游ゴシック Light" w:hAnsi="游ゴシック Light" w:cs="Arial"/>
          <w:b w:val="0"/>
          <w:sz w:val="18"/>
          <w:szCs w:val="18"/>
        </w:rPr>
      </w:pPr>
      <w:r w:rsidRPr="003351CC">
        <w:rPr>
          <w:rStyle w:val="af2"/>
          <w:rFonts w:ascii="游ゴシック Light" w:eastAsia="游ゴシック Light" w:hAnsi="游ゴシック Light" w:cs="Arial" w:hint="eastAsia"/>
          <w:b w:val="0"/>
          <w:sz w:val="18"/>
          <w:szCs w:val="18"/>
        </w:rPr>
        <w:t>ど諸説。東大の学生から全国に広がったとも…。</w:t>
      </w:r>
    </w:p>
    <w:p w14:paraId="23B50A1C" w14:textId="77777777" w:rsidR="00DE7F21" w:rsidRPr="003351CC" w:rsidRDefault="00DE7F21" w:rsidP="00DE7F21">
      <w:pPr>
        <w:spacing w:line="300" w:lineRule="exact"/>
        <w:rPr>
          <w:rStyle w:val="af2"/>
          <w:rFonts w:ascii="游ゴシック Light" w:eastAsia="游ゴシック Light" w:hAnsi="游ゴシック Light" w:cs="Arial"/>
          <w:b w:val="0"/>
          <w:sz w:val="18"/>
          <w:szCs w:val="18"/>
        </w:rPr>
      </w:pPr>
      <w:r w:rsidRPr="003351CC">
        <w:rPr>
          <w:rStyle w:val="af2"/>
          <w:rFonts w:ascii="游ゴシック Light" w:eastAsia="游ゴシック Light" w:hAnsi="游ゴシック Light" w:cs="Arial" w:hint="eastAsia"/>
          <w:b w:val="0"/>
          <w:sz w:val="18"/>
          <w:szCs w:val="18"/>
        </w:rPr>
        <w:t xml:space="preserve">　なお、北海道経済そのものが国に頼りすぎている「デカンショ経済」とのやゆも存在した。</w:t>
      </w:r>
    </w:p>
    <w:p w14:paraId="7351A1A5" w14:textId="77777777" w:rsidR="00DE7F21" w:rsidRPr="003351CC" w:rsidRDefault="00DE7F21" w:rsidP="00DE7F21">
      <w:pPr>
        <w:spacing w:line="300" w:lineRule="exact"/>
        <w:rPr>
          <w:rFonts w:ascii="游ゴシック Light" w:eastAsia="游ゴシック Light" w:hAnsi="游ゴシック Light"/>
          <w:sz w:val="18"/>
          <w:szCs w:val="18"/>
        </w:rPr>
      </w:pPr>
    </w:p>
    <w:p w14:paraId="1DB3301A" w14:textId="77777777" w:rsidR="00DE7F21" w:rsidRDefault="00DE7F21" w:rsidP="00DE7F21">
      <w:pPr>
        <w:spacing w:line="300" w:lineRule="exact"/>
        <w:rPr>
          <w:rFonts w:ascii="游ゴシック Light" w:eastAsia="游ゴシック Light" w:hAnsi="游ゴシック Light" w:cs="Segoe UI Symbol"/>
          <w:sz w:val="18"/>
          <w:szCs w:val="18"/>
        </w:rPr>
      </w:pPr>
      <w:r w:rsidRPr="003351CC">
        <w:rPr>
          <w:rFonts w:ascii="游ゴシック Light" w:eastAsia="游ゴシック Light" w:hAnsi="游ゴシック Light" w:hint="eastAsia"/>
          <w:sz w:val="18"/>
          <w:szCs w:val="18"/>
        </w:rPr>
        <w:t>（注</w:t>
      </w:r>
      <w:r w:rsidR="00777C43">
        <w:rPr>
          <w:rFonts w:ascii="游ゴシック Light" w:eastAsia="游ゴシック Light" w:hAnsi="游ゴシック Light" w:hint="eastAsia"/>
          <w:sz w:val="18"/>
          <w:szCs w:val="18"/>
        </w:rPr>
        <w:t>8</w:t>
      </w:r>
      <w:r w:rsidRPr="003351CC">
        <w:rPr>
          <w:rFonts w:ascii="游ゴシック Light" w:eastAsia="游ゴシック Light" w:hAnsi="游ゴシック Light" w:hint="eastAsia"/>
          <w:color w:val="FF0000"/>
          <w:sz w:val="18"/>
          <w:szCs w:val="18"/>
        </w:rPr>
        <w:t>）</w:t>
      </w:r>
      <w:r w:rsidRPr="003351CC">
        <w:rPr>
          <w:rFonts w:ascii="游ゴシック Light" w:eastAsia="游ゴシック Light" w:hAnsi="游ゴシック Light" w:hint="eastAsia"/>
          <w:sz w:val="18"/>
          <w:szCs w:val="18"/>
        </w:rPr>
        <w:t>①失業給付事業、②</w:t>
      </w:r>
      <w:r w:rsidRPr="003351CC">
        <w:rPr>
          <w:rFonts w:ascii="游ゴシック Light" w:eastAsia="游ゴシック Light" w:hAnsi="游ゴシック Light" w:cs="Segoe UI Symbol" w:hint="eastAsia"/>
          <w:sz w:val="18"/>
          <w:szCs w:val="18"/>
        </w:rPr>
        <w:t>雇用改善事業、③能力開発事業、④雇用福祉事業。</w:t>
      </w:r>
    </w:p>
    <w:p w14:paraId="7E492457" w14:textId="77777777" w:rsidR="00260F24" w:rsidRDefault="00260F24" w:rsidP="00DE7F21">
      <w:pPr>
        <w:spacing w:line="300" w:lineRule="exact"/>
        <w:rPr>
          <w:rFonts w:ascii="游ゴシック Light" w:eastAsia="游ゴシック Light" w:hAnsi="游ゴシック Light" w:cs="Segoe UI Symbol"/>
          <w:sz w:val="18"/>
          <w:szCs w:val="18"/>
        </w:rPr>
      </w:pPr>
    </w:p>
    <w:p w14:paraId="57042812" w14:textId="77777777" w:rsidR="00260F24" w:rsidRPr="003351CC" w:rsidRDefault="00260F24" w:rsidP="00DE7F21">
      <w:pPr>
        <w:spacing w:line="300" w:lineRule="exact"/>
        <w:rPr>
          <w:rFonts w:ascii="游ゴシック Light" w:eastAsia="游ゴシック Light" w:hAnsi="游ゴシック Light" w:cs="Segoe UI Symbol"/>
          <w:sz w:val="18"/>
          <w:szCs w:val="18"/>
        </w:rPr>
      </w:pPr>
    </w:p>
    <w:p w14:paraId="55822E27" w14:textId="77777777" w:rsidR="00552B12" w:rsidRDefault="00DE7F21" w:rsidP="00552B12">
      <w:pPr>
        <w:pStyle w:val="ad"/>
        <w:numPr>
          <w:ilvl w:val="0"/>
          <w:numId w:val="7"/>
        </w:numPr>
        <w:spacing w:line="300" w:lineRule="exact"/>
        <w:ind w:leftChars="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「失業給付（手当）」の言葉が消え</w:t>
      </w:r>
      <w:r w:rsidR="00552B12" w:rsidRPr="00552B12">
        <w:rPr>
          <w:rFonts w:ascii="游ゴシック Light" w:eastAsia="游ゴシック Light" w:hAnsi="游ゴシック Light" w:cs="Segoe UI Symbol" w:hint="eastAsia"/>
          <w:sz w:val="18"/>
          <w:szCs w:val="18"/>
        </w:rPr>
        <w:t>、</w:t>
      </w:r>
      <w:r w:rsidRPr="00552B12">
        <w:rPr>
          <w:rFonts w:ascii="游ゴシック Light" w:eastAsia="游ゴシック Light" w:hAnsi="游ゴシック Light" w:cs="Segoe UI Symbol" w:hint="eastAsia"/>
          <w:sz w:val="18"/>
          <w:szCs w:val="18"/>
        </w:rPr>
        <w:t>求職活動</w:t>
      </w:r>
    </w:p>
    <w:p w14:paraId="7E31726B" w14:textId="77777777" w:rsidR="00DE7F21" w:rsidRPr="00552B12" w:rsidRDefault="00DE7F21" w:rsidP="00552B12">
      <w:pPr>
        <w:spacing w:line="300" w:lineRule="exact"/>
        <w:ind w:firstLineChars="100" w:firstLine="18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に対する「求職者給付」とされる。</w:t>
      </w:r>
    </w:p>
    <w:p w14:paraId="49FF746C" w14:textId="77777777" w:rsidR="00552B12" w:rsidRDefault="00DE7F21" w:rsidP="00552B12">
      <w:pPr>
        <w:pStyle w:val="ad"/>
        <w:numPr>
          <w:ilvl w:val="0"/>
          <w:numId w:val="7"/>
        </w:numPr>
        <w:spacing w:line="300" w:lineRule="exact"/>
        <w:ind w:leftChars="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雇用改善事業は労働者の雇用改善、失業防止</w:t>
      </w:r>
    </w:p>
    <w:p w14:paraId="68222F52" w14:textId="77777777" w:rsidR="00DE7F21" w:rsidRPr="00552B12" w:rsidRDefault="00DE7F21" w:rsidP="00552B12">
      <w:pPr>
        <w:spacing w:line="300" w:lineRule="exact"/>
        <w:ind w:leftChars="100" w:left="21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のための事業。例えば「定年延長奨励金」「雇用調整給付金」「季節労働者通年雇用奨励金」など。</w:t>
      </w:r>
    </w:p>
    <w:p w14:paraId="027E3FB3" w14:textId="77777777" w:rsidR="00552B12" w:rsidRDefault="00DE7F21" w:rsidP="00552B12">
      <w:pPr>
        <w:pStyle w:val="ad"/>
        <w:numPr>
          <w:ilvl w:val="0"/>
          <w:numId w:val="7"/>
        </w:numPr>
        <w:spacing w:line="300" w:lineRule="exact"/>
        <w:ind w:leftChars="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能力開発事業は産業構造の変化に即応した技</w:t>
      </w:r>
    </w:p>
    <w:p w14:paraId="405E6083" w14:textId="77777777" w:rsidR="00DE7F21" w:rsidRPr="00552B12" w:rsidRDefault="00DE7F21" w:rsidP="00552B12">
      <w:pPr>
        <w:spacing w:line="300" w:lineRule="exact"/>
        <w:ind w:leftChars="100" w:left="210"/>
        <w:rPr>
          <w:rFonts w:ascii="游ゴシック Light" w:eastAsia="游ゴシック Light" w:hAnsi="游ゴシック Light" w:cs="Segoe UI Symbol"/>
          <w:sz w:val="18"/>
          <w:szCs w:val="18"/>
        </w:rPr>
      </w:pPr>
      <w:r w:rsidRPr="00552B12">
        <w:rPr>
          <w:rFonts w:ascii="游ゴシック Light" w:eastAsia="游ゴシック Light" w:hAnsi="游ゴシック Light" w:cs="Segoe UI Symbol" w:hint="eastAsia"/>
          <w:sz w:val="18"/>
          <w:szCs w:val="18"/>
        </w:rPr>
        <w:t>能や知識を取得するための事業。「積寒制度」の根拠規定となる。</w:t>
      </w:r>
    </w:p>
    <w:p w14:paraId="7FA95B0E" w14:textId="77777777" w:rsidR="00552B12" w:rsidRPr="00552B12" w:rsidRDefault="00DE7F21" w:rsidP="00552B12">
      <w:pPr>
        <w:pStyle w:val="ad"/>
        <w:numPr>
          <w:ilvl w:val="0"/>
          <w:numId w:val="7"/>
        </w:numPr>
        <w:spacing w:line="300" w:lineRule="exact"/>
        <w:ind w:leftChars="0"/>
        <w:rPr>
          <w:rFonts w:ascii="游ゴシック Light" w:eastAsia="游ゴシック Light" w:hAnsi="游ゴシック Light"/>
          <w:sz w:val="18"/>
          <w:szCs w:val="18"/>
        </w:rPr>
      </w:pPr>
      <w:r w:rsidRPr="00552B12">
        <w:rPr>
          <w:rFonts w:ascii="游ゴシック Light" w:eastAsia="游ゴシック Light" w:hAnsi="游ゴシック Light" w:cs="Segoe UI Symbol" w:hint="eastAsia"/>
          <w:sz w:val="18"/>
          <w:szCs w:val="18"/>
        </w:rPr>
        <w:t>雇用福祉事業の名目で行われた。教養・文化・</w:t>
      </w:r>
    </w:p>
    <w:p w14:paraId="1F171449" w14:textId="77777777" w:rsidR="00DE7F21" w:rsidRPr="00552B12" w:rsidRDefault="00DE7F21" w:rsidP="00552B12">
      <w:pPr>
        <w:spacing w:line="300" w:lineRule="exact"/>
        <w:ind w:leftChars="100" w:left="210"/>
        <w:rPr>
          <w:rFonts w:ascii="游ゴシック Light" w:eastAsia="游ゴシック Light" w:hAnsi="游ゴシック Light"/>
          <w:sz w:val="18"/>
          <w:szCs w:val="18"/>
        </w:rPr>
      </w:pPr>
      <w:r w:rsidRPr="00552B12">
        <w:rPr>
          <w:rFonts w:ascii="游ゴシック Light" w:eastAsia="游ゴシック Light" w:hAnsi="游ゴシック Light" w:cs="Segoe UI Symbol" w:hint="eastAsia"/>
          <w:sz w:val="18"/>
          <w:szCs w:val="18"/>
        </w:rPr>
        <w:t>体育・レクリェーション等の「福祉施設」は、後</w:t>
      </w:r>
      <w:r w:rsidRPr="00552B12">
        <w:rPr>
          <w:rFonts w:ascii="游ゴシック Light" w:eastAsia="游ゴシック Light" w:hAnsi="游ゴシック Light" w:cs="Segoe UI Symbol" w:hint="eastAsia"/>
          <w:sz w:val="18"/>
          <w:szCs w:val="18"/>
        </w:rPr>
        <w:lastRenderedPageBreak/>
        <w:t>年批判を招くことになる</w:t>
      </w:r>
      <w:r w:rsidRPr="00552B12">
        <w:rPr>
          <w:rFonts w:ascii="游ゴシック Light" w:eastAsia="游ゴシック Light" w:hAnsi="游ゴシック Light" w:hint="eastAsia"/>
          <w:sz w:val="18"/>
          <w:szCs w:val="18"/>
        </w:rPr>
        <w:t>。</w:t>
      </w:r>
    </w:p>
    <w:p w14:paraId="5371F315" w14:textId="77777777" w:rsidR="00DE7F21" w:rsidRPr="003351CC" w:rsidRDefault="00DE7F21" w:rsidP="00DE7F21">
      <w:pPr>
        <w:spacing w:line="300" w:lineRule="exact"/>
        <w:rPr>
          <w:rFonts w:ascii="游ゴシック Light" w:eastAsia="游ゴシック Light" w:hAnsi="游ゴシック Light"/>
          <w:sz w:val="18"/>
          <w:szCs w:val="18"/>
        </w:rPr>
      </w:pPr>
    </w:p>
    <w:p w14:paraId="5587602B" w14:textId="77777777" w:rsidR="00DE7F21" w:rsidRPr="003351CC" w:rsidRDefault="00DE7F21" w:rsidP="00DE7F21">
      <w:pPr>
        <w:spacing w:line="300" w:lineRule="exact"/>
        <w:rPr>
          <w:rFonts w:ascii="游ゴシック Light" w:eastAsia="游ゴシック Light" w:hAnsi="游ゴシック Light"/>
          <w:color w:val="000000" w:themeColor="text1"/>
          <w:sz w:val="18"/>
          <w:szCs w:val="18"/>
        </w:rPr>
      </w:pPr>
      <w:r w:rsidRPr="003351CC">
        <w:rPr>
          <w:rFonts w:ascii="游ゴシック Light" w:eastAsia="游ゴシック Light" w:hAnsi="游ゴシック Light" w:hint="eastAsia"/>
          <w:sz w:val="18"/>
          <w:szCs w:val="18"/>
        </w:rPr>
        <w:t>（注</w:t>
      </w:r>
      <w:r w:rsidR="00552B12">
        <w:rPr>
          <w:rFonts w:ascii="游ゴシック Light" w:eastAsia="游ゴシック Light" w:hAnsi="游ゴシック Light" w:hint="eastAsia"/>
          <w:sz w:val="18"/>
          <w:szCs w:val="18"/>
        </w:rPr>
        <w:t>9</w:t>
      </w:r>
      <w:r w:rsidRPr="003351CC">
        <w:rPr>
          <w:rFonts w:ascii="游ゴシック Light" w:eastAsia="游ゴシック Light" w:hAnsi="游ゴシック Light" w:hint="eastAsia"/>
          <w:sz w:val="18"/>
          <w:szCs w:val="18"/>
        </w:rPr>
        <w:t>）</w:t>
      </w:r>
      <w:r w:rsidRPr="003351CC">
        <w:rPr>
          <w:rFonts w:ascii="游ゴシック Light" w:eastAsia="游ゴシック Light" w:hAnsi="游ゴシック Light" w:hint="eastAsia"/>
          <w:color w:val="000000" w:themeColor="text1"/>
          <w:sz w:val="18"/>
          <w:szCs w:val="18"/>
        </w:rPr>
        <w:t>政府のいう「完全雇用」とは失業者ゼロでは</w:t>
      </w:r>
      <w:r w:rsidR="00552B12">
        <w:rPr>
          <w:rFonts w:ascii="游ゴシック Light" w:eastAsia="游ゴシック Light" w:hAnsi="游ゴシック Light" w:hint="eastAsia"/>
          <w:color w:val="000000" w:themeColor="text1"/>
          <w:sz w:val="18"/>
          <w:szCs w:val="18"/>
        </w:rPr>
        <w:t>ありません</w:t>
      </w:r>
      <w:r w:rsidRPr="003351CC">
        <w:rPr>
          <w:rFonts w:ascii="游ゴシック Light" w:eastAsia="游ゴシック Light" w:hAnsi="游ゴシック Light" w:hint="eastAsia"/>
          <w:color w:val="000000" w:themeColor="text1"/>
          <w:sz w:val="18"/>
          <w:szCs w:val="18"/>
        </w:rPr>
        <w:t>。ザックリ言うと「自発的失業」（自己退職）「摩擦的失業」（地域・産業間や季節要因など一時的な不均衡による失業）が存在しても「完全雇用」の状態にあると</w:t>
      </w:r>
      <w:r w:rsidR="00552B12">
        <w:rPr>
          <w:rFonts w:ascii="游ゴシック Light" w:eastAsia="游ゴシック Light" w:hAnsi="游ゴシック Light" w:hint="eastAsia"/>
          <w:color w:val="000000" w:themeColor="text1"/>
          <w:sz w:val="18"/>
          <w:szCs w:val="18"/>
        </w:rPr>
        <w:t>します</w:t>
      </w:r>
      <w:r w:rsidRPr="003351CC">
        <w:rPr>
          <w:rFonts w:ascii="游ゴシック Light" w:eastAsia="游ゴシック Light" w:hAnsi="游ゴシック Light" w:hint="eastAsia"/>
          <w:color w:val="000000" w:themeColor="text1"/>
          <w:sz w:val="18"/>
          <w:szCs w:val="18"/>
        </w:rPr>
        <w:t>。マクロ経済学の考え方で</w:t>
      </w:r>
      <w:r w:rsidR="00552B12">
        <w:rPr>
          <w:rFonts w:ascii="游ゴシック Light" w:eastAsia="游ゴシック Light" w:hAnsi="游ゴシック Light" w:hint="eastAsia"/>
          <w:color w:val="000000" w:themeColor="text1"/>
          <w:sz w:val="18"/>
          <w:szCs w:val="18"/>
        </w:rPr>
        <w:t>す</w:t>
      </w:r>
      <w:r w:rsidRPr="003351CC">
        <w:rPr>
          <w:rFonts w:ascii="游ゴシック Light" w:eastAsia="游ゴシック Light" w:hAnsi="游ゴシック Light" w:hint="eastAsia"/>
          <w:color w:val="000000" w:themeColor="text1"/>
          <w:sz w:val="18"/>
          <w:szCs w:val="18"/>
        </w:rPr>
        <w:t>。</w:t>
      </w:r>
      <w:r w:rsidR="00552B12">
        <w:rPr>
          <w:rFonts w:ascii="游ゴシック Light" w:eastAsia="游ゴシック Light" w:hAnsi="游ゴシック Light" w:hint="eastAsia"/>
          <w:color w:val="000000" w:themeColor="text1"/>
          <w:sz w:val="18"/>
          <w:szCs w:val="18"/>
        </w:rPr>
        <w:t>そして</w:t>
      </w:r>
      <w:r w:rsidRPr="003351CC">
        <w:rPr>
          <w:rFonts w:ascii="游ゴシック Light" w:eastAsia="游ゴシック Light" w:hAnsi="游ゴシック Light" w:hint="eastAsia"/>
          <w:color w:val="000000" w:themeColor="text1"/>
          <w:sz w:val="18"/>
          <w:szCs w:val="18"/>
        </w:rPr>
        <w:t>雇用政策で政府にとって問題になるのは「非自発的失業」（リストラ）で</w:t>
      </w:r>
      <w:r w:rsidR="00552B12">
        <w:rPr>
          <w:rFonts w:ascii="游ゴシック Light" w:eastAsia="游ゴシック Light" w:hAnsi="游ゴシック Light" w:hint="eastAsia"/>
          <w:color w:val="000000" w:themeColor="text1"/>
          <w:sz w:val="18"/>
          <w:szCs w:val="18"/>
        </w:rPr>
        <w:t>した</w:t>
      </w:r>
      <w:r w:rsidRPr="003351CC">
        <w:rPr>
          <w:rFonts w:ascii="游ゴシック Light" w:eastAsia="游ゴシック Light" w:hAnsi="游ゴシック Light" w:hint="eastAsia"/>
          <w:color w:val="000000" w:themeColor="text1"/>
          <w:sz w:val="18"/>
          <w:szCs w:val="18"/>
        </w:rPr>
        <w:t>。</w:t>
      </w:r>
    </w:p>
    <w:p w14:paraId="45812EE8" w14:textId="77777777" w:rsidR="00DE7F21" w:rsidRPr="003351CC" w:rsidRDefault="00DE7F21" w:rsidP="00DE7F21">
      <w:pPr>
        <w:spacing w:line="300" w:lineRule="exact"/>
        <w:rPr>
          <w:rFonts w:ascii="游ゴシック Light" w:eastAsia="游ゴシック Light" w:hAnsi="游ゴシック Light"/>
          <w:sz w:val="18"/>
          <w:szCs w:val="18"/>
        </w:rPr>
      </w:pPr>
    </w:p>
    <w:p w14:paraId="07F15998" w14:textId="77777777" w:rsidR="00DE7F21" w:rsidRPr="003351CC" w:rsidRDefault="00DE7F21" w:rsidP="00DE7F21">
      <w:pPr>
        <w:spacing w:line="300" w:lineRule="exact"/>
        <w:rPr>
          <w:rFonts w:ascii="游ゴシック Light" w:eastAsia="游ゴシック Light" w:hAnsi="游ゴシック Light"/>
          <w:sz w:val="18"/>
          <w:szCs w:val="18"/>
        </w:rPr>
      </w:pPr>
      <w:r w:rsidRPr="003351CC">
        <w:rPr>
          <w:rFonts w:ascii="游ゴシック Light" w:eastAsia="游ゴシック Light" w:hAnsi="游ゴシック Light" w:hint="eastAsia"/>
          <w:sz w:val="18"/>
          <w:szCs w:val="18"/>
        </w:rPr>
        <w:t>（注</w:t>
      </w:r>
      <w:r w:rsidR="00552B12">
        <w:rPr>
          <w:rFonts w:ascii="游ゴシック Light" w:eastAsia="游ゴシック Light" w:hAnsi="游ゴシック Light" w:hint="eastAsia"/>
          <w:sz w:val="18"/>
          <w:szCs w:val="18"/>
        </w:rPr>
        <w:t>10</w:t>
      </w:r>
      <w:r w:rsidRPr="003351CC">
        <w:rPr>
          <w:rFonts w:ascii="游ゴシック Light" w:eastAsia="游ゴシック Light" w:hAnsi="游ゴシック Light" w:hint="eastAsia"/>
          <w:sz w:val="18"/>
          <w:szCs w:val="18"/>
        </w:rPr>
        <w:t>）「差別対応」の背景には北海道は失業保険の「保険料の未納」「不正受給」「保険金支払い」</w:t>
      </w:r>
      <w:r w:rsidR="00552B12">
        <w:rPr>
          <w:rFonts w:ascii="游ゴシック Light" w:eastAsia="游ゴシック Light" w:hAnsi="游ゴシック Light" w:hint="eastAsia"/>
          <w:sz w:val="18"/>
          <w:szCs w:val="18"/>
        </w:rPr>
        <w:t>という3</w:t>
      </w:r>
      <w:r w:rsidRPr="003351CC">
        <w:rPr>
          <w:rFonts w:ascii="游ゴシック Light" w:eastAsia="游ゴシック Light" w:hAnsi="游ゴシック Light" w:hint="eastAsia"/>
          <w:sz w:val="18"/>
          <w:szCs w:val="18"/>
        </w:rPr>
        <w:t>つの日本一が存在してい</w:t>
      </w:r>
      <w:r w:rsidR="00552B12">
        <w:rPr>
          <w:rFonts w:ascii="游ゴシック Light" w:eastAsia="游ゴシック Light" w:hAnsi="游ゴシック Light" w:hint="eastAsia"/>
          <w:sz w:val="18"/>
          <w:szCs w:val="18"/>
        </w:rPr>
        <w:t>ました</w:t>
      </w:r>
      <w:r w:rsidRPr="003351CC">
        <w:rPr>
          <w:rFonts w:ascii="游ゴシック Light" w:eastAsia="游ゴシック Light" w:hAnsi="游ゴシック Light" w:hint="eastAsia"/>
          <w:sz w:val="18"/>
          <w:szCs w:val="18"/>
        </w:rPr>
        <w:t>。</w:t>
      </w:r>
    </w:p>
    <w:p w14:paraId="5106D17E" w14:textId="77777777" w:rsidR="00DE7F21" w:rsidRPr="00552B12" w:rsidRDefault="00DE7F21" w:rsidP="00DE7F21">
      <w:pPr>
        <w:spacing w:line="300" w:lineRule="exact"/>
        <w:rPr>
          <w:rFonts w:ascii="游ゴシック Light" w:eastAsia="游ゴシック Light" w:hAnsi="游ゴシック Light"/>
          <w:sz w:val="18"/>
          <w:szCs w:val="18"/>
        </w:rPr>
      </w:pPr>
    </w:p>
    <w:p w14:paraId="0D9FAE3C" w14:textId="77777777" w:rsidR="00DE7F21" w:rsidRPr="003351CC" w:rsidRDefault="00DE7F21" w:rsidP="00DE7F21">
      <w:pPr>
        <w:spacing w:line="300" w:lineRule="exact"/>
        <w:rPr>
          <w:rFonts w:ascii="游ゴシック Light" w:eastAsia="游ゴシック Light" w:hAnsi="游ゴシック Light"/>
          <w:sz w:val="18"/>
          <w:szCs w:val="18"/>
        </w:rPr>
      </w:pPr>
      <w:r w:rsidRPr="003351CC">
        <w:rPr>
          <w:rFonts w:ascii="游ゴシック Light" w:eastAsia="游ゴシック Light" w:hAnsi="游ゴシック Light" w:hint="eastAsia"/>
          <w:sz w:val="18"/>
          <w:szCs w:val="18"/>
        </w:rPr>
        <w:t>（注</w:t>
      </w:r>
      <w:r w:rsidR="00552B12">
        <w:rPr>
          <w:rFonts w:ascii="游ゴシック Light" w:eastAsia="游ゴシック Light" w:hAnsi="游ゴシック Light" w:hint="eastAsia"/>
          <w:sz w:val="18"/>
          <w:szCs w:val="18"/>
        </w:rPr>
        <w:t>11</w:t>
      </w:r>
      <w:r w:rsidRPr="003351CC">
        <w:rPr>
          <w:rFonts w:ascii="游ゴシック Light" w:eastAsia="游ゴシック Light" w:hAnsi="游ゴシック Light" w:hint="eastAsia"/>
          <w:sz w:val="18"/>
          <w:szCs w:val="18"/>
        </w:rPr>
        <w:t>）「雇用保険を『切り口』に失業を考える」（</w:t>
      </w:r>
      <w:r w:rsidR="00552B12">
        <w:rPr>
          <w:rFonts w:ascii="游ゴシック Light" w:eastAsia="游ゴシック Light" w:hAnsi="游ゴシック Light" w:hint="eastAsia"/>
          <w:sz w:val="18"/>
          <w:szCs w:val="18"/>
        </w:rPr>
        <w:t>2014.4　common sense</w:t>
      </w:r>
      <w:r w:rsidRPr="003351CC">
        <w:rPr>
          <w:rFonts w:ascii="游ゴシック Light" w:eastAsia="游ゴシック Light" w:hAnsi="游ゴシック Light" w:hint="eastAsia"/>
          <w:sz w:val="18"/>
          <w:szCs w:val="18"/>
        </w:rPr>
        <w:t xml:space="preserve"> に公開</w:t>
      </w:r>
      <w:r w:rsidR="00552B12">
        <w:rPr>
          <w:rFonts w:ascii="游ゴシック Light" w:eastAsia="游ゴシック Light" w:hAnsi="游ゴシック Light" w:hint="eastAsia"/>
          <w:sz w:val="18"/>
          <w:szCs w:val="18"/>
        </w:rPr>
        <w:t>。雇用</w:t>
      </w:r>
      <w:r w:rsidRPr="003351CC">
        <w:rPr>
          <w:rFonts w:ascii="游ゴシック Light" w:eastAsia="游ゴシック Light" w:hAnsi="游ゴシック Light" w:hint="eastAsia"/>
          <w:sz w:val="18"/>
          <w:szCs w:val="18"/>
        </w:rPr>
        <w:t>保険</w:t>
      </w:r>
      <w:r w:rsidR="00552B12">
        <w:rPr>
          <w:rFonts w:ascii="游ゴシック Light" w:eastAsia="游ゴシック Light" w:hAnsi="游ゴシック Light" w:hint="eastAsia"/>
          <w:sz w:val="18"/>
          <w:szCs w:val="18"/>
        </w:rPr>
        <w:t>40</w:t>
      </w:r>
      <w:r w:rsidRPr="003351CC">
        <w:rPr>
          <w:rFonts w:ascii="游ゴシック Light" w:eastAsia="游ゴシック Light" w:hAnsi="游ゴシック Light" w:hint="eastAsia"/>
          <w:sz w:val="18"/>
          <w:szCs w:val="18"/>
        </w:rPr>
        <w:t>年の変遷と雇用保険が展開する現実を検証</w:t>
      </w:r>
      <w:r w:rsidR="00552B12">
        <w:rPr>
          <w:rFonts w:ascii="游ゴシック Light" w:eastAsia="游ゴシック Light" w:hAnsi="游ゴシック Light" w:hint="eastAsia"/>
          <w:sz w:val="18"/>
          <w:szCs w:val="18"/>
        </w:rPr>
        <w:t>）</w:t>
      </w:r>
    </w:p>
    <w:p w14:paraId="41EBF702" w14:textId="77777777" w:rsidR="00850C08" w:rsidRPr="00DE7F21" w:rsidRDefault="00850C08" w:rsidP="00B06C41">
      <w:pPr>
        <w:rPr>
          <w:rFonts w:asciiTheme="majorHAnsi" w:eastAsiaTheme="majorHAnsi" w:hAnsiTheme="majorHAnsi"/>
        </w:rPr>
      </w:pPr>
    </w:p>
    <w:p w14:paraId="146FDEF2" w14:textId="77777777" w:rsidR="00260F24" w:rsidRDefault="00996639" w:rsidP="00260F2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260F24" w:rsidRPr="003351CC">
        <w:rPr>
          <w:rFonts w:ascii="ＭＳ ゴシック" w:eastAsia="ＭＳ ゴシック" w:hAnsi="ＭＳ ゴシック" w:hint="eastAsia"/>
          <w:sz w:val="24"/>
          <w:szCs w:val="24"/>
        </w:rPr>
        <w:t>自社公民</w:t>
      </w:r>
      <w:r>
        <w:rPr>
          <w:rFonts w:ascii="ＭＳ ゴシック" w:eastAsia="ＭＳ ゴシック" w:hAnsi="ＭＳ ゴシック" w:hint="eastAsia"/>
          <w:sz w:val="24"/>
          <w:szCs w:val="24"/>
        </w:rPr>
        <w:t>」</w:t>
      </w:r>
      <w:r w:rsidR="00260F24" w:rsidRPr="003351CC">
        <w:rPr>
          <w:rFonts w:ascii="ＭＳ ゴシック" w:eastAsia="ＭＳ ゴシック" w:hAnsi="ＭＳ ゴシック" w:hint="eastAsia"/>
          <w:sz w:val="24"/>
          <w:szCs w:val="24"/>
        </w:rPr>
        <w:t>の修正で「</w:t>
      </w:r>
      <w:r w:rsidR="00260F24">
        <w:rPr>
          <w:rFonts w:ascii="ＭＳ ゴシック" w:eastAsia="ＭＳ ゴシック" w:hAnsi="ＭＳ ゴシック" w:hint="eastAsia"/>
          <w:sz w:val="24"/>
          <w:szCs w:val="24"/>
        </w:rPr>
        <w:t>50</w:t>
      </w:r>
      <w:r w:rsidR="00260F24" w:rsidRPr="003351CC">
        <w:rPr>
          <w:rFonts w:ascii="ＭＳ ゴシック" w:eastAsia="ＭＳ ゴシック" w:hAnsi="ＭＳ ゴシック" w:hint="eastAsia"/>
          <w:sz w:val="24"/>
          <w:szCs w:val="24"/>
        </w:rPr>
        <w:t>日」に</w:t>
      </w:r>
    </w:p>
    <w:p w14:paraId="22C8ADE0" w14:textId="77777777" w:rsidR="00260F24" w:rsidRPr="003351CC" w:rsidRDefault="00260F24" w:rsidP="00260F24">
      <w:pPr>
        <w:ind w:firstLineChars="100" w:firstLine="240"/>
        <w:rPr>
          <w:rFonts w:ascii="ＭＳ ゴシック" w:eastAsia="ＭＳ ゴシック" w:hAnsi="ＭＳ ゴシック"/>
          <w:sz w:val="24"/>
          <w:szCs w:val="24"/>
        </w:rPr>
      </w:pPr>
    </w:p>
    <w:p w14:paraId="07C33A8D" w14:textId="77777777" w:rsidR="00260F24" w:rsidRPr="003351CC" w:rsidRDefault="00260F24" w:rsidP="00260F2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国会における雇用保険の成立過程から歴史の事実として３点を確認しておき</w:t>
      </w:r>
      <w:r>
        <w:rPr>
          <w:rFonts w:ascii="游ゴシック Light" w:eastAsia="游ゴシック Light" w:hAnsi="游ゴシック Light" w:hint="eastAsia"/>
          <w:szCs w:val="21"/>
        </w:rPr>
        <w:t>ます</w:t>
      </w:r>
      <w:r w:rsidRPr="003351CC">
        <w:rPr>
          <w:rFonts w:ascii="游ゴシック Light" w:eastAsia="游ゴシック Light" w:hAnsi="游ゴシック Light" w:hint="eastAsia"/>
          <w:szCs w:val="21"/>
        </w:rPr>
        <w:t>。</w:t>
      </w:r>
    </w:p>
    <w:p w14:paraId="67A9F455" w14:textId="77777777" w:rsidR="00260F24" w:rsidRPr="003351CC" w:rsidRDefault="00260F24" w:rsidP="00260F24">
      <w:pPr>
        <w:ind w:firstLineChars="100" w:firstLine="210"/>
        <w:rPr>
          <w:rFonts w:ascii="游ゴシック Light" w:eastAsia="游ゴシック Light" w:hAnsi="游ゴシック Light"/>
          <w:szCs w:val="21"/>
        </w:rPr>
      </w:pPr>
    </w:p>
    <w:p w14:paraId="7E0F5B29" w14:textId="77777777" w:rsidR="00260F24" w:rsidRPr="003351CC" w:rsidRDefault="00260F24" w:rsidP="00260F24">
      <w:pPr>
        <w:rPr>
          <w:rFonts w:ascii="游ゴシック Light" w:eastAsia="游ゴシック Light" w:hAnsi="游ゴシック Light"/>
          <w:szCs w:val="21"/>
        </w:rPr>
      </w:pPr>
      <w:r w:rsidRPr="003351CC">
        <w:rPr>
          <w:rFonts w:ascii="游ゴシック Light" w:eastAsia="游ゴシック Light" w:hAnsi="游ゴシック Light" w:hint="eastAsia"/>
          <w:szCs w:val="21"/>
        </w:rPr>
        <w:t xml:space="preserve">　第</w:t>
      </w:r>
      <w:r>
        <w:rPr>
          <w:rFonts w:ascii="游ゴシック Light" w:eastAsia="游ゴシック Light" w:hAnsi="游ゴシック Light" w:hint="eastAsia"/>
          <w:szCs w:val="21"/>
        </w:rPr>
        <w:t>1</w:t>
      </w:r>
      <w:r w:rsidRPr="003351CC">
        <w:rPr>
          <w:rFonts w:ascii="游ゴシック Light" w:eastAsia="游ゴシック Light" w:hAnsi="游ゴシック Light" w:hint="eastAsia"/>
          <w:szCs w:val="21"/>
        </w:rPr>
        <w:t>は季節労働者など短期雇用への失業給付は政府案では、「</w:t>
      </w:r>
      <w:r>
        <w:rPr>
          <w:rFonts w:ascii="游ゴシック Light" w:eastAsia="游ゴシック Light" w:hAnsi="游ゴシック Light" w:hint="eastAsia"/>
          <w:szCs w:val="21"/>
        </w:rPr>
        <w:t>30</w:t>
      </w:r>
      <w:r w:rsidRPr="003351CC">
        <w:rPr>
          <w:rFonts w:ascii="游ゴシック Light" w:eastAsia="游ゴシック Light" w:hAnsi="游ゴシック Light" w:hint="eastAsia"/>
          <w:szCs w:val="21"/>
        </w:rPr>
        <w:t>日」分の一時金であった</w:t>
      </w:r>
      <w:r>
        <w:rPr>
          <w:rFonts w:ascii="游ゴシック Light" w:eastAsia="游ゴシック Light" w:hAnsi="游ゴシック Light" w:hint="eastAsia"/>
          <w:szCs w:val="21"/>
        </w:rPr>
        <w:t>ことです</w:t>
      </w:r>
      <w:r w:rsidRPr="003351CC">
        <w:rPr>
          <w:rFonts w:ascii="游ゴシック Light" w:eastAsia="游ゴシック Light" w:hAnsi="游ゴシック Light" w:hint="eastAsia"/>
          <w:szCs w:val="21"/>
        </w:rPr>
        <w:t>。</w:t>
      </w:r>
      <w:r>
        <w:rPr>
          <w:rFonts w:ascii="游ゴシック Light" w:eastAsia="游ゴシック Light" w:hAnsi="游ゴシック Light" w:hint="eastAsia"/>
          <w:szCs w:val="21"/>
        </w:rPr>
        <w:t>1974</w:t>
      </w:r>
      <w:r w:rsidRPr="003351CC">
        <w:rPr>
          <w:rFonts w:ascii="游ゴシック Light" w:eastAsia="游ゴシック Light" w:hAnsi="游ゴシック Light" w:hint="eastAsia"/>
          <w:szCs w:val="21"/>
        </w:rPr>
        <w:t>年末の臨時国会で自社公民が修正合意し、その結果、「</w:t>
      </w:r>
      <w:r>
        <w:rPr>
          <w:rFonts w:ascii="游ゴシック Light" w:eastAsia="游ゴシック Light" w:hAnsi="游ゴシック Light" w:hint="eastAsia"/>
          <w:szCs w:val="21"/>
        </w:rPr>
        <w:t>50</w:t>
      </w:r>
      <w:r w:rsidRPr="003351CC">
        <w:rPr>
          <w:rFonts w:ascii="游ゴシック Light" w:eastAsia="游ゴシック Light" w:hAnsi="游ゴシック Light" w:hint="eastAsia"/>
          <w:szCs w:val="21"/>
        </w:rPr>
        <w:t>日」が成立したという</w:t>
      </w:r>
      <w:r>
        <w:rPr>
          <w:rFonts w:ascii="游ゴシック Light" w:eastAsia="游ゴシック Light" w:hAnsi="游ゴシック Light" w:hint="eastAsia"/>
          <w:szCs w:val="21"/>
        </w:rPr>
        <w:t>経過です</w:t>
      </w:r>
      <w:r w:rsidRPr="003351CC">
        <w:rPr>
          <w:rFonts w:ascii="游ゴシック Light" w:eastAsia="游ゴシック Light" w:hAnsi="游ゴシック Light" w:hint="eastAsia"/>
          <w:szCs w:val="21"/>
        </w:rPr>
        <w:t>。</w:t>
      </w:r>
      <w:r w:rsidRPr="003351CC">
        <w:rPr>
          <w:rFonts w:ascii="游ゴシック Light" w:eastAsia="游ゴシック Light" w:hAnsi="游ゴシック Light" w:hint="eastAsia"/>
          <w:sz w:val="18"/>
          <w:szCs w:val="18"/>
        </w:rPr>
        <w:t>（注</w:t>
      </w:r>
      <w:r w:rsidR="007B3714">
        <w:rPr>
          <w:rFonts w:ascii="游ゴシック Light" w:eastAsia="游ゴシック Light" w:hAnsi="游ゴシック Light" w:hint="eastAsia"/>
          <w:sz w:val="18"/>
          <w:szCs w:val="18"/>
        </w:rPr>
        <w:t>12</w:t>
      </w:r>
      <w:r w:rsidRPr="003351CC">
        <w:rPr>
          <w:rFonts w:ascii="游ゴシック Light" w:eastAsia="游ゴシック Light" w:hAnsi="游ゴシック Light" w:hint="eastAsia"/>
          <w:sz w:val="18"/>
          <w:szCs w:val="18"/>
        </w:rPr>
        <w:t>）</w:t>
      </w:r>
    </w:p>
    <w:p w14:paraId="2E291E85" w14:textId="77777777" w:rsidR="00260F24" w:rsidRPr="003351CC" w:rsidRDefault="00260F24" w:rsidP="00260F24">
      <w:pPr>
        <w:rPr>
          <w:rFonts w:ascii="游ゴシック Light" w:eastAsia="游ゴシック Light" w:hAnsi="游ゴシック Light"/>
          <w:szCs w:val="21"/>
        </w:rPr>
      </w:pPr>
    </w:p>
    <w:p w14:paraId="7A849A12" w14:textId="77777777" w:rsidR="00260F24" w:rsidRDefault="00260F24" w:rsidP="00260F2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第</w:t>
      </w:r>
      <w:r w:rsidR="007B3714">
        <w:rPr>
          <w:rFonts w:ascii="游ゴシック Light" w:eastAsia="游ゴシック Light" w:hAnsi="游ゴシック Light" w:hint="eastAsia"/>
          <w:szCs w:val="21"/>
        </w:rPr>
        <w:t>2</w:t>
      </w:r>
      <w:r w:rsidRPr="003351CC">
        <w:rPr>
          <w:rFonts w:ascii="游ゴシック Light" w:eastAsia="游ゴシック Light" w:hAnsi="游ゴシック Light" w:hint="eastAsia"/>
          <w:szCs w:val="21"/>
        </w:rPr>
        <w:t>は当時、堂垣内尚宏知事が「共産党を除く野党も賛成したものですから、私が何回か労働大臣に延期を要請しても聞き入れてもらえない</w:t>
      </w:r>
      <w:r w:rsidRPr="003351CC">
        <w:rPr>
          <w:rFonts w:ascii="游ゴシック Light" w:eastAsia="游ゴシック Light" w:hAnsi="游ゴシック Light" w:hint="eastAsia"/>
          <w:color w:val="000000" w:themeColor="text1"/>
          <w:szCs w:val="21"/>
        </w:rPr>
        <w:t>」</w:t>
      </w:r>
      <w:r w:rsidRPr="003351CC">
        <w:rPr>
          <w:rFonts w:ascii="游ゴシック Light" w:eastAsia="游ゴシック Light" w:hAnsi="游ゴシック Light" w:hint="eastAsia"/>
          <w:sz w:val="18"/>
          <w:szCs w:val="18"/>
        </w:rPr>
        <w:t>(注</w:t>
      </w:r>
      <w:r w:rsidR="007B3714">
        <w:rPr>
          <w:rFonts w:ascii="游ゴシック Light" w:eastAsia="游ゴシック Light" w:hAnsi="游ゴシック Light" w:hint="eastAsia"/>
          <w:sz w:val="18"/>
          <w:szCs w:val="18"/>
        </w:rPr>
        <w:t>13</w:t>
      </w:r>
      <w:r w:rsidRPr="003351CC">
        <w:rPr>
          <w:rFonts w:ascii="游ゴシック Light" w:eastAsia="游ゴシック Light" w:hAnsi="游ゴシック Light" w:hint="eastAsia"/>
          <w:sz w:val="18"/>
          <w:szCs w:val="18"/>
        </w:rPr>
        <w:t>)</w:t>
      </w:r>
      <w:r w:rsidRPr="003351CC">
        <w:rPr>
          <w:rFonts w:ascii="游ゴシック Light" w:eastAsia="游ゴシック Light" w:hAnsi="游ゴシック Light" w:hint="eastAsia"/>
          <w:color w:val="000000" w:themeColor="text1"/>
          <w:sz w:val="18"/>
          <w:szCs w:val="18"/>
        </w:rPr>
        <w:t>と</w:t>
      </w:r>
      <w:r w:rsidRPr="003351CC">
        <w:rPr>
          <w:rFonts w:ascii="游ゴシック Light" w:eastAsia="游ゴシック Light" w:hAnsi="游ゴシック Light" w:hint="eastAsia"/>
          <w:szCs w:val="21"/>
        </w:rPr>
        <w:t>述べたように、「復活」には政治的な壁が存在してい</w:t>
      </w:r>
      <w:r w:rsidR="007B3714">
        <w:rPr>
          <w:rFonts w:ascii="游ゴシック Light" w:eastAsia="游ゴシック Light" w:hAnsi="游ゴシック Light" w:hint="eastAsia"/>
          <w:szCs w:val="21"/>
        </w:rPr>
        <w:t>ました</w:t>
      </w:r>
      <w:r w:rsidRPr="003351CC">
        <w:rPr>
          <w:rFonts w:ascii="游ゴシック Light" w:eastAsia="游ゴシック Light" w:hAnsi="游ゴシック Light" w:hint="eastAsia"/>
          <w:szCs w:val="21"/>
        </w:rPr>
        <w:t>。</w:t>
      </w:r>
    </w:p>
    <w:p w14:paraId="4C17A8DD" w14:textId="77777777" w:rsidR="007B3714" w:rsidRPr="007B3714" w:rsidRDefault="007B3714" w:rsidP="00260F24">
      <w:pPr>
        <w:ind w:firstLineChars="100" w:firstLine="210"/>
        <w:rPr>
          <w:rFonts w:ascii="游ゴシック Light" w:eastAsia="游ゴシック Light" w:hAnsi="游ゴシック Light"/>
          <w:szCs w:val="21"/>
        </w:rPr>
      </w:pPr>
    </w:p>
    <w:p w14:paraId="42B5F7BB" w14:textId="77777777" w:rsidR="00260F24" w:rsidRPr="003351CC" w:rsidRDefault="00260F24" w:rsidP="00260F24">
      <w:pPr>
        <w:ind w:firstLineChars="100" w:firstLine="210"/>
        <w:rPr>
          <w:rFonts w:ascii="游ゴシック Light" w:eastAsia="游ゴシック Light" w:hAnsi="游ゴシック Light"/>
          <w:sz w:val="18"/>
          <w:szCs w:val="18"/>
        </w:rPr>
      </w:pPr>
      <w:r w:rsidRPr="003351CC">
        <w:rPr>
          <w:rFonts w:ascii="游ゴシック Light" w:eastAsia="游ゴシック Light" w:hAnsi="游ゴシック Light" w:hint="eastAsia"/>
          <w:szCs w:val="21"/>
        </w:rPr>
        <w:t>第</w:t>
      </w:r>
      <w:r w:rsidR="007B3714">
        <w:rPr>
          <w:rFonts w:ascii="游ゴシック Light" w:eastAsia="游ゴシック Light" w:hAnsi="游ゴシック Light" w:hint="eastAsia"/>
          <w:szCs w:val="21"/>
        </w:rPr>
        <w:t>3</w:t>
      </w:r>
      <w:r w:rsidRPr="003351CC">
        <w:rPr>
          <w:rFonts w:ascii="游ゴシック Light" w:eastAsia="游ゴシック Light" w:hAnsi="游ゴシック Light" w:hint="eastAsia"/>
          <w:szCs w:val="21"/>
        </w:rPr>
        <w:t>は、それにもかかわらず、高揚する道民運動が「</w:t>
      </w:r>
      <w:r w:rsidR="007B3714">
        <w:rPr>
          <w:rFonts w:ascii="游ゴシック Light" w:eastAsia="游ゴシック Light" w:hAnsi="游ゴシック Light" w:hint="eastAsia"/>
          <w:szCs w:val="21"/>
        </w:rPr>
        <w:t>90</w:t>
      </w:r>
      <w:r w:rsidRPr="003351CC">
        <w:rPr>
          <w:rFonts w:ascii="游ゴシック Light" w:eastAsia="游ゴシック Light" w:hAnsi="游ゴシック Light" w:hint="eastAsia"/>
          <w:szCs w:val="21"/>
        </w:rPr>
        <w:t>日復活」を政治の舞台に押し上げることにな</w:t>
      </w:r>
      <w:r w:rsidR="007B3714">
        <w:rPr>
          <w:rFonts w:ascii="游ゴシック Light" w:eastAsia="游ゴシック Light" w:hAnsi="游ゴシック Light" w:hint="eastAsia"/>
          <w:szCs w:val="21"/>
        </w:rPr>
        <w:t>ったのです。</w:t>
      </w:r>
      <w:r w:rsidRPr="003351CC">
        <w:rPr>
          <w:rFonts w:ascii="游ゴシック Light" w:eastAsia="游ゴシック Light" w:hAnsi="游ゴシック Light" w:hint="eastAsia"/>
          <w:szCs w:val="21"/>
        </w:rPr>
        <w:t>道・市町村議会の決議が行われ、</w:t>
      </w:r>
      <w:r w:rsidR="007B3714">
        <w:rPr>
          <w:rFonts w:ascii="游ゴシック Light" w:eastAsia="游ゴシック Light" w:hAnsi="游ゴシック Light" w:hint="eastAsia"/>
          <w:szCs w:val="21"/>
        </w:rPr>
        <w:t>1977</w:t>
      </w:r>
      <w:r w:rsidRPr="003351CC">
        <w:rPr>
          <w:rFonts w:ascii="游ゴシック Light" w:eastAsia="游ゴシック Light" w:hAnsi="游ゴシック Light" w:hint="eastAsia"/>
          <w:szCs w:val="21"/>
        </w:rPr>
        <w:t>年参議院選挙では</w:t>
      </w:r>
      <w:r w:rsidRPr="003351CC">
        <w:rPr>
          <w:rFonts w:ascii="游ゴシック Light" w:eastAsia="游ゴシック Light" w:hAnsi="游ゴシック Light" w:hint="eastAsia"/>
          <w:szCs w:val="21"/>
        </w:rPr>
        <w:t>争点に浮上</w:t>
      </w:r>
      <w:r w:rsidR="007B3714">
        <w:rPr>
          <w:rFonts w:ascii="游ゴシック Light" w:eastAsia="游ゴシック Light" w:hAnsi="游ゴシック Light" w:hint="eastAsia"/>
          <w:szCs w:val="21"/>
        </w:rPr>
        <w:t>しました</w:t>
      </w:r>
      <w:r w:rsidRPr="003351CC">
        <w:rPr>
          <w:rFonts w:ascii="游ゴシック Light" w:eastAsia="游ゴシック Light" w:hAnsi="游ゴシック Light" w:hint="eastAsia"/>
          <w:szCs w:val="21"/>
        </w:rPr>
        <w:t>。</w:t>
      </w:r>
      <w:r w:rsidRPr="003351CC">
        <w:rPr>
          <w:rFonts w:ascii="游ゴシック Light" w:eastAsia="游ゴシック Light" w:hAnsi="游ゴシック Light" w:hint="eastAsia"/>
          <w:sz w:val="18"/>
          <w:szCs w:val="18"/>
        </w:rPr>
        <w:t>（注</w:t>
      </w:r>
      <w:r w:rsidR="007B3714">
        <w:rPr>
          <w:rFonts w:ascii="游ゴシック Light" w:eastAsia="游ゴシック Light" w:hAnsi="游ゴシック Light" w:hint="eastAsia"/>
          <w:sz w:val="18"/>
          <w:szCs w:val="18"/>
        </w:rPr>
        <w:t>14</w:t>
      </w:r>
      <w:r w:rsidRPr="003351CC">
        <w:rPr>
          <w:rFonts w:ascii="游ゴシック Light" w:eastAsia="游ゴシック Light" w:hAnsi="游ゴシック Light" w:hint="eastAsia"/>
          <w:sz w:val="18"/>
          <w:szCs w:val="18"/>
        </w:rPr>
        <w:t>）</w:t>
      </w:r>
    </w:p>
    <w:p w14:paraId="59EDABC8" w14:textId="77777777" w:rsidR="00A666D3" w:rsidRDefault="00A666D3" w:rsidP="00260F24">
      <w:pPr>
        <w:spacing w:line="300" w:lineRule="exact"/>
        <w:rPr>
          <w:rFonts w:ascii="ＭＳ ゴシック" w:eastAsia="ＭＳ ゴシック" w:hAnsi="ＭＳ ゴシック" w:cs="Times New Roman"/>
          <w:sz w:val="18"/>
          <w:szCs w:val="18"/>
        </w:rPr>
      </w:pPr>
    </w:p>
    <w:p w14:paraId="0DE3F23F" w14:textId="77777777" w:rsidR="00260F24" w:rsidRPr="001C4E00" w:rsidRDefault="00260F24" w:rsidP="00260F24">
      <w:pPr>
        <w:spacing w:line="300" w:lineRule="exact"/>
        <w:rPr>
          <w:rFonts w:ascii="ＭＳ ゴシック" w:eastAsia="ＭＳ ゴシック" w:hAnsi="ＭＳ ゴシック" w:cs="Times New Roman"/>
          <w:sz w:val="18"/>
          <w:szCs w:val="18"/>
        </w:rPr>
      </w:pPr>
      <w:r w:rsidRPr="001C4E00">
        <w:rPr>
          <w:rFonts w:ascii="ＭＳ ゴシック" w:eastAsia="ＭＳ ゴシック" w:hAnsi="ＭＳ ゴシック" w:cs="Times New Roman" w:hint="eastAsia"/>
          <w:sz w:val="18"/>
          <w:szCs w:val="18"/>
        </w:rPr>
        <w:t>〔田中内閣〕</w:t>
      </w:r>
    </w:p>
    <w:p w14:paraId="7CD12583"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1973</w:t>
      </w:r>
      <w:r w:rsidR="00260F24" w:rsidRPr="003351CC">
        <w:rPr>
          <w:rFonts w:ascii="游ゴシック Light" w:eastAsia="游ゴシック Light" w:hAnsi="游ゴシック Light" w:cs="Times New Roman" w:hint="eastAsia"/>
          <w:sz w:val="18"/>
          <w:szCs w:val="18"/>
        </w:rPr>
        <w:t>年</w:t>
      </w:r>
      <w:r>
        <w:rPr>
          <w:rFonts w:ascii="游ゴシック Light" w:eastAsia="游ゴシック Light" w:hAnsi="游ゴシック Light" w:cs="Times New Roman" w:hint="eastAsia"/>
          <w:sz w:val="18"/>
          <w:szCs w:val="18"/>
        </w:rPr>
        <w:t>5</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9</w:t>
      </w:r>
      <w:r w:rsidR="00260F24" w:rsidRPr="003351CC">
        <w:rPr>
          <w:rFonts w:ascii="游ゴシック Light" w:eastAsia="游ゴシック Light" w:hAnsi="游ゴシック Light" w:cs="Times New Roman" w:hint="eastAsia"/>
          <w:sz w:val="18"/>
          <w:szCs w:val="18"/>
        </w:rPr>
        <w:t>日</w:t>
      </w:r>
    </w:p>
    <w:p w14:paraId="7E990F7E"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労相の私的諮問機関、「失業保険研究会」が発足。高度成長にともなう「完全雇用」時代の到来に対応するというもの。</w:t>
      </w:r>
    </w:p>
    <w:p w14:paraId="50F44D2F" w14:textId="77777777" w:rsidR="00260F24" w:rsidRPr="003351CC" w:rsidRDefault="007B3714" w:rsidP="00260F24">
      <w:pPr>
        <w:spacing w:line="300" w:lineRule="exact"/>
        <w:ind w:firstLineChars="100" w:firstLine="18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12</w:t>
      </w:r>
      <w:r w:rsidR="00260F24" w:rsidRPr="003351CC">
        <w:rPr>
          <w:rFonts w:ascii="游ゴシック Light" w:eastAsia="游ゴシック Light" w:hAnsi="游ゴシック Light" w:hint="eastAsia"/>
          <w:sz w:val="18"/>
          <w:szCs w:val="18"/>
        </w:rPr>
        <w:t>月</w:t>
      </w:r>
      <w:r>
        <w:rPr>
          <w:rFonts w:ascii="游ゴシック Light" w:eastAsia="游ゴシック Light" w:hAnsi="游ゴシック Light" w:hint="eastAsia"/>
          <w:sz w:val="18"/>
          <w:szCs w:val="18"/>
        </w:rPr>
        <w:t>11</w:t>
      </w:r>
      <w:r w:rsidR="00260F24" w:rsidRPr="003351CC">
        <w:rPr>
          <w:rFonts w:ascii="游ゴシック Light" w:eastAsia="游ゴシック Light" w:hAnsi="游ゴシック Light" w:hint="eastAsia"/>
          <w:sz w:val="18"/>
          <w:szCs w:val="18"/>
        </w:rPr>
        <w:t>日</w:t>
      </w:r>
    </w:p>
    <w:p w14:paraId="4741DA04"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 xml:space="preserve">報告書を提出。雇用に関する総合的機能を持つ雇用保険制度の創設を提言。　</w:t>
      </w:r>
    </w:p>
    <w:p w14:paraId="4455B268"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12</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21</w:t>
      </w:r>
      <w:r w:rsidR="00260F24" w:rsidRPr="003351CC">
        <w:rPr>
          <w:rFonts w:ascii="游ゴシック Light" w:eastAsia="游ゴシック Light" w:hAnsi="游ゴシック Light" w:cs="Times New Roman" w:hint="eastAsia"/>
          <w:sz w:val="18"/>
          <w:szCs w:val="18"/>
        </w:rPr>
        <w:t>日</w:t>
      </w:r>
    </w:p>
    <w:p w14:paraId="26AA094A"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雇用保険法案要綱を職業安定審議会に諮問。受給要件の見直しと</w:t>
      </w:r>
      <w:r w:rsidR="007B3714">
        <w:rPr>
          <w:rFonts w:ascii="游ゴシック Light" w:eastAsia="游ゴシック Light" w:hAnsi="游ゴシック Light" w:cs="Times New Roman" w:hint="eastAsia"/>
          <w:sz w:val="18"/>
          <w:szCs w:val="18"/>
        </w:rPr>
        <w:t>3</w:t>
      </w:r>
      <w:r w:rsidRPr="003351CC">
        <w:rPr>
          <w:rFonts w:ascii="游ゴシック Light" w:eastAsia="游ゴシック Light" w:hAnsi="游ゴシック Light" w:cs="Times New Roman" w:hint="eastAsia"/>
          <w:sz w:val="18"/>
          <w:szCs w:val="18"/>
        </w:rPr>
        <w:t>事業の創設。総評と中立労連は不均衡是正策に反発。同盟は一時帰休に万全を求める。</w:t>
      </w:r>
    </w:p>
    <w:p w14:paraId="643316A0"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1974</w:t>
      </w:r>
      <w:r w:rsidR="00260F24" w:rsidRPr="003351CC">
        <w:rPr>
          <w:rFonts w:ascii="游ゴシック Light" w:eastAsia="游ゴシック Light" w:hAnsi="游ゴシック Light" w:cs="Times New Roman" w:hint="eastAsia"/>
          <w:sz w:val="18"/>
          <w:szCs w:val="18"/>
        </w:rPr>
        <w:t>年</w:t>
      </w:r>
      <w:r>
        <w:rPr>
          <w:rFonts w:ascii="游ゴシック Light" w:eastAsia="游ゴシック Light" w:hAnsi="游ゴシック Light" w:cs="Times New Roman" w:hint="eastAsia"/>
          <w:sz w:val="18"/>
          <w:szCs w:val="18"/>
        </w:rPr>
        <w:t>2</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5</w:t>
      </w:r>
      <w:r w:rsidR="00260F24" w:rsidRPr="003351CC">
        <w:rPr>
          <w:rFonts w:ascii="游ゴシック Light" w:eastAsia="游ゴシック Light" w:hAnsi="游ゴシック Light" w:cs="Times New Roman" w:hint="eastAsia"/>
          <w:sz w:val="18"/>
          <w:szCs w:val="18"/>
        </w:rPr>
        <w:t>日</w:t>
      </w:r>
    </w:p>
    <w:p w14:paraId="16F7E18D"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総評第</w:t>
      </w:r>
      <w:r w:rsidR="007B3714">
        <w:rPr>
          <w:rFonts w:ascii="游ゴシック Light" w:eastAsia="游ゴシック Light" w:hAnsi="游ゴシック Light" w:cs="Times New Roman" w:hint="eastAsia"/>
          <w:sz w:val="18"/>
          <w:szCs w:val="18"/>
        </w:rPr>
        <w:t>47</w:t>
      </w:r>
      <w:r w:rsidRPr="003351CC">
        <w:rPr>
          <w:rFonts w:ascii="游ゴシック Light" w:eastAsia="游ゴシック Light" w:hAnsi="游ゴシック Light" w:cs="Times New Roman" w:hint="eastAsia"/>
          <w:sz w:val="18"/>
          <w:szCs w:val="18"/>
        </w:rPr>
        <w:t>回臨時大会「雇用保険法案に反対し、雇用・失業保障の抜本的改善を要求する決議」を採択。</w:t>
      </w:r>
    </w:p>
    <w:p w14:paraId="3E94A781"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2</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13</w:t>
      </w:r>
      <w:r w:rsidR="00260F24" w:rsidRPr="003351CC">
        <w:rPr>
          <w:rFonts w:ascii="游ゴシック Light" w:eastAsia="游ゴシック Light" w:hAnsi="游ゴシック Light" w:cs="Times New Roman" w:hint="eastAsia"/>
          <w:sz w:val="18"/>
          <w:szCs w:val="18"/>
        </w:rPr>
        <w:t>日</w:t>
      </w:r>
    </w:p>
    <w:p w14:paraId="67EACC10"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政府が修正法案を提出。総評、社会、共産が反対し対決法案となる。</w:t>
      </w:r>
    </w:p>
    <w:p w14:paraId="35A3779A"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5</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13</w:t>
      </w:r>
      <w:r w:rsidR="00260F24" w:rsidRPr="003351CC">
        <w:rPr>
          <w:rFonts w:ascii="游ゴシック Light" w:eastAsia="游ゴシック Light" w:hAnsi="游ゴシック Light" w:cs="Times New Roman" w:hint="eastAsia"/>
          <w:sz w:val="18"/>
          <w:szCs w:val="18"/>
        </w:rPr>
        <w:t>日</w:t>
      </w:r>
    </w:p>
    <w:p w14:paraId="5B30171A"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民社、自民の修正後、賛成多数で衆議院を通過。社会、公明は反対。</w:t>
      </w:r>
    </w:p>
    <w:p w14:paraId="5EF31736"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6</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3</w:t>
      </w:r>
      <w:r w:rsidR="00260F24" w:rsidRPr="003351CC">
        <w:rPr>
          <w:rFonts w:ascii="游ゴシック Light" w:eastAsia="游ゴシック Light" w:hAnsi="游ゴシック Light" w:cs="Times New Roman" w:hint="eastAsia"/>
          <w:sz w:val="18"/>
          <w:szCs w:val="18"/>
        </w:rPr>
        <w:t>日</w:t>
      </w:r>
    </w:p>
    <w:p w14:paraId="2ECE597F" w14:textId="77777777" w:rsidR="00260F24" w:rsidRPr="003351CC" w:rsidRDefault="00260F24" w:rsidP="00260F24">
      <w:pPr>
        <w:spacing w:line="300" w:lineRule="exact"/>
        <w:ind w:firstLineChars="100" w:firstLine="18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参院は審議未了で廃案。</w:t>
      </w:r>
    </w:p>
    <w:p w14:paraId="3D4C1FAC"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9</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19</w:t>
      </w:r>
      <w:r w:rsidR="00260F24" w:rsidRPr="003351CC">
        <w:rPr>
          <w:rFonts w:ascii="游ゴシック Light" w:eastAsia="游ゴシック Light" w:hAnsi="游ゴシック Light" w:cs="Times New Roman" w:hint="eastAsia"/>
          <w:sz w:val="18"/>
          <w:szCs w:val="18"/>
        </w:rPr>
        <w:t xml:space="preserve">日　</w:t>
      </w:r>
    </w:p>
    <w:p w14:paraId="2C67EEB7"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同盟が雇用保険法成立を労相、官房長官に申し入れ。新産別、中立労連も賛成にまわり、総評内でも「雇用調整助成金の早期実施」を求め、一部単産の成立を求める動きが強まる。</w:t>
      </w:r>
    </w:p>
    <w:p w14:paraId="2A3DA52B" w14:textId="77777777" w:rsidR="00260F24" w:rsidRPr="001C4E00" w:rsidRDefault="00260F24" w:rsidP="00260F24">
      <w:pPr>
        <w:spacing w:line="300" w:lineRule="exact"/>
        <w:rPr>
          <w:rFonts w:ascii="ＭＳ ゴシック" w:eastAsia="ＭＳ ゴシック" w:hAnsi="ＭＳ ゴシック" w:cs="Times New Roman"/>
          <w:sz w:val="18"/>
          <w:szCs w:val="18"/>
        </w:rPr>
      </w:pPr>
      <w:r w:rsidRPr="001C4E00">
        <w:rPr>
          <w:rFonts w:ascii="ＭＳ ゴシック" w:eastAsia="ＭＳ ゴシック" w:hAnsi="ＭＳ ゴシック" w:cs="Times New Roman" w:hint="eastAsia"/>
          <w:sz w:val="18"/>
          <w:szCs w:val="18"/>
        </w:rPr>
        <w:t>〔三木内閣〕</w:t>
      </w:r>
    </w:p>
    <w:p w14:paraId="19F62F6D"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1974</w:t>
      </w:r>
      <w:r w:rsidR="00260F24" w:rsidRPr="003351CC">
        <w:rPr>
          <w:rFonts w:ascii="游ゴシック Light" w:eastAsia="游ゴシック Light" w:hAnsi="游ゴシック Light" w:cs="Times New Roman" w:hint="eastAsia"/>
          <w:sz w:val="18"/>
          <w:szCs w:val="18"/>
        </w:rPr>
        <w:t>年</w:t>
      </w:r>
      <w:r>
        <w:rPr>
          <w:rFonts w:ascii="游ゴシック Light" w:eastAsia="游ゴシック Light" w:hAnsi="游ゴシック Light" w:cs="Times New Roman" w:hint="eastAsia"/>
          <w:sz w:val="18"/>
          <w:szCs w:val="18"/>
        </w:rPr>
        <w:t>12</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14</w:t>
      </w:r>
      <w:r w:rsidR="00260F24" w:rsidRPr="003351CC">
        <w:rPr>
          <w:rFonts w:ascii="游ゴシック Light" w:eastAsia="游ゴシック Light" w:hAnsi="游ゴシック Light" w:cs="Times New Roman" w:hint="eastAsia"/>
          <w:sz w:val="18"/>
          <w:szCs w:val="18"/>
        </w:rPr>
        <w:t xml:space="preserve">日　</w:t>
      </w:r>
    </w:p>
    <w:p w14:paraId="1486230B" w14:textId="77777777" w:rsidR="00260F24" w:rsidRPr="003351CC" w:rsidRDefault="00260F24" w:rsidP="00260F24">
      <w:pPr>
        <w:spacing w:line="300" w:lineRule="exact"/>
        <w:ind w:leftChars="100" w:left="21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臨時国会に雇用保険法が再提出される。自社公民の</w:t>
      </w:r>
      <w:r w:rsidR="007B3714">
        <w:rPr>
          <w:rFonts w:ascii="游ゴシック Light" w:eastAsia="游ゴシック Light" w:hAnsi="游ゴシック Light" w:cs="Times New Roman" w:hint="eastAsia"/>
          <w:sz w:val="18"/>
          <w:szCs w:val="18"/>
        </w:rPr>
        <w:t>4</w:t>
      </w:r>
      <w:r w:rsidRPr="003351CC">
        <w:rPr>
          <w:rFonts w:ascii="游ゴシック Light" w:eastAsia="游ゴシック Light" w:hAnsi="游ゴシック Light" w:cs="Times New Roman" w:hint="eastAsia"/>
          <w:sz w:val="18"/>
          <w:szCs w:val="18"/>
        </w:rPr>
        <w:t>党が共同修正（</w:t>
      </w:r>
      <w:r w:rsidR="007B3714">
        <w:rPr>
          <w:rFonts w:ascii="游ゴシック Light" w:eastAsia="游ゴシック Light" w:hAnsi="游ゴシック Light" w:cs="Times New Roman" w:hint="eastAsia"/>
          <w:sz w:val="18"/>
          <w:szCs w:val="18"/>
        </w:rPr>
        <w:t>90</w:t>
      </w:r>
      <w:r w:rsidRPr="003351CC">
        <w:rPr>
          <w:rFonts w:ascii="游ゴシック Light" w:eastAsia="游ゴシック Light" w:hAnsi="游ゴシック Light" w:cs="Times New Roman" w:hint="eastAsia"/>
          <w:sz w:val="18"/>
          <w:szCs w:val="18"/>
        </w:rPr>
        <w:t>日→</w:t>
      </w:r>
      <w:r w:rsidR="007B3714">
        <w:rPr>
          <w:rFonts w:ascii="游ゴシック Light" w:eastAsia="游ゴシック Light" w:hAnsi="游ゴシック Light" w:cs="Times New Roman" w:hint="eastAsia"/>
          <w:sz w:val="18"/>
          <w:szCs w:val="18"/>
        </w:rPr>
        <w:t>50</w:t>
      </w:r>
      <w:r w:rsidRPr="003351CC">
        <w:rPr>
          <w:rFonts w:ascii="游ゴシック Light" w:eastAsia="游ゴシック Light" w:hAnsi="游ゴシック Light" w:cs="Times New Roman" w:hint="eastAsia"/>
          <w:sz w:val="18"/>
          <w:szCs w:val="18"/>
        </w:rPr>
        <w:t>日）</w:t>
      </w:r>
    </w:p>
    <w:p w14:paraId="78FB2A8B" w14:textId="77777777" w:rsidR="00260F24" w:rsidRPr="003351CC" w:rsidRDefault="007B3714" w:rsidP="00260F24">
      <w:pPr>
        <w:spacing w:line="300" w:lineRule="exact"/>
        <w:ind w:firstLineChars="100" w:firstLine="180"/>
        <w:rPr>
          <w:rFonts w:ascii="游ゴシック Light" w:eastAsia="游ゴシック Light" w:hAnsi="游ゴシック Light" w:cs="Times New Roman"/>
          <w:sz w:val="18"/>
          <w:szCs w:val="18"/>
        </w:rPr>
      </w:pPr>
      <w:r>
        <w:rPr>
          <w:rFonts w:ascii="游ゴシック Light" w:eastAsia="游ゴシック Light" w:hAnsi="游ゴシック Light" w:cs="Times New Roman" w:hint="eastAsia"/>
          <w:sz w:val="18"/>
          <w:szCs w:val="18"/>
        </w:rPr>
        <w:t>12</w:t>
      </w:r>
      <w:r w:rsidR="00260F24" w:rsidRPr="003351CC">
        <w:rPr>
          <w:rFonts w:ascii="游ゴシック Light" w:eastAsia="游ゴシック Light" w:hAnsi="游ゴシック Light" w:cs="Times New Roman" w:hint="eastAsia"/>
          <w:sz w:val="18"/>
          <w:szCs w:val="18"/>
        </w:rPr>
        <w:t>月</w:t>
      </w:r>
      <w:r>
        <w:rPr>
          <w:rFonts w:ascii="游ゴシック Light" w:eastAsia="游ゴシック Light" w:hAnsi="游ゴシック Light" w:cs="Times New Roman" w:hint="eastAsia"/>
          <w:sz w:val="18"/>
          <w:szCs w:val="18"/>
        </w:rPr>
        <w:t>25</w:t>
      </w:r>
      <w:r w:rsidR="00260F24" w:rsidRPr="003351CC">
        <w:rPr>
          <w:rFonts w:ascii="游ゴシック Light" w:eastAsia="游ゴシック Light" w:hAnsi="游ゴシック Light" w:cs="Times New Roman" w:hint="eastAsia"/>
          <w:sz w:val="18"/>
          <w:szCs w:val="18"/>
        </w:rPr>
        <w:t>日</w:t>
      </w:r>
    </w:p>
    <w:p w14:paraId="569C169F" w14:textId="77777777" w:rsidR="00815AF3" w:rsidRDefault="00260F24" w:rsidP="00815AF3">
      <w:pPr>
        <w:spacing w:line="300" w:lineRule="exact"/>
        <w:ind w:firstLineChars="100" w:firstLine="180"/>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参院の集中審議で成立。</w:t>
      </w:r>
    </w:p>
    <w:p w14:paraId="3D1CC2FB" w14:textId="77777777" w:rsidR="00815AF3" w:rsidRDefault="00815AF3" w:rsidP="00815AF3">
      <w:pPr>
        <w:spacing w:line="300" w:lineRule="exact"/>
        <w:rPr>
          <w:rFonts w:ascii="游ゴシック Light" w:eastAsia="游ゴシック Light" w:hAnsi="游ゴシック Light" w:cs="Times New Roman"/>
          <w:sz w:val="18"/>
          <w:szCs w:val="18"/>
        </w:rPr>
      </w:pPr>
    </w:p>
    <w:p w14:paraId="1370DC45" w14:textId="77777777" w:rsidR="00815AF3" w:rsidRDefault="00815AF3" w:rsidP="00815AF3">
      <w:pPr>
        <w:spacing w:line="300" w:lineRule="exact"/>
        <w:rPr>
          <w:rFonts w:ascii="游ゴシック Light" w:eastAsia="游ゴシック Light" w:hAnsi="游ゴシック Light" w:cs="Times New Roman"/>
          <w:sz w:val="18"/>
          <w:szCs w:val="18"/>
        </w:rPr>
      </w:pPr>
      <w:r w:rsidRPr="003351CC">
        <w:rPr>
          <w:rFonts w:ascii="游ゴシック Light" w:eastAsia="游ゴシック Light" w:hAnsi="游ゴシック Light" w:cs="Times New Roman" w:hint="eastAsia"/>
          <w:sz w:val="18"/>
          <w:szCs w:val="18"/>
        </w:rPr>
        <w:t>（注</w:t>
      </w:r>
      <w:r>
        <w:rPr>
          <w:rFonts w:ascii="游ゴシック Light" w:eastAsia="游ゴシック Light" w:hAnsi="游ゴシック Light" w:cs="Times New Roman" w:hint="eastAsia"/>
          <w:sz w:val="18"/>
          <w:szCs w:val="18"/>
        </w:rPr>
        <w:t>12</w:t>
      </w:r>
      <w:r w:rsidRPr="003351CC">
        <w:rPr>
          <w:rFonts w:ascii="游ゴシック Light" w:eastAsia="游ゴシック Light" w:hAnsi="游ゴシック Light" w:cs="Times New Roman" w:hint="eastAsia"/>
          <w:sz w:val="18"/>
          <w:szCs w:val="18"/>
        </w:rPr>
        <w:t xml:space="preserve">）雇用保険法の成立過程　</w:t>
      </w:r>
    </w:p>
    <w:p w14:paraId="6BBF08AC" w14:textId="77777777" w:rsidR="00815AF3" w:rsidRPr="003351CC" w:rsidRDefault="00815AF3" w:rsidP="00815AF3">
      <w:pPr>
        <w:spacing w:line="300" w:lineRule="exact"/>
        <w:rPr>
          <w:rFonts w:ascii="游ゴシック Light" w:eastAsia="游ゴシック Light" w:hAnsi="游ゴシック Light" w:cs="Times New Roman"/>
          <w:sz w:val="18"/>
          <w:szCs w:val="18"/>
        </w:rPr>
      </w:pPr>
    </w:p>
    <w:p w14:paraId="1ABCA4E0" w14:textId="77777777" w:rsidR="00260F24" w:rsidRPr="003351CC" w:rsidRDefault="00260F24" w:rsidP="00260F24">
      <w:pPr>
        <w:spacing w:line="300" w:lineRule="exact"/>
        <w:ind w:firstLineChars="50" w:firstLine="90"/>
        <w:rPr>
          <w:rFonts w:ascii="游ゴシック Light" w:eastAsia="游ゴシック Light" w:hAnsi="游ゴシック Light"/>
          <w:color w:val="000000" w:themeColor="text1"/>
          <w:sz w:val="18"/>
          <w:szCs w:val="18"/>
        </w:rPr>
      </w:pPr>
      <w:r w:rsidRPr="003351CC">
        <w:rPr>
          <w:rFonts w:ascii="游ゴシック Light" w:eastAsia="游ゴシック Light" w:hAnsi="游ゴシック Light" w:hint="eastAsia"/>
          <w:sz w:val="18"/>
          <w:szCs w:val="18"/>
        </w:rPr>
        <w:t>(注</w:t>
      </w:r>
      <w:r w:rsidR="007B3714">
        <w:rPr>
          <w:rFonts w:ascii="游ゴシック Light" w:eastAsia="游ゴシック Light" w:hAnsi="游ゴシック Light" w:hint="eastAsia"/>
          <w:sz w:val="18"/>
          <w:szCs w:val="18"/>
        </w:rPr>
        <w:t>13</w:t>
      </w:r>
      <w:r w:rsidRPr="003351CC">
        <w:rPr>
          <w:rFonts w:ascii="游ゴシック Light" w:eastAsia="游ゴシック Light" w:hAnsi="游ゴシック Light" w:hint="eastAsia"/>
          <w:sz w:val="18"/>
          <w:szCs w:val="18"/>
        </w:rPr>
        <w:t>)</w:t>
      </w:r>
      <w:r w:rsidRPr="003351CC">
        <w:rPr>
          <w:rFonts w:ascii="游ゴシック Light" w:eastAsia="游ゴシック Light" w:hAnsi="游ゴシック Light" w:hint="eastAsia"/>
          <w:color w:val="000000" w:themeColor="text1"/>
          <w:sz w:val="18"/>
          <w:szCs w:val="18"/>
        </w:rPr>
        <w:t xml:space="preserve"> 「北海道建設新聞」</w:t>
      </w:r>
      <w:r w:rsidR="007B3714">
        <w:rPr>
          <w:rFonts w:ascii="游ゴシック Light" w:eastAsia="游ゴシック Light" w:hAnsi="游ゴシック Light" w:hint="eastAsia"/>
          <w:color w:val="000000" w:themeColor="text1"/>
          <w:sz w:val="18"/>
          <w:szCs w:val="18"/>
        </w:rPr>
        <w:t>1977</w:t>
      </w:r>
      <w:r w:rsidRPr="003351CC">
        <w:rPr>
          <w:rFonts w:ascii="游ゴシック Light" w:eastAsia="游ゴシック Light" w:hAnsi="游ゴシック Light" w:hint="eastAsia"/>
          <w:color w:val="000000" w:themeColor="text1"/>
          <w:sz w:val="18"/>
          <w:szCs w:val="18"/>
        </w:rPr>
        <w:t>年元日の松本社長の知事インタビュー。</w:t>
      </w:r>
    </w:p>
    <w:p w14:paraId="520DD88D" w14:textId="77777777" w:rsidR="00260F24" w:rsidRDefault="00260F24" w:rsidP="00260F24">
      <w:pPr>
        <w:spacing w:line="300" w:lineRule="exact"/>
        <w:rPr>
          <w:rFonts w:ascii="游ゴシック Light" w:eastAsia="游ゴシック Light" w:hAnsi="游ゴシック Light"/>
          <w:sz w:val="18"/>
          <w:szCs w:val="18"/>
        </w:rPr>
      </w:pPr>
      <w:r w:rsidRPr="003351CC">
        <w:rPr>
          <w:rFonts w:ascii="游ゴシック Light" w:eastAsia="游ゴシック Light" w:hAnsi="游ゴシック Light" w:hint="eastAsia"/>
          <w:sz w:val="18"/>
          <w:szCs w:val="18"/>
        </w:rPr>
        <w:lastRenderedPageBreak/>
        <w:t>（注</w:t>
      </w:r>
      <w:r w:rsidR="007B3714">
        <w:rPr>
          <w:rFonts w:ascii="游ゴシック Light" w:eastAsia="游ゴシック Light" w:hAnsi="游ゴシック Light" w:hint="eastAsia"/>
          <w:sz w:val="18"/>
          <w:szCs w:val="18"/>
        </w:rPr>
        <w:t>14</w:t>
      </w:r>
      <w:r w:rsidRPr="003351CC">
        <w:rPr>
          <w:rFonts w:ascii="游ゴシック Light" w:eastAsia="游ゴシック Light" w:hAnsi="游ゴシック Light" w:hint="eastAsia"/>
          <w:sz w:val="18"/>
          <w:szCs w:val="18"/>
        </w:rPr>
        <w:t>）例えば、こいと義夫（公明）「雇用保険法を改正し、</w:t>
      </w:r>
      <w:r w:rsidR="007B3714">
        <w:rPr>
          <w:rFonts w:ascii="游ゴシック Light" w:eastAsia="游ゴシック Light" w:hAnsi="游ゴシック Light" w:hint="eastAsia"/>
          <w:sz w:val="18"/>
          <w:szCs w:val="18"/>
        </w:rPr>
        <w:t>90</w:t>
      </w:r>
      <w:r w:rsidRPr="003351CC">
        <w:rPr>
          <w:rFonts w:ascii="游ゴシック Light" w:eastAsia="游ゴシック Light" w:hAnsi="游ゴシック Light" w:hint="eastAsia"/>
          <w:sz w:val="18"/>
          <w:szCs w:val="18"/>
        </w:rPr>
        <w:t>日給付の復活を実現する」、丸谷かねやす（社会）「雇用保険</w:t>
      </w:r>
      <w:r w:rsidR="007B3714">
        <w:rPr>
          <w:rFonts w:ascii="游ゴシック Light" w:eastAsia="游ゴシック Light" w:hAnsi="游ゴシック Light" w:hint="eastAsia"/>
          <w:sz w:val="18"/>
          <w:szCs w:val="18"/>
        </w:rPr>
        <w:t>90</w:t>
      </w:r>
      <w:r w:rsidRPr="003351CC">
        <w:rPr>
          <w:rFonts w:ascii="游ゴシック Light" w:eastAsia="游ゴシック Light" w:hAnsi="游ゴシック Light" w:hint="eastAsia"/>
          <w:sz w:val="18"/>
          <w:szCs w:val="18"/>
        </w:rPr>
        <w:t>日分復活は暫定的にも必要である」中村啓一（自民）「北海道の実態に即しない雇用保険法は、特殊事情が反映するよう特例を設けます」など。</w:t>
      </w:r>
      <w:r w:rsidR="007B3714">
        <w:rPr>
          <w:rFonts w:ascii="游ゴシック Light" w:eastAsia="游ゴシック Light" w:hAnsi="游ゴシック Light" w:hint="eastAsia"/>
          <w:sz w:val="18"/>
          <w:szCs w:val="18"/>
        </w:rPr>
        <w:t>（</w:t>
      </w:r>
      <w:r w:rsidRPr="003351CC">
        <w:rPr>
          <w:rFonts w:ascii="游ゴシック Light" w:eastAsia="游ゴシック Light" w:hAnsi="游ゴシック Light" w:hint="eastAsia"/>
          <w:sz w:val="18"/>
          <w:szCs w:val="18"/>
        </w:rPr>
        <w:t>「朝日」公約ホントですか</w:t>
      </w:r>
      <w:r w:rsidR="007B3714">
        <w:rPr>
          <w:rFonts w:ascii="游ゴシック Light" w:eastAsia="游ゴシック Light" w:hAnsi="游ゴシック Light" w:hint="eastAsia"/>
          <w:sz w:val="18"/>
          <w:szCs w:val="18"/>
        </w:rPr>
        <w:t>、1977.7.5</w:t>
      </w:r>
      <w:r w:rsidRPr="003351CC">
        <w:rPr>
          <w:rFonts w:ascii="游ゴシック Light" w:eastAsia="游ゴシック Light" w:hAnsi="游ゴシック Light" w:hint="eastAsia"/>
          <w:sz w:val="18"/>
          <w:szCs w:val="18"/>
        </w:rPr>
        <w:t>）</w:t>
      </w:r>
    </w:p>
    <w:p w14:paraId="78397562" w14:textId="77777777" w:rsidR="00F20FED" w:rsidRDefault="00F20FED" w:rsidP="00B06C41">
      <w:pPr>
        <w:rPr>
          <w:rFonts w:asciiTheme="majorHAnsi" w:eastAsiaTheme="majorHAnsi" w:hAnsiTheme="majorHAnsi"/>
        </w:rPr>
      </w:pPr>
    </w:p>
    <w:p w14:paraId="4F591A7A" w14:textId="77777777" w:rsidR="007B3714" w:rsidRPr="00C75E7B" w:rsidRDefault="007B3714" w:rsidP="007B3714">
      <w:pPr>
        <w:spacing w:line="500" w:lineRule="exact"/>
        <w:rPr>
          <w:rFonts w:ascii="ＭＳ ゴシック" w:eastAsia="ＭＳ ゴシック" w:hAnsi="ＭＳ ゴシック"/>
          <w:color w:val="000000" w:themeColor="text1"/>
          <w:sz w:val="28"/>
          <w:szCs w:val="28"/>
        </w:rPr>
      </w:pPr>
      <w:r w:rsidRPr="00C75E7B">
        <w:rPr>
          <w:rFonts w:ascii="ＭＳ ゴシック" w:eastAsia="ＭＳ ゴシック" w:hAnsi="ＭＳ ゴシック" w:hint="eastAsia"/>
          <w:color w:val="000000" w:themeColor="text1"/>
          <w:sz w:val="28"/>
          <w:szCs w:val="28"/>
        </w:rPr>
        <w:t>3　季節労働者対策の</w:t>
      </w:r>
      <w:r w:rsidR="00F45F29" w:rsidRPr="00C75E7B">
        <w:rPr>
          <w:rFonts w:ascii="ＭＳ ゴシック" w:eastAsia="ＭＳ ゴシック" w:hAnsi="ＭＳ ゴシック" w:hint="eastAsia"/>
          <w:color w:val="000000" w:themeColor="text1"/>
          <w:sz w:val="28"/>
          <w:szCs w:val="28"/>
        </w:rPr>
        <w:t>3</w:t>
      </w:r>
      <w:r w:rsidRPr="00C75E7B">
        <w:rPr>
          <w:rFonts w:ascii="ＭＳ ゴシック" w:eastAsia="ＭＳ ゴシック" w:hAnsi="ＭＳ ゴシック" w:hint="eastAsia"/>
          <w:color w:val="000000" w:themeColor="text1"/>
          <w:sz w:val="28"/>
          <w:szCs w:val="28"/>
        </w:rPr>
        <w:t>制度</w:t>
      </w:r>
    </w:p>
    <w:p w14:paraId="28598720" w14:textId="77777777" w:rsidR="007B3714" w:rsidRPr="00C75E7B" w:rsidRDefault="007B3714" w:rsidP="007B3714">
      <w:pPr>
        <w:spacing w:line="500" w:lineRule="exact"/>
        <w:ind w:firstLineChars="100" w:firstLine="240"/>
        <w:rPr>
          <w:rFonts w:ascii="ＭＳ ゴシック" w:eastAsia="ＭＳ ゴシック" w:hAnsi="ＭＳ ゴシック"/>
          <w:color w:val="000000" w:themeColor="text1"/>
          <w:sz w:val="24"/>
          <w:szCs w:val="24"/>
        </w:rPr>
      </w:pPr>
      <w:r w:rsidRPr="00C75E7B">
        <w:rPr>
          <w:rFonts w:ascii="ＭＳ ゴシック" w:eastAsia="ＭＳ ゴシック" w:hAnsi="ＭＳ ゴシック" w:hint="eastAsia"/>
          <w:color w:val="000000" w:themeColor="text1"/>
          <w:sz w:val="24"/>
          <w:szCs w:val="24"/>
        </w:rPr>
        <w:t>各制度の「通称」および留意点</w:t>
      </w:r>
    </w:p>
    <w:p w14:paraId="0DA19113" w14:textId="77777777" w:rsidR="007B3714" w:rsidRPr="003351CC" w:rsidRDefault="007B3714" w:rsidP="007B3714">
      <w:pPr>
        <w:ind w:firstLineChars="100" w:firstLine="210"/>
        <w:rPr>
          <w:rFonts w:ascii="游ゴシック Light" w:eastAsia="游ゴシック Light" w:hAnsi="游ゴシック Light"/>
          <w:color w:val="000000" w:themeColor="text1"/>
          <w:szCs w:val="21"/>
        </w:rPr>
      </w:pPr>
      <w:r w:rsidRPr="003351CC">
        <w:rPr>
          <w:rFonts w:ascii="游ゴシック Light" w:eastAsia="游ゴシック Light" w:hAnsi="游ゴシック Light" w:hint="eastAsia"/>
          <w:color w:val="000000" w:themeColor="text1"/>
          <w:szCs w:val="21"/>
        </w:rPr>
        <w:t xml:space="preserve">　</w:t>
      </w:r>
    </w:p>
    <w:p w14:paraId="0A472D18" w14:textId="77777777" w:rsidR="00E126E6" w:rsidRDefault="007B3714" w:rsidP="007B3714">
      <w:pPr>
        <w:ind w:firstLineChars="100" w:firstLine="210"/>
        <w:rPr>
          <w:rFonts w:ascii="游ゴシック Light" w:eastAsia="游ゴシック Light" w:hAnsi="游ゴシック Light"/>
          <w:color w:val="000000" w:themeColor="text1"/>
          <w:szCs w:val="21"/>
        </w:rPr>
      </w:pPr>
      <w:r w:rsidRPr="003351CC">
        <w:rPr>
          <w:rFonts w:ascii="游ゴシック Light" w:eastAsia="游ゴシック Light" w:hAnsi="游ゴシック Light" w:hint="eastAsia"/>
          <w:color w:val="000000" w:themeColor="text1"/>
          <w:szCs w:val="21"/>
        </w:rPr>
        <w:t>本稿では各制度</w:t>
      </w:r>
      <w:r w:rsidR="00F45F29">
        <w:rPr>
          <w:rFonts w:ascii="游ゴシック Light" w:eastAsia="游ゴシック Light" w:hAnsi="游ゴシック Light" w:hint="eastAsia"/>
          <w:color w:val="000000" w:themeColor="text1"/>
          <w:szCs w:val="21"/>
        </w:rPr>
        <w:t>の名称</w:t>
      </w:r>
      <w:r w:rsidRPr="003351CC">
        <w:rPr>
          <w:rFonts w:ascii="游ゴシック Light" w:eastAsia="游ゴシック Light" w:hAnsi="游ゴシック Light" w:hint="eastAsia"/>
          <w:color w:val="000000" w:themeColor="text1"/>
          <w:szCs w:val="21"/>
        </w:rPr>
        <w:t>について「通称」を優先してい</w:t>
      </w:r>
      <w:r>
        <w:rPr>
          <w:rFonts w:ascii="游ゴシック Light" w:eastAsia="游ゴシック Light" w:hAnsi="游ゴシック Light" w:hint="eastAsia"/>
          <w:color w:val="000000" w:themeColor="text1"/>
          <w:szCs w:val="21"/>
        </w:rPr>
        <w:t>ます</w:t>
      </w:r>
      <w:r w:rsidRPr="003351CC">
        <w:rPr>
          <w:rFonts w:ascii="游ゴシック Light" w:eastAsia="游ゴシック Light" w:hAnsi="游ゴシック Light" w:hint="eastAsia"/>
          <w:color w:val="000000" w:themeColor="text1"/>
          <w:szCs w:val="21"/>
        </w:rPr>
        <w:t>。</w:t>
      </w:r>
      <w:r>
        <w:rPr>
          <w:rFonts w:ascii="游ゴシック Light" w:eastAsia="游ゴシック Light" w:hAnsi="游ゴシック Light" w:hint="eastAsia"/>
          <w:color w:val="000000" w:themeColor="text1"/>
          <w:szCs w:val="21"/>
        </w:rPr>
        <w:t>理由は、</w:t>
      </w:r>
      <w:r w:rsidRPr="003351CC">
        <w:rPr>
          <w:rFonts w:ascii="游ゴシック Light" w:eastAsia="游ゴシック Light" w:hAnsi="游ゴシック Light" w:hint="eastAsia"/>
          <w:color w:val="000000" w:themeColor="text1"/>
          <w:szCs w:val="21"/>
        </w:rPr>
        <w:t>長い</w:t>
      </w:r>
      <w:r>
        <w:rPr>
          <w:rFonts w:ascii="游ゴシック Light" w:eastAsia="游ゴシック Light" w:hAnsi="游ゴシック Light" w:hint="eastAsia"/>
          <w:color w:val="000000" w:themeColor="text1"/>
          <w:szCs w:val="21"/>
        </w:rPr>
        <w:t>正式</w:t>
      </w:r>
      <w:r w:rsidRPr="003351CC">
        <w:rPr>
          <w:rFonts w:ascii="游ゴシック Light" w:eastAsia="游ゴシック Light" w:hAnsi="游ゴシック Light" w:hint="eastAsia"/>
          <w:color w:val="000000" w:themeColor="text1"/>
          <w:szCs w:val="21"/>
        </w:rPr>
        <w:t>名称を繰り返す煩雑さを避けるとともに、「あの時のこと」に</w:t>
      </w:r>
      <w:r w:rsidR="00E324E1">
        <w:rPr>
          <w:rFonts w:ascii="游ゴシック Light" w:eastAsia="游ゴシック Light" w:hAnsi="游ゴシック Light" w:hint="eastAsia"/>
          <w:color w:val="000000" w:themeColor="text1"/>
          <w:szCs w:val="21"/>
        </w:rPr>
        <w:t>認識が</w:t>
      </w:r>
      <w:r w:rsidRPr="003351CC">
        <w:rPr>
          <w:rFonts w:ascii="游ゴシック Light" w:eastAsia="游ゴシック Light" w:hAnsi="游ゴシック Light" w:hint="eastAsia"/>
          <w:color w:val="000000" w:themeColor="text1"/>
          <w:szCs w:val="21"/>
        </w:rPr>
        <w:t>立ち戻りやすいからで</w:t>
      </w:r>
      <w:r>
        <w:rPr>
          <w:rFonts w:ascii="游ゴシック Light" w:eastAsia="游ゴシック Light" w:hAnsi="游ゴシック Light" w:hint="eastAsia"/>
          <w:color w:val="000000" w:themeColor="text1"/>
          <w:szCs w:val="21"/>
        </w:rPr>
        <w:t>す</w:t>
      </w:r>
      <w:r w:rsidRPr="003351CC">
        <w:rPr>
          <w:rFonts w:ascii="游ゴシック Light" w:eastAsia="游ゴシック Light" w:hAnsi="游ゴシック Light" w:hint="eastAsia"/>
          <w:color w:val="000000" w:themeColor="text1"/>
          <w:szCs w:val="21"/>
        </w:rPr>
        <w:t>。</w:t>
      </w:r>
    </w:p>
    <w:p w14:paraId="6799A51E" w14:textId="77777777" w:rsidR="00E324E1" w:rsidRDefault="00E126E6" w:rsidP="00E324E1">
      <w:pPr>
        <w:ind w:firstLineChars="100" w:firstLine="210"/>
        <w:rPr>
          <w:rFonts w:ascii="游ゴシック Light" w:eastAsia="游ゴシック Light" w:hAnsi="游ゴシック Light"/>
          <w:color w:val="000000" w:themeColor="text1"/>
          <w:szCs w:val="21"/>
        </w:rPr>
      </w:pPr>
      <w:r>
        <w:rPr>
          <w:rFonts w:ascii="游ゴシック Light" w:eastAsia="游ゴシック Light" w:hAnsi="游ゴシック Light" w:hint="eastAsia"/>
          <w:color w:val="000000" w:themeColor="text1"/>
          <w:szCs w:val="21"/>
        </w:rPr>
        <w:t>各制度を活用主体によって</w:t>
      </w:r>
      <w:r w:rsidR="00E324E1">
        <w:rPr>
          <w:rFonts w:ascii="游ゴシック Light" w:eastAsia="游ゴシック Light" w:hAnsi="游ゴシック Light" w:hint="eastAsia"/>
          <w:color w:val="000000" w:themeColor="text1"/>
          <w:szCs w:val="21"/>
        </w:rPr>
        <w:t>留意点として</w:t>
      </w:r>
      <w:r>
        <w:rPr>
          <w:rFonts w:ascii="游ゴシック Light" w:eastAsia="游ゴシック Light" w:hAnsi="游ゴシック Light" w:hint="eastAsia"/>
          <w:color w:val="000000" w:themeColor="text1"/>
          <w:szCs w:val="21"/>
        </w:rPr>
        <w:t>整理しています。</w:t>
      </w:r>
    </w:p>
    <w:p w14:paraId="0C6060F8" w14:textId="77777777" w:rsidR="00E324E1" w:rsidRDefault="00E324E1" w:rsidP="00E324E1">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季節労働者対策の大きな枠組みから見ると、建設等の事業主は、まず</w:t>
      </w:r>
      <w:r>
        <w:rPr>
          <w:rFonts w:ascii="游ゴシック Light" w:eastAsia="游ゴシック Light" w:hAnsi="游ゴシック Light" w:hint="eastAsia"/>
          <w:szCs w:val="21"/>
        </w:rPr>
        <w:t>❶</w:t>
      </w:r>
      <w:r w:rsidRPr="003351CC">
        <w:rPr>
          <w:rFonts w:ascii="游ゴシック Light" w:eastAsia="游ゴシック Light" w:hAnsi="游ゴシック Light" w:hint="eastAsia"/>
          <w:szCs w:val="21"/>
        </w:rPr>
        <w:t>通年雇用奨励金を活用することが期待され、次いで</w:t>
      </w:r>
      <w:r>
        <w:rPr>
          <w:rFonts w:ascii="游ゴシック Light" w:eastAsia="游ゴシック Light" w:hAnsi="游ゴシック Light" w:hint="eastAsia"/>
          <w:szCs w:val="21"/>
        </w:rPr>
        <w:t>❷</w:t>
      </w:r>
      <w:r w:rsidRPr="003351CC">
        <w:rPr>
          <w:rFonts w:ascii="游ゴシック Light" w:eastAsia="游ゴシック Light" w:hAnsi="游ゴシック Light" w:hint="eastAsia"/>
          <w:szCs w:val="21"/>
        </w:rPr>
        <w:t>積寒制度を活用し、冬期就労あるいは講習を実施し、季節労働者の雇用を少しでも長く確保する努力が求められ</w:t>
      </w:r>
      <w:r>
        <w:rPr>
          <w:rFonts w:ascii="游ゴシック Light" w:eastAsia="游ゴシック Light" w:hAnsi="游ゴシック Light" w:hint="eastAsia"/>
          <w:szCs w:val="21"/>
        </w:rPr>
        <w:t>ました。</w:t>
      </w:r>
    </w:p>
    <w:p w14:paraId="6874C13D" w14:textId="77777777" w:rsidR="00E324E1" w:rsidRPr="003351CC" w:rsidRDefault="00E324E1" w:rsidP="00E324E1">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企業組合の就労と講習は</w:t>
      </w:r>
      <w:r>
        <w:rPr>
          <w:rFonts w:ascii="游ゴシック Light" w:eastAsia="游ゴシック Light" w:hAnsi="游ゴシック Light" w:hint="eastAsia"/>
          <w:szCs w:val="21"/>
        </w:rPr>
        <w:t>事業主の努力</w:t>
      </w:r>
      <w:r w:rsidRPr="003351CC">
        <w:rPr>
          <w:rFonts w:ascii="游ゴシック Light" w:eastAsia="游ゴシック Light" w:hAnsi="游ゴシック Light" w:hint="eastAsia"/>
          <w:szCs w:val="21"/>
        </w:rPr>
        <w:t>を「補完」する位置づけにあ</w:t>
      </w:r>
      <w:r>
        <w:rPr>
          <w:rFonts w:ascii="游ゴシック Light" w:eastAsia="游ゴシック Light" w:hAnsi="游ゴシック Light" w:hint="eastAsia"/>
          <w:szCs w:val="21"/>
        </w:rPr>
        <w:t>りました。</w:t>
      </w:r>
      <w:r w:rsidRPr="003351CC">
        <w:rPr>
          <w:rFonts w:ascii="游ゴシック Light" w:eastAsia="游ゴシック Light" w:hAnsi="游ゴシック Light" w:hint="eastAsia"/>
          <w:szCs w:val="21"/>
        </w:rPr>
        <w:t>〔表２〕</w:t>
      </w:r>
    </w:p>
    <w:p w14:paraId="6226355F" w14:textId="77777777" w:rsidR="007B3714" w:rsidRPr="00F45F29" w:rsidRDefault="007B3714" w:rsidP="007B3714">
      <w:pPr>
        <w:ind w:firstLineChars="100" w:firstLine="210"/>
        <w:rPr>
          <w:rFonts w:ascii="游ゴシック Light" w:eastAsia="游ゴシック Light" w:hAnsi="游ゴシック Light"/>
          <w:color w:val="000000" w:themeColor="text1"/>
          <w:szCs w:val="21"/>
        </w:rPr>
      </w:pPr>
    </w:p>
    <w:tbl>
      <w:tblPr>
        <w:tblStyle w:val="ae"/>
        <w:tblpPr w:leftFromText="142" w:rightFromText="142" w:vertAnchor="page" w:horzAnchor="margin" w:tblpXSpec="center" w:tblpY="11296"/>
        <w:tblW w:w="793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985"/>
        <w:gridCol w:w="2268"/>
        <w:gridCol w:w="3685"/>
      </w:tblGrid>
      <w:tr w:rsidR="00E324E1" w:rsidRPr="002B51E0" w14:paraId="4D805963" w14:textId="77777777" w:rsidTr="001C4E00">
        <w:trPr>
          <w:trHeight w:val="283"/>
        </w:trPr>
        <w:tc>
          <w:tcPr>
            <w:tcW w:w="7938" w:type="dxa"/>
            <w:gridSpan w:val="3"/>
            <w:tcBorders>
              <w:top w:val="nil"/>
              <w:bottom w:val="thinThickSmallGap" w:sz="18" w:space="0" w:color="auto"/>
            </w:tcBorders>
          </w:tcPr>
          <w:p w14:paraId="6EDA7326" w14:textId="77777777" w:rsidR="00E324E1" w:rsidRPr="00454F61" w:rsidRDefault="00E324E1" w:rsidP="00E324E1">
            <w:pPr>
              <w:jc w:val="center"/>
              <w:rPr>
                <w:rFonts w:ascii="ＭＳ ゴシック" w:eastAsia="ＭＳ ゴシック" w:hAnsi="ＭＳ ゴシック"/>
                <w:szCs w:val="21"/>
              </w:rPr>
            </w:pPr>
            <w:r w:rsidRPr="00454F61">
              <w:rPr>
                <w:rFonts w:ascii="ＭＳ ゴシック" w:eastAsia="ＭＳ ゴシック" w:hAnsi="ＭＳ ゴシック" w:hint="eastAsia"/>
                <w:szCs w:val="21"/>
              </w:rPr>
              <w:t>〔表2〕　季節労働者対策の3制度の活用主体</w:t>
            </w:r>
          </w:p>
        </w:tc>
      </w:tr>
      <w:tr w:rsidR="00E324E1" w:rsidRPr="002B51E0" w14:paraId="659400B5" w14:textId="77777777" w:rsidTr="001C4E00">
        <w:trPr>
          <w:trHeight w:val="283"/>
        </w:trPr>
        <w:tc>
          <w:tcPr>
            <w:tcW w:w="1985" w:type="dxa"/>
            <w:tcBorders>
              <w:top w:val="thinThickSmallGap" w:sz="18" w:space="0" w:color="auto"/>
            </w:tcBorders>
          </w:tcPr>
          <w:p w14:paraId="4FF20A0C" w14:textId="77777777" w:rsidR="00E324E1"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通年雇用奨励金</w:t>
            </w:r>
          </w:p>
          <w:p w14:paraId="13785B75" w14:textId="77777777" w:rsidR="00E324E1" w:rsidRPr="002B51E0" w:rsidRDefault="00E324E1" w:rsidP="00E324E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（恒久制度）</w:t>
            </w:r>
          </w:p>
        </w:tc>
        <w:tc>
          <w:tcPr>
            <w:tcW w:w="2268" w:type="dxa"/>
            <w:tcBorders>
              <w:top w:val="thinThickSmallGap" w:sz="18" w:space="0" w:color="auto"/>
            </w:tcBorders>
            <w:vAlign w:val="center"/>
          </w:tcPr>
          <w:p w14:paraId="0B595CF7" w14:textId="77777777" w:rsidR="00E324E1" w:rsidRPr="002B51E0" w:rsidRDefault="00E324E1" w:rsidP="00E324E1">
            <w:pPr>
              <w:rPr>
                <w:rFonts w:ascii="游ゴシック Light" w:eastAsia="游ゴシック Light" w:hAnsi="游ゴシック Light"/>
                <w:sz w:val="18"/>
                <w:szCs w:val="18"/>
              </w:rPr>
            </w:pPr>
          </w:p>
        </w:tc>
        <w:tc>
          <w:tcPr>
            <w:tcW w:w="3685" w:type="dxa"/>
            <w:tcBorders>
              <w:top w:val="thinThickSmallGap" w:sz="18" w:space="0" w:color="auto"/>
            </w:tcBorders>
            <w:vAlign w:val="center"/>
          </w:tcPr>
          <w:p w14:paraId="7E5031D0"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建設業等の事業主</w:t>
            </w:r>
          </w:p>
        </w:tc>
      </w:tr>
      <w:tr w:rsidR="00E324E1" w:rsidRPr="002B51E0" w14:paraId="6C3C9DDA" w14:textId="77777777" w:rsidTr="001C4E00">
        <w:trPr>
          <w:trHeight w:val="283"/>
        </w:trPr>
        <w:tc>
          <w:tcPr>
            <w:tcW w:w="1985" w:type="dxa"/>
            <w:vMerge w:val="restart"/>
            <w:vAlign w:val="center"/>
          </w:tcPr>
          <w:p w14:paraId="79EBFB3D" w14:textId="77777777" w:rsidR="00E324E1"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積寒制度</w:t>
            </w:r>
          </w:p>
          <w:p w14:paraId="6D124B0B" w14:textId="77777777" w:rsidR="00E324E1" w:rsidRPr="002B51E0" w:rsidRDefault="00E324E1" w:rsidP="00E324E1">
            <w:pPr>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（暫定制度）</w:t>
            </w:r>
          </w:p>
        </w:tc>
        <w:tc>
          <w:tcPr>
            <w:tcW w:w="2268" w:type="dxa"/>
          </w:tcPr>
          <w:p w14:paraId="71D5D6CF"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安定奨励金</w:t>
            </w:r>
          </w:p>
        </w:tc>
        <w:tc>
          <w:tcPr>
            <w:tcW w:w="3685" w:type="dxa"/>
          </w:tcPr>
          <w:p w14:paraId="339EC01B"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建設業等の事業主</w:t>
            </w:r>
          </w:p>
        </w:tc>
      </w:tr>
      <w:tr w:rsidR="00E324E1" w:rsidRPr="002B51E0" w14:paraId="634F13B5" w14:textId="77777777" w:rsidTr="001C4E00">
        <w:trPr>
          <w:trHeight w:val="283"/>
        </w:trPr>
        <w:tc>
          <w:tcPr>
            <w:tcW w:w="1985" w:type="dxa"/>
            <w:vMerge/>
          </w:tcPr>
          <w:p w14:paraId="6C80B06D" w14:textId="77777777" w:rsidR="00E324E1" w:rsidRPr="002B51E0" w:rsidRDefault="00E324E1" w:rsidP="00E324E1">
            <w:pPr>
              <w:rPr>
                <w:rFonts w:ascii="游ゴシック Light" w:eastAsia="游ゴシック Light" w:hAnsi="游ゴシック Light"/>
                <w:sz w:val="18"/>
                <w:szCs w:val="18"/>
              </w:rPr>
            </w:pPr>
          </w:p>
        </w:tc>
        <w:tc>
          <w:tcPr>
            <w:tcW w:w="2268" w:type="dxa"/>
            <w:vAlign w:val="center"/>
          </w:tcPr>
          <w:p w14:paraId="1FFD25BC"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職業（技能）講習</w:t>
            </w:r>
          </w:p>
        </w:tc>
        <w:tc>
          <w:tcPr>
            <w:tcW w:w="3685" w:type="dxa"/>
          </w:tcPr>
          <w:p w14:paraId="4D9D5292"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建設業協会</w:t>
            </w:r>
            <w:r>
              <w:rPr>
                <w:rFonts w:ascii="游ゴシック Light" w:eastAsia="游ゴシック Light" w:hAnsi="游ゴシック Light" w:hint="eastAsia"/>
                <w:sz w:val="18"/>
                <w:szCs w:val="18"/>
              </w:rPr>
              <w:t>又は</w:t>
            </w:r>
            <w:r w:rsidRPr="002B51E0">
              <w:rPr>
                <w:rFonts w:ascii="游ゴシック Light" w:eastAsia="游ゴシック Light" w:hAnsi="游ゴシック Light" w:hint="eastAsia"/>
                <w:sz w:val="18"/>
                <w:szCs w:val="18"/>
              </w:rPr>
              <w:t>建設業等の事業主</w:t>
            </w:r>
          </w:p>
          <w:p w14:paraId="27758A80" w14:textId="77777777" w:rsidR="00E324E1" w:rsidRPr="002B51E0" w:rsidRDefault="00E324E1" w:rsidP="00E324E1">
            <w:pPr>
              <w:rPr>
                <w:rFonts w:ascii="游ゴシック Light" w:eastAsia="游ゴシック Light" w:hAnsi="游ゴシック Light"/>
                <w:sz w:val="18"/>
                <w:szCs w:val="18"/>
              </w:rPr>
            </w:pPr>
            <w:r w:rsidRPr="00E324E1">
              <w:rPr>
                <w:rFonts w:ascii="游ゴシック Light" w:eastAsia="游ゴシック Light" w:hAnsi="游ゴシック Light" w:hint="eastAsia"/>
                <w:b/>
                <w:sz w:val="18"/>
                <w:szCs w:val="18"/>
              </w:rPr>
              <w:t>企業組合</w:t>
            </w:r>
          </w:p>
        </w:tc>
      </w:tr>
      <w:tr w:rsidR="00E324E1" w:rsidRPr="002B51E0" w14:paraId="74171B33" w14:textId="77777777" w:rsidTr="001C4E00">
        <w:trPr>
          <w:trHeight w:val="283"/>
        </w:trPr>
        <w:tc>
          <w:tcPr>
            <w:tcW w:w="7938" w:type="dxa"/>
            <w:gridSpan w:val="3"/>
          </w:tcPr>
          <w:p w14:paraId="6BB40455" w14:textId="77777777" w:rsidR="00E324E1" w:rsidRPr="002B51E0" w:rsidRDefault="00E324E1" w:rsidP="00E324E1">
            <w:pPr>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技能講習となってからは教習機関による委託講習が加わる</w:t>
            </w:r>
          </w:p>
        </w:tc>
      </w:tr>
    </w:tbl>
    <w:p w14:paraId="357B6A24" w14:textId="77777777" w:rsidR="00E324E1" w:rsidRDefault="00E324E1" w:rsidP="007B3714">
      <w:pPr>
        <w:ind w:firstLineChars="100" w:firstLine="210"/>
        <w:rPr>
          <w:rFonts w:ascii="ＭＳ ゴシック" w:eastAsia="ＭＳ ゴシック" w:hAnsi="ＭＳ ゴシック"/>
          <w:szCs w:val="21"/>
        </w:rPr>
      </w:pPr>
    </w:p>
    <w:p w14:paraId="5AA3AF3C" w14:textId="77777777" w:rsidR="007B3714" w:rsidRPr="003351CC" w:rsidRDefault="007B3714" w:rsidP="007B3714">
      <w:pPr>
        <w:ind w:firstLineChars="100" w:firstLine="24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通年雇用奨励金</w:t>
      </w:r>
      <w:r w:rsidRPr="003351CC">
        <w:rPr>
          <w:rFonts w:ascii="游ゴシック Light" w:eastAsia="游ゴシック Light" w:hAnsi="游ゴシック Light" w:hint="eastAsia"/>
          <w:szCs w:val="21"/>
        </w:rPr>
        <w:t>＝通年雇用奨励金制度</w:t>
      </w:r>
    </w:p>
    <w:p w14:paraId="54866790" w14:textId="77777777" w:rsidR="007B3714" w:rsidRPr="003351CC" w:rsidRDefault="00F45F29" w:rsidP="00F45F29">
      <w:pPr>
        <w:ind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1974</w:t>
      </w:r>
      <w:r w:rsidR="007B3714" w:rsidRPr="003351CC">
        <w:rPr>
          <w:rFonts w:ascii="游ゴシック Light" w:eastAsia="游ゴシック Light" w:hAnsi="游ゴシック Light" w:hint="eastAsia"/>
          <w:szCs w:val="21"/>
        </w:rPr>
        <w:t>年（昭和</w:t>
      </w:r>
      <w:r>
        <w:rPr>
          <w:rFonts w:ascii="游ゴシック Light" w:eastAsia="游ゴシック Light" w:hAnsi="游ゴシック Light" w:hint="eastAsia"/>
          <w:szCs w:val="21"/>
        </w:rPr>
        <w:t>49</w:t>
      </w:r>
      <w:r w:rsidR="007B3714" w:rsidRPr="003351CC">
        <w:rPr>
          <w:rFonts w:ascii="游ゴシック Light" w:eastAsia="游ゴシック Light" w:hAnsi="游ゴシック Light" w:hint="eastAsia"/>
          <w:szCs w:val="21"/>
        </w:rPr>
        <w:t>年）雇用保険法の雇用</w:t>
      </w:r>
      <w:r w:rsidR="007B3714" w:rsidRPr="003351CC">
        <w:rPr>
          <w:rFonts w:ascii="游ゴシック Light" w:eastAsia="游ゴシック Light" w:hAnsi="游ゴシック Light" w:hint="eastAsia"/>
          <w:szCs w:val="21"/>
        </w:rPr>
        <w:t>改善事業として設定</w:t>
      </w:r>
      <w:r w:rsidR="007B3714" w:rsidRPr="003351CC">
        <w:rPr>
          <w:rFonts w:ascii="游ゴシック Light" w:eastAsia="游ゴシック Light" w:hAnsi="游ゴシック Light" w:hint="eastAsia"/>
          <w:sz w:val="18"/>
          <w:szCs w:val="18"/>
        </w:rPr>
        <w:t>（注</w:t>
      </w:r>
      <w:r>
        <w:rPr>
          <w:rFonts w:ascii="游ゴシック Light" w:eastAsia="游ゴシック Light" w:hAnsi="游ゴシック Light" w:hint="eastAsia"/>
          <w:sz w:val="18"/>
          <w:szCs w:val="18"/>
        </w:rPr>
        <w:t>15</w:t>
      </w:r>
      <w:r w:rsidR="007B3714" w:rsidRPr="003351CC">
        <w:rPr>
          <w:rFonts w:ascii="游ゴシック Light" w:eastAsia="游ゴシック Light" w:hAnsi="游ゴシック Light" w:hint="eastAsia"/>
          <w:color w:val="FF0000"/>
          <w:szCs w:val="21"/>
        </w:rPr>
        <w:t>）</w:t>
      </w:r>
      <w:r w:rsidR="007B3714" w:rsidRPr="003351CC">
        <w:rPr>
          <w:rFonts w:ascii="游ゴシック Light" w:eastAsia="游ゴシック Light" w:hAnsi="游ゴシック Light" w:hint="eastAsia"/>
          <w:szCs w:val="21"/>
        </w:rPr>
        <w:t>され</w:t>
      </w:r>
      <w:r>
        <w:rPr>
          <w:rFonts w:ascii="游ゴシック Light" w:eastAsia="游ゴシック Light" w:hAnsi="游ゴシック Light" w:hint="eastAsia"/>
          <w:szCs w:val="21"/>
        </w:rPr>
        <w:t>ました。時限ではなく、</w:t>
      </w:r>
      <w:r w:rsidR="007B3714" w:rsidRPr="003351CC">
        <w:rPr>
          <w:rFonts w:ascii="游ゴシック Light" w:eastAsia="游ゴシック Light" w:hAnsi="游ゴシック Light" w:hint="eastAsia"/>
          <w:szCs w:val="21"/>
        </w:rPr>
        <w:t>「恒久制度」で</w:t>
      </w:r>
      <w:r w:rsidR="00E324E1">
        <w:rPr>
          <w:rFonts w:ascii="游ゴシック Light" w:eastAsia="游ゴシック Light" w:hAnsi="游ゴシック Light" w:hint="eastAsia"/>
          <w:szCs w:val="21"/>
        </w:rPr>
        <w:t>す</w:t>
      </w:r>
      <w:r w:rsidR="007B3714" w:rsidRPr="003351CC">
        <w:rPr>
          <w:rFonts w:ascii="游ゴシック Light" w:eastAsia="游ゴシック Light" w:hAnsi="游ゴシック Light" w:hint="eastAsia"/>
          <w:szCs w:val="21"/>
        </w:rPr>
        <w:t>。失業保険時代にも類似の制度</w:t>
      </w:r>
      <w:r w:rsidR="007B3714" w:rsidRPr="003351CC">
        <w:rPr>
          <w:rFonts w:ascii="游ゴシック Light" w:eastAsia="游ゴシック Light" w:hAnsi="游ゴシック Light" w:hint="eastAsia"/>
          <w:color w:val="000000" w:themeColor="text1"/>
          <w:sz w:val="18"/>
          <w:szCs w:val="18"/>
        </w:rPr>
        <w:t>（注</w:t>
      </w:r>
      <w:r>
        <w:rPr>
          <w:rFonts w:ascii="游ゴシック Light" w:eastAsia="游ゴシック Light" w:hAnsi="游ゴシック Light" w:hint="eastAsia"/>
          <w:color w:val="000000" w:themeColor="text1"/>
          <w:sz w:val="18"/>
          <w:szCs w:val="18"/>
        </w:rPr>
        <w:t>16</w:t>
      </w:r>
      <w:r w:rsidR="007B3714" w:rsidRPr="003351CC">
        <w:rPr>
          <w:rFonts w:ascii="游ゴシック Light" w:eastAsia="游ゴシック Light" w:hAnsi="游ゴシック Light" w:hint="eastAsia"/>
          <w:color w:val="000000" w:themeColor="text1"/>
          <w:sz w:val="18"/>
          <w:szCs w:val="18"/>
        </w:rPr>
        <w:t>）</w:t>
      </w:r>
      <w:r w:rsidR="007B3714" w:rsidRPr="003351CC">
        <w:rPr>
          <w:rFonts w:ascii="游ゴシック Light" w:eastAsia="游ゴシック Light" w:hAnsi="游ゴシック Light" w:hint="eastAsia"/>
          <w:szCs w:val="21"/>
        </w:rPr>
        <w:t>が存在し</w:t>
      </w:r>
      <w:r>
        <w:rPr>
          <w:rFonts w:ascii="游ゴシック Light" w:eastAsia="游ゴシック Light" w:hAnsi="游ゴシック Light" w:hint="eastAsia"/>
          <w:szCs w:val="21"/>
        </w:rPr>
        <w:t>ました。</w:t>
      </w:r>
    </w:p>
    <w:p w14:paraId="433FE630" w14:textId="77777777" w:rsidR="007B3714" w:rsidRPr="00F45F29" w:rsidRDefault="007B3714" w:rsidP="007B3714">
      <w:pPr>
        <w:ind w:firstLineChars="100" w:firstLine="210"/>
        <w:rPr>
          <w:rFonts w:ascii="游ゴシック Light" w:eastAsia="游ゴシック Light" w:hAnsi="游ゴシック Light"/>
          <w:szCs w:val="21"/>
        </w:rPr>
      </w:pPr>
    </w:p>
    <w:p w14:paraId="056EA857" w14:textId="77777777" w:rsidR="007B3714" w:rsidRPr="003351CC" w:rsidRDefault="007B3714" w:rsidP="007B3714">
      <w:pPr>
        <w:ind w:leftChars="100" w:left="1410" w:hangingChars="500" w:hanging="120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積寒制度</w:t>
      </w:r>
      <w:r w:rsidRPr="003351CC">
        <w:rPr>
          <w:rFonts w:ascii="游ゴシック Light" w:eastAsia="游ゴシック Light" w:hAnsi="游ゴシック Light" w:hint="eastAsia"/>
          <w:szCs w:val="21"/>
        </w:rPr>
        <w:t>＝積雪寒冷地冬期雇用促進付</w:t>
      </w:r>
    </w:p>
    <w:p w14:paraId="013CD079" w14:textId="77777777" w:rsidR="007B3714" w:rsidRPr="003351CC" w:rsidRDefault="007B3714" w:rsidP="007B3714">
      <w:pPr>
        <w:ind w:leftChars="100" w:left="1260" w:hangingChars="500" w:hanging="1050"/>
        <w:rPr>
          <w:rFonts w:ascii="游ゴシック Light" w:eastAsia="游ゴシック Light" w:hAnsi="游ゴシック Light"/>
          <w:szCs w:val="21"/>
        </w:rPr>
      </w:pPr>
      <w:r w:rsidRPr="003351CC">
        <w:rPr>
          <w:rFonts w:ascii="游ゴシック Light" w:eastAsia="游ゴシック Light" w:hAnsi="游ゴシック Light" w:hint="eastAsia"/>
          <w:szCs w:val="21"/>
        </w:rPr>
        <w:t>金制度</w:t>
      </w:r>
    </w:p>
    <w:p w14:paraId="151674A5" w14:textId="77777777" w:rsidR="007B3714" w:rsidRPr="003351CC" w:rsidRDefault="00F45F29" w:rsidP="00F45F29">
      <w:pPr>
        <w:ind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1977</w:t>
      </w:r>
      <w:r w:rsidR="007B3714" w:rsidRPr="003351CC">
        <w:rPr>
          <w:rFonts w:ascii="游ゴシック Light" w:eastAsia="游ゴシック Light" w:hAnsi="游ゴシック Light" w:hint="eastAsia"/>
          <w:szCs w:val="21"/>
        </w:rPr>
        <w:t>年（昭和</w:t>
      </w:r>
      <w:r>
        <w:rPr>
          <w:rFonts w:ascii="游ゴシック Light" w:eastAsia="游ゴシック Light" w:hAnsi="游ゴシック Light" w:hint="eastAsia"/>
          <w:szCs w:val="21"/>
        </w:rPr>
        <w:t>52</w:t>
      </w:r>
      <w:r w:rsidR="007B3714" w:rsidRPr="003351CC">
        <w:rPr>
          <w:rFonts w:ascii="游ゴシック Light" w:eastAsia="游ゴシック Light" w:hAnsi="游ゴシック Light" w:hint="eastAsia"/>
          <w:szCs w:val="21"/>
        </w:rPr>
        <w:t>年）</w:t>
      </w:r>
      <w:r>
        <w:rPr>
          <w:rFonts w:ascii="游ゴシック Light" w:eastAsia="游ゴシック Light" w:hAnsi="游ゴシック Light" w:hint="eastAsia"/>
          <w:szCs w:val="21"/>
        </w:rPr>
        <w:t>11</w:t>
      </w:r>
      <w:r w:rsidR="007B3714" w:rsidRPr="003351CC">
        <w:rPr>
          <w:rFonts w:ascii="游ゴシック Light" w:eastAsia="游ゴシック Light" w:hAnsi="游ゴシック Light" w:hint="eastAsia"/>
          <w:szCs w:val="21"/>
        </w:rPr>
        <w:t>月に「</w:t>
      </w:r>
      <w:r>
        <w:rPr>
          <w:rFonts w:ascii="游ゴシック Light" w:eastAsia="游ゴシック Light" w:hAnsi="游ゴシック Light" w:hint="eastAsia"/>
          <w:szCs w:val="21"/>
        </w:rPr>
        <w:t>3</w:t>
      </w:r>
      <w:r w:rsidR="007B3714" w:rsidRPr="003351CC">
        <w:rPr>
          <w:rFonts w:ascii="游ゴシック Light" w:eastAsia="游ゴシック Light" w:hAnsi="游ゴシック Light" w:hint="eastAsia"/>
          <w:szCs w:val="21"/>
        </w:rPr>
        <w:t>年間の暫定措置」として発足し</w:t>
      </w:r>
      <w:r>
        <w:rPr>
          <w:rFonts w:ascii="游ゴシック Light" w:eastAsia="游ゴシック Light" w:hAnsi="游ゴシック Light" w:hint="eastAsia"/>
          <w:szCs w:val="21"/>
        </w:rPr>
        <w:t>ました</w:t>
      </w:r>
      <w:r w:rsidR="007B3714" w:rsidRPr="003351CC">
        <w:rPr>
          <w:rFonts w:ascii="游ゴシック Light" w:eastAsia="游ゴシック Light" w:hAnsi="游ゴシック Light" w:hint="eastAsia"/>
          <w:szCs w:val="21"/>
        </w:rPr>
        <w:t>。通年雇用奨励金の外側に</w:t>
      </w:r>
      <w:r w:rsidR="007B3714" w:rsidRPr="003351CC">
        <w:rPr>
          <w:rFonts w:ascii="游ゴシック Light" w:eastAsia="游ゴシック Light" w:hAnsi="游ゴシック Light" w:hint="eastAsia"/>
          <w:szCs w:val="21"/>
          <w:u w:val="single"/>
        </w:rPr>
        <w:t>いま一つの奨励金がおかれたこ</w:t>
      </w:r>
      <w:r w:rsidR="007B3714" w:rsidRPr="003351CC">
        <w:rPr>
          <w:rFonts w:ascii="游ゴシック Light" w:eastAsia="游ゴシック Light" w:hAnsi="游ゴシック Light" w:hint="eastAsia"/>
          <w:szCs w:val="21"/>
        </w:rPr>
        <w:t>とにな</w:t>
      </w:r>
      <w:r>
        <w:rPr>
          <w:rFonts w:ascii="游ゴシック Light" w:eastAsia="游ゴシック Light" w:hAnsi="游ゴシック Light" w:hint="eastAsia"/>
          <w:szCs w:val="21"/>
        </w:rPr>
        <w:t>ります</w:t>
      </w:r>
      <w:r w:rsidR="007B3714" w:rsidRPr="003351CC">
        <w:rPr>
          <w:rFonts w:ascii="游ゴシック Light" w:eastAsia="游ゴシック Light" w:hAnsi="游ゴシック Light" w:hint="eastAsia"/>
          <w:szCs w:val="21"/>
        </w:rPr>
        <w:t>。積寒制度は冬期雇用安定奨励金と冬期職業講習助成金とに区分され</w:t>
      </w:r>
      <w:r>
        <w:rPr>
          <w:rFonts w:ascii="游ゴシック Light" w:eastAsia="游ゴシック Light" w:hAnsi="游ゴシック Light" w:hint="eastAsia"/>
          <w:szCs w:val="21"/>
        </w:rPr>
        <w:t>ます</w:t>
      </w:r>
      <w:r w:rsidR="007B3714" w:rsidRPr="003351CC">
        <w:rPr>
          <w:rFonts w:ascii="游ゴシック Light" w:eastAsia="游ゴシック Light" w:hAnsi="游ゴシック Light" w:hint="eastAsia"/>
          <w:szCs w:val="21"/>
        </w:rPr>
        <w:t>。　（以下、傍線は補注を含めて筆者による）</w:t>
      </w:r>
    </w:p>
    <w:p w14:paraId="1985AABF" w14:textId="77777777" w:rsidR="007B3714" w:rsidRPr="003351CC" w:rsidRDefault="007B3714" w:rsidP="007B3714">
      <w:pPr>
        <w:ind w:leftChars="100" w:left="1260" w:hangingChars="500" w:hanging="1050"/>
        <w:rPr>
          <w:rFonts w:ascii="游ゴシック Light" w:eastAsia="游ゴシック Light" w:hAnsi="游ゴシック Light"/>
          <w:szCs w:val="21"/>
        </w:rPr>
      </w:pPr>
    </w:p>
    <w:p w14:paraId="37F42755" w14:textId="77777777" w:rsidR="007B3714" w:rsidRPr="003351CC" w:rsidRDefault="007B3714" w:rsidP="007B3714">
      <w:pPr>
        <w:ind w:firstLineChars="100" w:firstLine="24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安定奨励金</w:t>
      </w:r>
      <w:r w:rsidRPr="003351CC">
        <w:rPr>
          <w:rFonts w:ascii="游ゴシック Light" w:eastAsia="游ゴシック Light" w:hAnsi="游ゴシック Light" w:hint="eastAsia"/>
          <w:szCs w:val="21"/>
        </w:rPr>
        <w:t>＝冬期雇用安定奨励金制度</w:t>
      </w:r>
    </w:p>
    <w:p w14:paraId="2C95C414"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職業講習＝冬期職業講習助成給付金制度</w:t>
      </w:r>
    </w:p>
    <w:p w14:paraId="08900D7C"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安定奨励金と職業講習は６年間続いてきた積寒制度に代わる制度で</w:t>
      </w:r>
      <w:r w:rsidR="00F45F29">
        <w:rPr>
          <w:rFonts w:ascii="游ゴシック Light" w:eastAsia="游ゴシック Light" w:hAnsi="游ゴシック Light" w:hint="eastAsia"/>
          <w:szCs w:val="21"/>
        </w:rPr>
        <w:t>す</w:t>
      </w:r>
      <w:r w:rsidRPr="003351CC">
        <w:rPr>
          <w:rFonts w:ascii="游ゴシック Light" w:eastAsia="游ゴシック Light" w:hAnsi="游ゴシック Light" w:hint="eastAsia"/>
          <w:szCs w:val="21"/>
        </w:rPr>
        <w:t>。当初は「新制度」とか「ポスト積寒」と報道され</w:t>
      </w:r>
      <w:r w:rsidR="00F45F29">
        <w:rPr>
          <w:rFonts w:ascii="游ゴシック Light" w:eastAsia="游ゴシック Light" w:hAnsi="游ゴシック Light" w:hint="eastAsia"/>
          <w:szCs w:val="21"/>
        </w:rPr>
        <w:t>ました</w:t>
      </w:r>
      <w:r w:rsidRPr="003351CC">
        <w:rPr>
          <w:rFonts w:ascii="游ゴシック Light" w:eastAsia="游ゴシック Light" w:hAnsi="游ゴシック Light" w:hint="eastAsia"/>
          <w:szCs w:val="21"/>
        </w:rPr>
        <w:t>。</w:t>
      </w:r>
    </w:p>
    <w:p w14:paraId="1961F5D6" w14:textId="77777777" w:rsidR="001C4E00"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両制度は積寒制度が「</w:t>
      </w:r>
      <w:r w:rsidR="00F45F29">
        <w:rPr>
          <w:rFonts w:ascii="游ゴシック Light" w:eastAsia="游ゴシック Light" w:hAnsi="游ゴシック Light" w:hint="eastAsia"/>
          <w:szCs w:val="21"/>
        </w:rPr>
        <w:t>58</w:t>
      </w:r>
      <w:r w:rsidRPr="003351CC">
        <w:rPr>
          <w:rFonts w:ascii="游ゴシック Light" w:eastAsia="游ゴシック Light" w:hAnsi="游ゴシック Light" w:hint="eastAsia"/>
          <w:szCs w:val="21"/>
        </w:rPr>
        <w:t>年</w:t>
      </w:r>
      <w:r w:rsidR="00F45F29">
        <w:rPr>
          <w:rFonts w:ascii="游ゴシック Light" w:eastAsia="游ゴシック Light" w:hAnsi="游ゴシック Light" w:hint="eastAsia"/>
          <w:szCs w:val="21"/>
        </w:rPr>
        <w:t>3</w:t>
      </w:r>
      <w:r w:rsidRPr="003351CC">
        <w:rPr>
          <w:rFonts w:ascii="游ゴシック Light" w:eastAsia="游ゴシック Light" w:hAnsi="游ゴシック Light" w:hint="eastAsia"/>
          <w:szCs w:val="21"/>
        </w:rPr>
        <w:t>月</w:t>
      </w:r>
      <w:r w:rsidR="00F45F29">
        <w:rPr>
          <w:rFonts w:ascii="游ゴシック Light" w:eastAsia="游ゴシック Light" w:hAnsi="游ゴシック Light" w:hint="eastAsia"/>
          <w:szCs w:val="21"/>
        </w:rPr>
        <w:t>31</w:t>
      </w:r>
      <w:r w:rsidRPr="003351CC">
        <w:rPr>
          <w:rFonts w:ascii="游ゴシック Light" w:eastAsia="游ゴシック Light" w:hAnsi="游ゴシック Light" w:hint="eastAsia"/>
          <w:szCs w:val="21"/>
        </w:rPr>
        <w:t>日で廃止されるのを機に、①季節労働者の通年雇用を一層促進すること、②関係事業主の自助努力を喚起すること、③通年雇用されない労働者にも配慮することを基本として、季節労働者対策全体を見直した」もので</w:t>
      </w:r>
      <w:r w:rsidR="00F45F29">
        <w:rPr>
          <w:rFonts w:ascii="游ゴシック Light" w:eastAsia="游ゴシック Light" w:hAnsi="游ゴシック Light" w:hint="eastAsia"/>
          <w:szCs w:val="21"/>
        </w:rPr>
        <w:t>し</w:t>
      </w:r>
    </w:p>
    <w:p w14:paraId="5E20D786" w14:textId="77777777" w:rsidR="001C4E00" w:rsidRDefault="001C4E00" w:rsidP="001C4E00">
      <w:pPr>
        <w:rPr>
          <w:rFonts w:ascii="游ゴシック Light" w:eastAsia="游ゴシック Light" w:hAnsi="游ゴシック Light"/>
          <w:szCs w:val="21"/>
        </w:rPr>
      </w:pPr>
    </w:p>
    <w:p w14:paraId="2CF92625" w14:textId="77777777" w:rsidR="002B51E0" w:rsidRDefault="00F45F29" w:rsidP="001C4E00">
      <w:pPr>
        <w:rPr>
          <w:rFonts w:ascii="游ゴシック Light" w:eastAsia="游ゴシック Light" w:hAnsi="游ゴシック Light"/>
          <w:szCs w:val="21"/>
        </w:rPr>
      </w:pPr>
      <w:r>
        <w:rPr>
          <w:rFonts w:ascii="游ゴシック Light" w:eastAsia="游ゴシック Light" w:hAnsi="游ゴシック Light" w:hint="eastAsia"/>
          <w:szCs w:val="21"/>
        </w:rPr>
        <w:t>た</w:t>
      </w:r>
      <w:r w:rsidR="007B3714" w:rsidRPr="003351CC">
        <w:rPr>
          <w:rFonts w:ascii="游ゴシック Light" w:eastAsia="游ゴシック Light" w:hAnsi="游ゴシック Light" w:hint="eastAsia"/>
          <w:szCs w:val="21"/>
        </w:rPr>
        <w:t>。（「年鑑」</w:t>
      </w:r>
      <w:r>
        <w:rPr>
          <w:rFonts w:ascii="游ゴシック Light" w:eastAsia="游ゴシック Light" w:hAnsi="游ゴシック Light" w:hint="eastAsia"/>
          <w:szCs w:val="21"/>
        </w:rPr>
        <w:t>58</w:t>
      </w:r>
      <w:r w:rsidR="007B3714" w:rsidRPr="003351CC">
        <w:rPr>
          <w:rFonts w:ascii="游ゴシック Light" w:eastAsia="游ゴシック Light" w:hAnsi="游ゴシック Light" w:hint="eastAsia"/>
          <w:szCs w:val="21"/>
        </w:rPr>
        <w:t>年度版要旨）この時、安定</w:t>
      </w:r>
    </w:p>
    <w:p w14:paraId="6D391395" w14:textId="77777777" w:rsidR="007B3714" w:rsidRPr="003351CC" w:rsidRDefault="007B3714" w:rsidP="002B51E0">
      <w:pPr>
        <w:rPr>
          <w:rFonts w:ascii="游ゴシック Light" w:eastAsia="游ゴシック Light" w:hAnsi="游ゴシック Light"/>
          <w:szCs w:val="21"/>
        </w:rPr>
      </w:pPr>
      <w:r w:rsidRPr="003351CC">
        <w:rPr>
          <w:rFonts w:ascii="游ゴシック Light" w:eastAsia="游ゴシック Light" w:hAnsi="游ゴシック Light" w:hint="eastAsia"/>
          <w:szCs w:val="21"/>
        </w:rPr>
        <w:t>奨励金は通年雇用の</w:t>
      </w:r>
      <w:r w:rsidR="00F45F29">
        <w:rPr>
          <w:rFonts w:ascii="游ゴシック Light" w:eastAsia="游ゴシック Light" w:hAnsi="游ゴシック Light" w:hint="eastAsia"/>
          <w:szCs w:val="21"/>
        </w:rPr>
        <w:t>「</w:t>
      </w:r>
      <w:r w:rsidRPr="003351CC">
        <w:rPr>
          <w:rFonts w:ascii="游ゴシック Light" w:eastAsia="游ゴシック Light" w:hAnsi="游ゴシック Light" w:hint="eastAsia"/>
          <w:szCs w:val="21"/>
        </w:rPr>
        <w:t>基盤整備」、職業講習</w:t>
      </w:r>
      <w:r w:rsidRPr="003351CC">
        <w:rPr>
          <w:rFonts w:ascii="游ゴシック Light" w:eastAsia="游ゴシック Light" w:hAnsi="游ゴシック Light" w:hint="eastAsia"/>
          <w:szCs w:val="21"/>
        </w:rPr>
        <w:lastRenderedPageBreak/>
        <w:t>は通年雇用の</w:t>
      </w:r>
      <w:r w:rsidR="00E126E6">
        <w:rPr>
          <w:rFonts w:ascii="游ゴシック Light" w:eastAsia="游ゴシック Light" w:hAnsi="游ゴシック Light" w:hint="eastAsia"/>
          <w:szCs w:val="21"/>
        </w:rPr>
        <w:t>「</w:t>
      </w:r>
      <w:r w:rsidRPr="003351CC">
        <w:rPr>
          <w:rFonts w:ascii="游ゴシック Light" w:eastAsia="游ゴシック Light" w:hAnsi="游ゴシック Light" w:hint="eastAsia"/>
          <w:szCs w:val="21"/>
        </w:rPr>
        <w:t>素地の醸成」と位置づけられ</w:t>
      </w:r>
      <w:r w:rsidR="00F45F29">
        <w:rPr>
          <w:rFonts w:ascii="游ゴシック Light" w:eastAsia="游ゴシック Light" w:hAnsi="游ゴシック Light" w:hint="eastAsia"/>
          <w:szCs w:val="21"/>
        </w:rPr>
        <w:t>まし</w:t>
      </w:r>
      <w:r w:rsidRPr="003351CC">
        <w:rPr>
          <w:rFonts w:ascii="游ゴシック Light" w:eastAsia="游ゴシック Light" w:hAnsi="游ゴシック Light" w:hint="eastAsia"/>
          <w:szCs w:val="21"/>
        </w:rPr>
        <w:t>た。</w:t>
      </w:r>
    </w:p>
    <w:p w14:paraId="41B13988"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両制度とも３年間の「暫定措置」であり、この延長・改善の攻防がその後、長きに渡って繰り広げられことになる</w:t>
      </w:r>
      <w:r w:rsidR="00E126E6">
        <w:rPr>
          <w:rFonts w:ascii="游ゴシック Light" w:eastAsia="游ゴシック Light" w:hAnsi="游ゴシック Light" w:hint="eastAsia"/>
          <w:szCs w:val="21"/>
        </w:rPr>
        <w:t>のです</w:t>
      </w:r>
      <w:r w:rsidRPr="003351CC">
        <w:rPr>
          <w:rFonts w:ascii="游ゴシック Light" w:eastAsia="游ゴシック Light" w:hAnsi="游ゴシック Light" w:hint="eastAsia"/>
          <w:szCs w:val="21"/>
        </w:rPr>
        <w:t>。</w:t>
      </w:r>
    </w:p>
    <w:p w14:paraId="46F900BB" w14:textId="77777777" w:rsidR="007B3714" w:rsidRPr="003351CC" w:rsidRDefault="007B3714" w:rsidP="007B3714">
      <w:pPr>
        <w:ind w:firstLineChars="100" w:firstLine="210"/>
        <w:rPr>
          <w:rFonts w:ascii="游ゴシック Light" w:eastAsia="游ゴシック Light" w:hAnsi="游ゴシック Light"/>
          <w:szCs w:val="21"/>
        </w:rPr>
      </w:pPr>
    </w:p>
    <w:p w14:paraId="599DD61B" w14:textId="77777777" w:rsidR="007B3714" w:rsidRPr="003351CC" w:rsidRDefault="007B3714" w:rsidP="00C75E7B">
      <w:pPr>
        <w:ind w:firstLineChars="100" w:firstLine="24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技能講習</w:t>
      </w:r>
      <w:r w:rsidRPr="003351CC">
        <w:rPr>
          <w:rFonts w:ascii="游ゴシック Light" w:eastAsia="游ゴシック Light" w:hAnsi="游ゴシック Light" w:hint="eastAsia"/>
          <w:szCs w:val="21"/>
        </w:rPr>
        <w:t>＝冬期技能講習助成給付金制度</w:t>
      </w:r>
      <w:r w:rsidRPr="003351CC">
        <w:rPr>
          <w:rFonts w:ascii="游ゴシック Light" w:eastAsia="游ゴシック Light" w:hAnsi="游ゴシック Light" w:hint="eastAsia"/>
          <w:color w:val="000000" w:themeColor="text1"/>
          <w:szCs w:val="21"/>
        </w:rPr>
        <w:t>技能講習は</w:t>
      </w:r>
      <w:r w:rsidR="00E126E6">
        <w:rPr>
          <w:rFonts w:ascii="游ゴシック Light" w:eastAsia="游ゴシック Light" w:hAnsi="游ゴシック Light" w:hint="eastAsia"/>
          <w:color w:val="000000" w:themeColor="text1"/>
          <w:szCs w:val="21"/>
        </w:rPr>
        <w:t>1989</w:t>
      </w:r>
      <w:r w:rsidRPr="003351CC">
        <w:rPr>
          <w:rFonts w:ascii="游ゴシック Light" w:eastAsia="游ゴシック Light" w:hAnsi="游ゴシック Light" w:hint="eastAsia"/>
          <w:color w:val="000000" w:themeColor="text1"/>
          <w:szCs w:val="21"/>
        </w:rPr>
        <w:t>年度（平成元年度）からで</w:t>
      </w:r>
      <w:r w:rsidR="00E126E6">
        <w:rPr>
          <w:rFonts w:ascii="游ゴシック Light" w:eastAsia="游ゴシック Light" w:hAnsi="游ゴシック Light" w:hint="eastAsia"/>
          <w:color w:val="000000" w:themeColor="text1"/>
          <w:szCs w:val="21"/>
        </w:rPr>
        <w:t>す</w:t>
      </w:r>
      <w:r w:rsidRPr="003351CC">
        <w:rPr>
          <w:rFonts w:ascii="游ゴシック Light" w:eastAsia="游ゴシック Light" w:hAnsi="游ゴシック Light" w:hint="eastAsia"/>
          <w:color w:val="000000" w:themeColor="text1"/>
          <w:szCs w:val="21"/>
        </w:rPr>
        <w:t>。</w:t>
      </w:r>
      <w:r w:rsidRPr="003351CC">
        <w:rPr>
          <w:rFonts w:ascii="游ゴシック Light" w:eastAsia="游ゴシック Light" w:hAnsi="游ゴシック Light" w:hint="eastAsia"/>
          <w:szCs w:val="21"/>
        </w:rPr>
        <w:t>職業講習をより「効率的かつ実効性を高める」として改定され、委託講習が補完して運用され</w:t>
      </w:r>
      <w:r w:rsidR="00E126E6">
        <w:rPr>
          <w:rFonts w:ascii="游ゴシック Light" w:eastAsia="游ゴシック Light" w:hAnsi="游ゴシック Light" w:hint="eastAsia"/>
          <w:szCs w:val="21"/>
        </w:rPr>
        <w:t>ました</w:t>
      </w:r>
      <w:r w:rsidRPr="003351CC">
        <w:rPr>
          <w:rFonts w:ascii="游ゴシック Light" w:eastAsia="游ゴシック Light" w:hAnsi="游ゴシック Light" w:hint="eastAsia"/>
          <w:szCs w:val="21"/>
        </w:rPr>
        <w:t>。</w:t>
      </w:r>
    </w:p>
    <w:p w14:paraId="172BB14A"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この改定理由は、「安定奨励金および職業講習は</w:t>
      </w:r>
      <w:r w:rsidR="00E126E6">
        <w:rPr>
          <w:rFonts w:ascii="游ゴシック Light" w:eastAsia="游ゴシック Light" w:hAnsi="游ゴシック Light" w:hint="eastAsia"/>
          <w:szCs w:val="21"/>
        </w:rPr>
        <w:t>63</w:t>
      </w:r>
      <w:r w:rsidRPr="003351CC">
        <w:rPr>
          <w:rFonts w:ascii="游ゴシック Light" w:eastAsia="游ゴシック Light" w:hAnsi="游ゴシック Light" w:hint="eastAsia"/>
          <w:szCs w:val="21"/>
        </w:rPr>
        <w:t>年度までの暫定措置とされていたが、いまだ季節労働者の生活安定のための</w:t>
      </w:r>
      <w:r w:rsidRPr="003351CC">
        <w:rPr>
          <w:rFonts w:ascii="游ゴシック Light" w:eastAsia="游ゴシック Light" w:hAnsi="游ゴシック Light" w:hint="eastAsia"/>
          <w:szCs w:val="21"/>
          <w:u w:val="single"/>
        </w:rPr>
        <w:t>基盤が整備されたとはいえない</w:t>
      </w:r>
      <w:r w:rsidRPr="003351CC">
        <w:rPr>
          <w:rFonts w:ascii="游ゴシック Light" w:eastAsia="游ゴシック Light" w:hAnsi="游ゴシック Light" w:hint="eastAsia"/>
          <w:szCs w:val="21"/>
        </w:rPr>
        <w:t>状況に鑑み、元年から</w:t>
      </w:r>
      <w:r w:rsidR="00E126E6">
        <w:rPr>
          <w:rFonts w:ascii="游ゴシック Light" w:eastAsia="游ゴシック Light" w:hAnsi="游ゴシック Light" w:hint="eastAsia"/>
          <w:szCs w:val="21"/>
        </w:rPr>
        <w:t>3</w:t>
      </w:r>
      <w:r w:rsidRPr="003351CC">
        <w:rPr>
          <w:rFonts w:ascii="游ゴシック Light" w:eastAsia="游ゴシック Light" w:hAnsi="游ゴシック Light" w:hint="eastAsia"/>
          <w:szCs w:val="21"/>
        </w:rPr>
        <w:t>年間両制度を延長した」ものである。（「年鑑」平成元年版）</w:t>
      </w:r>
    </w:p>
    <w:p w14:paraId="023D1171" w14:textId="77777777" w:rsidR="007B3714"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「年鑑」等では「季節関係給付金制度」の中の技能講習となってい</w:t>
      </w:r>
      <w:r w:rsidR="00E126E6">
        <w:rPr>
          <w:rFonts w:ascii="游ゴシック Light" w:eastAsia="游ゴシック Light" w:hAnsi="游ゴシック Light" w:hint="eastAsia"/>
          <w:szCs w:val="21"/>
        </w:rPr>
        <w:t>ますが</w:t>
      </w:r>
      <w:r w:rsidRPr="003351CC">
        <w:rPr>
          <w:rFonts w:ascii="游ゴシック Light" w:eastAsia="游ゴシック Light" w:hAnsi="游ゴシック Light" w:hint="eastAsia"/>
          <w:szCs w:val="21"/>
        </w:rPr>
        <w:t>、</w:t>
      </w:r>
      <w:r w:rsidRPr="003351CC">
        <w:rPr>
          <w:rFonts w:ascii="游ゴシック Light" w:eastAsia="游ゴシック Light" w:hAnsi="游ゴシック Light" w:hint="eastAsia"/>
          <w:color w:val="000000" w:themeColor="text1"/>
          <w:szCs w:val="21"/>
        </w:rPr>
        <w:t>「年鑑」の統計は</w:t>
      </w:r>
      <w:r w:rsidRPr="003351CC">
        <w:rPr>
          <w:rFonts w:ascii="游ゴシック Light" w:eastAsia="游ゴシック Light" w:hAnsi="游ゴシック Light" w:hint="eastAsia"/>
          <w:szCs w:val="21"/>
        </w:rPr>
        <w:t>「旧職業講習」と断り書きしながら連続して</w:t>
      </w:r>
      <w:r w:rsidR="00E126E6">
        <w:rPr>
          <w:rFonts w:ascii="游ゴシック Light" w:eastAsia="游ゴシック Light" w:hAnsi="游ゴシック Light" w:hint="eastAsia"/>
          <w:szCs w:val="21"/>
        </w:rPr>
        <w:t>います</w:t>
      </w:r>
      <w:r w:rsidRPr="003351CC">
        <w:rPr>
          <w:rFonts w:ascii="游ゴシック Light" w:eastAsia="游ゴシック Light" w:hAnsi="游ゴシック Light" w:hint="eastAsia"/>
          <w:szCs w:val="21"/>
        </w:rPr>
        <w:t>。</w:t>
      </w:r>
    </w:p>
    <w:p w14:paraId="7BD2E04F" w14:textId="77777777" w:rsidR="00E126E6" w:rsidRPr="003351CC" w:rsidRDefault="00E126E6" w:rsidP="007B3714">
      <w:pPr>
        <w:ind w:firstLineChars="100" w:firstLine="210"/>
        <w:rPr>
          <w:rFonts w:ascii="游ゴシック Light" w:eastAsia="游ゴシック Light" w:hAnsi="游ゴシック Light"/>
          <w:szCs w:val="21"/>
        </w:rPr>
      </w:pPr>
    </w:p>
    <w:p w14:paraId="63F422BF" w14:textId="77777777" w:rsidR="007B3714" w:rsidRDefault="007B3714" w:rsidP="007B3714">
      <w:pPr>
        <w:ind w:firstLineChars="100" w:firstLine="24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安定給付金</w:t>
      </w:r>
      <w:r w:rsidRPr="003351CC">
        <w:rPr>
          <w:rFonts w:ascii="游ゴシック Light" w:eastAsia="游ゴシック Light" w:hAnsi="游ゴシック Light" w:hint="eastAsia"/>
          <w:szCs w:val="21"/>
        </w:rPr>
        <w:t>＝通年雇用安定給付金制度</w:t>
      </w:r>
    </w:p>
    <w:p w14:paraId="27E5E775" w14:textId="77777777" w:rsidR="00E126E6" w:rsidRPr="003351CC" w:rsidRDefault="00E126E6" w:rsidP="007B3714">
      <w:pPr>
        <w:ind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安定給付金は</w:t>
      </w:r>
      <w:r w:rsidRPr="003351CC">
        <w:rPr>
          <w:rFonts w:ascii="游ゴシック Light" w:eastAsia="游ゴシック Light" w:hAnsi="游ゴシック Light" w:hint="eastAsia"/>
          <w:szCs w:val="21"/>
        </w:rPr>
        <w:t>「通年雇用奨励金」「安定奨</w:t>
      </w:r>
    </w:p>
    <w:p w14:paraId="39ED46D3" w14:textId="77777777" w:rsidR="007B3714" w:rsidRDefault="00E126E6" w:rsidP="00E126E6">
      <w:pPr>
        <w:rPr>
          <w:rFonts w:ascii="游ゴシック Light" w:eastAsia="游ゴシック Light" w:hAnsi="游ゴシック Light"/>
          <w:szCs w:val="21"/>
        </w:rPr>
      </w:pPr>
      <w:r>
        <w:rPr>
          <w:rFonts w:ascii="游ゴシック Light" w:eastAsia="游ゴシック Light" w:hAnsi="游ゴシック Light" w:hint="eastAsia"/>
          <w:szCs w:val="21"/>
        </w:rPr>
        <w:t>奨励金</w:t>
      </w:r>
      <w:r w:rsidR="007B3714" w:rsidRPr="003351CC">
        <w:rPr>
          <w:rFonts w:ascii="游ゴシック Light" w:eastAsia="游ゴシック Light" w:hAnsi="游ゴシック Light" w:hint="eastAsia"/>
          <w:szCs w:val="21"/>
        </w:rPr>
        <w:t>」「技能講習」の３制度を総称する呼び方で</w:t>
      </w:r>
      <w:r>
        <w:rPr>
          <w:rFonts w:ascii="游ゴシック Light" w:eastAsia="游ゴシック Light" w:hAnsi="游ゴシック Light" w:hint="eastAsia"/>
          <w:szCs w:val="21"/>
        </w:rPr>
        <w:t>す</w:t>
      </w:r>
      <w:r w:rsidR="007B3714" w:rsidRPr="003351CC">
        <w:rPr>
          <w:rFonts w:ascii="游ゴシック Light" w:eastAsia="游ゴシック Light" w:hAnsi="游ゴシック Light" w:hint="eastAsia"/>
          <w:szCs w:val="21"/>
        </w:rPr>
        <w:t>。「平成</w:t>
      </w:r>
      <w:r>
        <w:rPr>
          <w:rFonts w:ascii="游ゴシック Light" w:eastAsia="游ゴシック Light" w:hAnsi="游ゴシック Light" w:hint="eastAsia"/>
          <w:szCs w:val="21"/>
        </w:rPr>
        <w:t>9</w:t>
      </w:r>
      <w:r w:rsidR="007B3714" w:rsidRPr="003351CC">
        <w:rPr>
          <w:rFonts w:ascii="游ゴシック Light" w:eastAsia="游ゴシック Light" w:hAnsi="游ゴシック Light" w:hint="eastAsia"/>
          <w:szCs w:val="21"/>
        </w:rPr>
        <w:t>年</w:t>
      </w:r>
      <w:r>
        <w:rPr>
          <w:rFonts w:ascii="游ゴシック Light" w:eastAsia="游ゴシック Light" w:hAnsi="游ゴシック Light" w:hint="eastAsia"/>
          <w:szCs w:val="21"/>
        </w:rPr>
        <w:t>4</w:t>
      </w:r>
      <w:r w:rsidR="007B3714" w:rsidRPr="003351CC">
        <w:rPr>
          <w:rFonts w:ascii="游ゴシック Light" w:eastAsia="游ゴシック Light" w:hAnsi="游ゴシック Light" w:hint="eastAsia"/>
          <w:szCs w:val="21"/>
        </w:rPr>
        <w:t>月</w:t>
      </w:r>
      <w:r>
        <w:rPr>
          <w:rFonts w:ascii="游ゴシック Light" w:eastAsia="游ゴシック Light" w:hAnsi="游ゴシック Light" w:hint="eastAsia"/>
          <w:szCs w:val="21"/>
        </w:rPr>
        <w:t>1</w:t>
      </w:r>
      <w:r w:rsidR="007B3714" w:rsidRPr="003351CC">
        <w:rPr>
          <w:rFonts w:ascii="游ゴシック Light" w:eastAsia="游ゴシック Light" w:hAnsi="游ゴシック Light" w:hint="eastAsia"/>
          <w:szCs w:val="21"/>
        </w:rPr>
        <w:t>日からは</w:t>
      </w:r>
      <w:r w:rsidR="007B3714" w:rsidRPr="003351CC">
        <w:rPr>
          <w:rFonts w:ascii="游ゴシック Light" w:eastAsia="游ゴシック Light" w:hAnsi="游ゴシック Light" w:hint="eastAsia"/>
          <w:szCs w:val="21"/>
          <w:u w:val="single"/>
        </w:rPr>
        <w:t>安定奨励金および技能講習を統合し</w:t>
      </w:r>
      <w:r w:rsidR="007B3714" w:rsidRPr="003351CC">
        <w:rPr>
          <w:rFonts w:ascii="游ゴシック Light" w:eastAsia="游ゴシック Light" w:hAnsi="游ゴシック Light" w:hint="eastAsia"/>
          <w:szCs w:val="21"/>
        </w:rPr>
        <w:t>、通年雇用安定給付金制度として活用を図ることとしている」（「年鑑」平成</w:t>
      </w:r>
      <w:r>
        <w:rPr>
          <w:rFonts w:ascii="游ゴシック Light" w:eastAsia="游ゴシック Light" w:hAnsi="游ゴシック Light" w:hint="eastAsia"/>
          <w:szCs w:val="21"/>
        </w:rPr>
        <w:t>8</w:t>
      </w:r>
      <w:r w:rsidR="007B3714" w:rsidRPr="003351CC">
        <w:rPr>
          <w:rFonts w:ascii="游ゴシック Light" w:eastAsia="游ゴシック Light" w:hAnsi="游ゴシック Light" w:hint="eastAsia"/>
          <w:szCs w:val="21"/>
        </w:rPr>
        <w:t>年度版）この統合は制度の枠組みは実質的には同じ</w:t>
      </w:r>
      <w:r>
        <w:rPr>
          <w:rFonts w:ascii="游ゴシック Light" w:eastAsia="游ゴシック Light" w:hAnsi="游ゴシック Light" w:hint="eastAsia"/>
          <w:szCs w:val="21"/>
        </w:rPr>
        <w:t>ですが</w:t>
      </w:r>
      <w:r w:rsidR="007B3714" w:rsidRPr="003351CC">
        <w:rPr>
          <w:rFonts w:ascii="游ゴシック Light" w:eastAsia="游ゴシック Light" w:hAnsi="游ゴシック Light" w:hint="eastAsia"/>
          <w:szCs w:val="21"/>
        </w:rPr>
        <w:t>、「暫定措置」は終了したことにして「新たな施策」の実施という手法の意味合いがつよい</w:t>
      </w:r>
      <w:r>
        <w:rPr>
          <w:rFonts w:ascii="游ゴシック Light" w:eastAsia="游ゴシック Light" w:hAnsi="游ゴシック Light" w:hint="eastAsia"/>
          <w:szCs w:val="21"/>
        </w:rPr>
        <w:t>ものです</w:t>
      </w:r>
      <w:r w:rsidR="007B3714" w:rsidRPr="003351CC">
        <w:rPr>
          <w:rFonts w:ascii="游ゴシック Light" w:eastAsia="游ゴシック Light" w:hAnsi="游ゴシック Light" w:hint="eastAsia"/>
          <w:szCs w:val="21"/>
        </w:rPr>
        <w:t>。ただし、「あらたな施策」では委託講習など「締め付け」が盛り込まれ、その意味では従前とは同じでは</w:t>
      </w:r>
      <w:r>
        <w:rPr>
          <w:rFonts w:ascii="游ゴシック Light" w:eastAsia="游ゴシック Light" w:hAnsi="游ゴシック Light" w:hint="eastAsia"/>
          <w:szCs w:val="21"/>
        </w:rPr>
        <w:t>ありません</w:t>
      </w:r>
      <w:r w:rsidR="007B3714" w:rsidRPr="003351CC">
        <w:rPr>
          <w:rFonts w:ascii="游ゴシック Light" w:eastAsia="游ゴシック Light" w:hAnsi="游ゴシック Light" w:hint="eastAsia"/>
          <w:szCs w:val="21"/>
        </w:rPr>
        <w:t>。</w:t>
      </w:r>
    </w:p>
    <w:p w14:paraId="5EC2E5E4" w14:textId="77777777" w:rsidR="00C75E7B" w:rsidRPr="003351CC" w:rsidRDefault="00C75E7B" w:rsidP="00E126E6">
      <w:pPr>
        <w:rPr>
          <w:rFonts w:ascii="游ゴシック Light" w:eastAsia="游ゴシック Light" w:hAnsi="游ゴシック Light"/>
          <w:szCs w:val="21"/>
        </w:rPr>
      </w:pPr>
    </w:p>
    <w:p w14:paraId="75FA427A" w14:textId="77777777" w:rsidR="007B3714" w:rsidRPr="003351CC" w:rsidRDefault="007B3714" w:rsidP="007B3714">
      <w:pPr>
        <w:ind w:firstLineChars="100" w:firstLine="240"/>
        <w:rPr>
          <w:rFonts w:ascii="游ゴシック Light" w:eastAsia="游ゴシック Light" w:hAnsi="游ゴシック Light"/>
          <w:szCs w:val="21"/>
        </w:rPr>
      </w:pPr>
      <w:r w:rsidRPr="00C75E7B">
        <w:rPr>
          <w:rFonts w:ascii="ＭＳ ゴシック" w:eastAsia="ＭＳ ゴシック" w:hAnsi="ＭＳ ゴシック" w:hint="eastAsia"/>
          <w:sz w:val="24"/>
          <w:szCs w:val="24"/>
        </w:rPr>
        <w:t>冬期雇用援護制度</w:t>
      </w:r>
      <w:r w:rsidRPr="006E16B5">
        <w:rPr>
          <w:rFonts w:ascii="游ゴシック Light" w:eastAsia="游ゴシック Light" w:hAnsi="游ゴシック Light" w:hint="eastAsia"/>
          <w:szCs w:val="21"/>
        </w:rPr>
        <w:t>＝</w:t>
      </w:r>
      <w:r w:rsidRPr="003351CC">
        <w:rPr>
          <w:rFonts w:ascii="游ゴシック Light" w:eastAsia="游ゴシック Light" w:hAnsi="游ゴシック Light" w:hint="eastAsia"/>
          <w:szCs w:val="21"/>
        </w:rPr>
        <w:t>この呼称は「年鑑」には使用されてい</w:t>
      </w:r>
      <w:r w:rsidR="00E126E6">
        <w:rPr>
          <w:rFonts w:ascii="游ゴシック Light" w:eastAsia="游ゴシック Light" w:hAnsi="游ゴシック Light" w:hint="eastAsia"/>
          <w:szCs w:val="21"/>
        </w:rPr>
        <w:t>ません</w:t>
      </w:r>
      <w:r w:rsidRPr="003351CC">
        <w:rPr>
          <w:rFonts w:ascii="游ゴシック Light" w:eastAsia="游ゴシック Light" w:hAnsi="游ゴシック Light" w:hint="eastAsia"/>
          <w:szCs w:val="21"/>
        </w:rPr>
        <w:t>。</w:t>
      </w:r>
    </w:p>
    <w:p w14:paraId="1CD53CAE"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道行政は「通年雇用奨励金」「安定奨励金」「職業講習」の三制度をまとめる表題として使用し、後には「通年雇用安定給付金諸制度」と表記してい</w:t>
      </w:r>
      <w:r w:rsidR="00E126E6">
        <w:rPr>
          <w:rFonts w:ascii="游ゴシック Light" w:eastAsia="游ゴシック Light" w:hAnsi="游ゴシック Light" w:hint="eastAsia"/>
          <w:szCs w:val="21"/>
        </w:rPr>
        <w:t>ます</w:t>
      </w:r>
      <w:r w:rsidRPr="003351CC">
        <w:rPr>
          <w:rFonts w:ascii="游ゴシック Light" w:eastAsia="游ゴシック Light" w:hAnsi="游ゴシック Light" w:hint="eastAsia"/>
          <w:szCs w:val="21"/>
        </w:rPr>
        <w:t>。</w:t>
      </w:r>
    </w:p>
    <w:p w14:paraId="3B85AA84" w14:textId="77777777" w:rsidR="007B3714" w:rsidRPr="003351CC" w:rsidRDefault="007B3714" w:rsidP="007B3714">
      <w:pPr>
        <w:ind w:firstLineChars="100" w:firstLine="210"/>
        <w:rPr>
          <w:rFonts w:ascii="游ゴシック Light" w:eastAsia="游ゴシック Light" w:hAnsi="游ゴシック Light"/>
          <w:szCs w:val="21"/>
        </w:rPr>
      </w:pPr>
      <w:r w:rsidRPr="003351CC">
        <w:rPr>
          <w:rFonts w:ascii="游ゴシック Light" w:eastAsia="游ゴシック Light" w:hAnsi="游ゴシック Light" w:hint="eastAsia"/>
          <w:szCs w:val="21"/>
        </w:rPr>
        <w:t>「</w:t>
      </w:r>
      <w:r w:rsidR="00E126E6">
        <w:rPr>
          <w:rFonts w:ascii="游ゴシック Light" w:eastAsia="游ゴシック Light" w:hAnsi="游ゴシック Light" w:hint="eastAsia"/>
          <w:szCs w:val="21"/>
        </w:rPr>
        <w:t>90</w:t>
      </w:r>
      <w:r w:rsidRPr="003351CC">
        <w:rPr>
          <w:rFonts w:ascii="游ゴシック Light" w:eastAsia="游ゴシック Light" w:hAnsi="游ゴシック Light" w:hint="eastAsia"/>
          <w:szCs w:val="21"/>
        </w:rPr>
        <w:t>日会」では多くの場合、「安定奨励金」「職業（技能）講習」の二制度を冬期雇用援護制度と呼んでき</w:t>
      </w:r>
      <w:r w:rsidR="002B51E0">
        <w:rPr>
          <w:rFonts w:ascii="游ゴシック Light" w:eastAsia="游ゴシック Light" w:hAnsi="游ゴシック Light" w:hint="eastAsia"/>
          <w:szCs w:val="21"/>
        </w:rPr>
        <w:t>ました</w:t>
      </w:r>
      <w:r w:rsidRPr="003351CC">
        <w:rPr>
          <w:rFonts w:ascii="游ゴシック Light" w:eastAsia="游ゴシック Light" w:hAnsi="游ゴシック Light" w:hint="eastAsia"/>
          <w:szCs w:val="21"/>
        </w:rPr>
        <w:t>。</w:t>
      </w:r>
    </w:p>
    <w:p w14:paraId="11EB527D" w14:textId="77777777" w:rsidR="007B3714" w:rsidRPr="003351CC" w:rsidRDefault="007B3714" w:rsidP="007B3714">
      <w:pPr>
        <w:spacing w:line="300" w:lineRule="exact"/>
        <w:rPr>
          <w:rFonts w:ascii="游ゴシック Light" w:eastAsia="游ゴシック Light" w:hAnsi="游ゴシック Light"/>
          <w:sz w:val="18"/>
          <w:szCs w:val="18"/>
        </w:rPr>
      </w:pPr>
      <w:r w:rsidRPr="003351CC">
        <w:rPr>
          <w:rFonts w:ascii="游ゴシック Light" w:eastAsia="游ゴシック Light" w:hAnsi="游ゴシック Light" w:hint="eastAsia"/>
          <w:sz w:val="18"/>
          <w:szCs w:val="18"/>
        </w:rPr>
        <w:t>（注</w:t>
      </w:r>
      <w:r w:rsidR="002B51E0">
        <w:rPr>
          <w:rFonts w:ascii="游ゴシック Light" w:eastAsia="游ゴシック Light" w:hAnsi="游ゴシック Light" w:hint="eastAsia"/>
          <w:sz w:val="18"/>
          <w:szCs w:val="18"/>
        </w:rPr>
        <w:t>15</w:t>
      </w:r>
      <w:r w:rsidRPr="003351CC">
        <w:rPr>
          <w:rFonts w:ascii="游ゴシック Light" w:eastAsia="游ゴシック Light" w:hAnsi="游ゴシック Light" w:hint="eastAsia"/>
          <w:sz w:val="18"/>
          <w:szCs w:val="18"/>
        </w:rPr>
        <w:t>）雇用保険法第</w:t>
      </w:r>
      <w:r w:rsidR="002B51E0">
        <w:rPr>
          <w:rFonts w:ascii="游ゴシック Light" w:eastAsia="游ゴシック Light" w:hAnsi="游ゴシック Light" w:hint="eastAsia"/>
          <w:sz w:val="18"/>
          <w:szCs w:val="18"/>
        </w:rPr>
        <w:t>62</w:t>
      </w:r>
      <w:r w:rsidRPr="003351CC">
        <w:rPr>
          <w:rFonts w:ascii="游ゴシック Light" w:eastAsia="游ゴシック Light" w:hAnsi="游ゴシック Light" w:hint="eastAsia"/>
          <w:sz w:val="18"/>
          <w:szCs w:val="18"/>
        </w:rPr>
        <w:t>条（雇用安定事業）第</w:t>
      </w:r>
      <w:r w:rsidR="002B51E0">
        <w:rPr>
          <w:rFonts w:ascii="游ゴシック Light" w:eastAsia="游ゴシック Light" w:hAnsi="游ゴシック Light" w:hint="eastAsia"/>
          <w:sz w:val="18"/>
          <w:szCs w:val="18"/>
        </w:rPr>
        <w:t>１</w:t>
      </w:r>
      <w:r w:rsidRPr="003351CC">
        <w:rPr>
          <w:rFonts w:ascii="游ゴシック Light" w:eastAsia="游ゴシック Light" w:hAnsi="游ゴシック Light" w:hint="eastAsia"/>
          <w:sz w:val="18"/>
          <w:szCs w:val="18"/>
        </w:rPr>
        <w:t>項第</w:t>
      </w:r>
      <w:r w:rsidR="002B51E0">
        <w:rPr>
          <w:rFonts w:ascii="游ゴシック Light" w:eastAsia="游ゴシック Light" w:hAnsi="游ゴシック Light" w:hint="eastAsia"/>
          <w:sz w:val="18"/>
          <w:szCs w:val="18"/>
        </w:rPr>
        <w:t>4</w:t>
      </w:r>
      <w:r w:rsidRPr="003351CC">
        <w:rPr>
          <w:rFonts w:ascii="游ゴシック Light" w:eastAsia="游ゴシック Light" w:hAnsi="游ゴシック Light" w:hint="eastAsia"/>
          <w:sz w:val="18"/>
          <w:szCs w:val="18"/>
        </w:rPr>
        <w:t>号による「恒久制度」である。</w:t>
      </w:r>
    </w:p>
    <w:p w14:paraId="0BC8324C" w14:textId="77777777" w:rsidR="007B3714" w:rsidRPr="003351CC" w:rsidRDefault="007B3714" w:rsidP="007B3714">
      <w:pPr>
        <w:spacing w:line="300" w:lineRule="exact"/>
        <w:rPr>
          <w:rFonts w:ascii="游ゴシック Light" w:eastAsia="游ゴシック Light" w:hAnsi="游ゴシック Light"/>
          <w:sz w:val="18"/>
          <w:szCs w:val="18"/>
        </w:rPr>
      </w:pPr>
    </w:p>
    <w:p w14:paraId="1A3E3985" w14:textId="77777777" w:rsidR="007B3714" w:rsidRPr="003351CC" w:rsidRDefault="007B3714" w:rsidP="007B3714">
      <w:pPr>
        <w:spacing w:line="300" w:lineRule="exact"/>
        <w:rPr>
          <w:rFonts w:ascii="游ゴシック Light" w:eastAsia="游ゴシック Light" w:hAnsi="游ゴシック Light"/>
          <w:sz w:val="18"/>
          <w:szCs w:val="18"/>
        </w:rPr>
      </w:pPr>
      <w:r w:rsidRPr="003351CC">
        <w:rPr>
          <w:rFonts w:ascii="游ゴシック Light" w:eastAsia="游ゴシック Light" w:hAnsi="游ゴシック Light" w:hint="eastAsia"/>
          <w:sz w:val="18"/>
          <w:szCs w:val="18"/>
        </w:rPr>
        <w:t>（注</w:t>
      </w:r>
      <w:r w:rsidR="002B51E0">
        <w:rPr>
          <w:rFonts w:ascii="游ゴシック Light" w:eastAsia="游ゴシック Light" w:hAnsi="游ゴシック Light" w:hint="eastAsia"/>
          <w:sz w:val="18"/>
          <w:szCs w:val="18"/>
        </w:rPr>
        <w:t>16</w:t>
      </w:r>
      <w:r w:rsidRPr="003351CC">
        <w:rPr>
          <w:rFonts w:ascii="游ゴシック Light" w:eastAsia="游ゴシック Light" w:hAnsi="游ゴシック Light" w:hint="eastAsia"/>
          <w:sz w:val="18"/>
          <w:szCs w:val="18"/>
        </w:rPr>
        <w:t>）通年雇用奨励金は二つの流れを受け継いでいる。荒又重雄論文（注</w:t>
      </w:r>
      <w:r w:rsidR="002B51E0">
        <w:rPr>
          <w:rFonts w:ascii="游ゴシック Light" w:eastAsia="游ゴシック Light" w:hAnsi="游ゴシック Light" w:hint="eastAsia"/>
          <w:sz w:val="18"/>
          <w:szCs w:val="18"/>
        </w:rPr>
        <w:t>6</w:t>
      </w:r>
      <w:r w:rsidRPr="003351CC">
        <w:rPr>
          <w:rFonts w:ascii="游ゴシック Light" w:eastAsia="游ゴシック Light" w:hAnsi="游ゴシック Light" w:hint="eastAsia"/>
          <w:sz w:val="18"/>
          <w:szCs w:val="18"/>
        </w:rPr>
        <w:t>）による。</w:t>
      </w:r>
    </w:p>
    <w:p w14:paraId="603167B9" w14:textId="77777777" w:rsidR="007B3714" w:rsidRPr="002B51E0" w:rsidRDefault="007B3714" w:rsidP="007B3714">
      <w:pPr>
        <w:pStyle w:val="ad"/>
        <w:numPr>
          <w:ilvl w:val="0"/>
          <w:numId w:val="8"/>
        </w:numPr>
        <w:spacing w:line="300" w:lineRule="exact"/>
        <w:ind w:leftChars="0" w:left="180" w:hangingChars="100" w:hanging="180"/>
        <w:rPr>
          <w:rFonts w:ascii="游ゴシック Light" w:eastAsia="游ゴシック Light" w:hAnsi="游ゴシック Light"/>
          <w:sz w:val="18"/>
          <w:szCs w:val="18"/>
        </w:rPr>
      </w:pPr>
      <w:r w:rsidRPr="002B51E0">
        <w:rPr>
          <w:rFonts w:ascii="游ゴシック Light" w:eastAsia="游ゴシック Light" w:hAnsi="游ゴシック Light" w:hint="eastAsia"/>
          <w:sz w:val="18"/>
          <w:szCs w:val="18"/>
        </w:rPr>
        <w:t>民間の投資意欲を資本の活動の季節性を克服しょうとするもの。</w:t>
      </w:r>
      <w:r w:rsidR="002B51E0" w:rsidRPr="002B51E0">
        <w:rPr>
          <w:rFonts w:ascii="游ゴシック Light" w:eastAsia="游ゴシック Light" w:hAnsi="游ゴシック Light" w:hint="eastAsia"/>
          <w:sz w:val="18"/>
          <w:szCs w:val="18"/>
        </w:rPr>
        <w:t>1966</w:t>
      </w:r>
      <w:r w:rsidRPr="002B51E0">
        <w:rPr>
          <w:rFonts w:ascii="游ゴシック Light" w:eastAsia="游ゴシック Light" w:hAnsi="游ゴシック Light" w:hint="eastAsia"/>
          <w:sz w:val="18"/>
          <w:szCs w:val="18"/>
        </w:rPr>
        <w:t>年から雇用促進事業団の活動としての通年雇用融資制度。（不変資本への助成）</w:t>
      </w:r>
    </w:p>
    <w:p w14:paraId="62651E30" w14:textId="77777777" w:rsidR="007B3714" w:rsidRPr="002B51E0" w:rsidRDefault="002B51E0" w:rsidP="002B51E0">
      <w:pPr>
        <w:spacing w:line="300" w:lineRule="exact"/>
        <w:ind w:left="180" w:hangingChars="100" w:hanging="18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②</w:t>
      </w:r>
      <w:r w:rsidRPr="002B51E0">
        <w:rPr>
          <w:rFonts w:ascii="游ゴシック Light" w:eastAsia="游ゴシック Light" w:hAnsi="游ゴシック Light" w:hint="eastAsia"/>
          <w:sz w:val="18"/>
          <w:szCs w:val="18"/>
        </w:rPr>
        <w:t>1968</w:t>
      </w:r>
      <w:r w:rsidR="007B3714" w:rsidRPr="002B51E0">
        <w:rPr>
          <w:rFonts w:ascii="游ゴシック Light" w:eastAsia="游ゴシック Light" w:hAnsi="游ゴシック Light" w:hint="eastAsia"/>
          <w:sz w:val="18"/>
          <w:szCs w:val="18"/>
        </w:rPr>
        <w:t>年から失業保険の福祉施策として季節的受給者通年雇用奨励金制度。</w:t>
      </w:r>
      <w:r w:rsidRPr="002B51E0">
        <w:rPr>
          <w:rFonts w:ascii="游ゴシック Light" w:eastAsia="游ゴシック Light" w:hAnsi="游ゴシック Light" w:hint="eastAsia"/>
          <w:sz w:val="18"/>
          <w:szCs w:val="18"/>
        </w:rPr>
        <w:t>1973</w:t>
      </w:r>
      <w:r w:rsidR="007B3714" w:rsidRPr="002B51E0">
        <w:rPr>
          <w:rFonts w:ascii="游ゴシック Light" w:eastAsia="游ゴシック Light" w:hAnsi="游ゴシック Light" w:hint="eastAsia"/>
          <w:sz w:val="18"/>
          <w:szCs w:val="18"/>
        </w:rPr>
        <w:t>年から通年雇用特別奨励金制度と季節的受給者通年就労奨励金制度。（可変資本への助成）</w:t>
      </w:r>
    </w:p>
    <w:p w14:paraId="5C440C8D" w14:textId="77777777" w:rsidR="00F20FED" w:rsidRPr="008D0395" w:rsidRDefault="00F20FED" w:rsidP="00B06C41">
      <w:pPr>
        <w:rPr>
          <w:rFonts w:asciiTheme="majorHAnsi" w:eastAsiaTheme="majorHAnsi" w:hAnsiTheme="majorHAnsi"/>
        </w:rPr>
      </w:pPr>
    </w:p>
    <w:p w14:paraId="39A25364" w14:textId="77777777" w:rsidR="00356B37" w:rsidRPr="006E16B5" w:rsidRDefault="00356B37" w:rsidP="00356B37">
      <w:pPr>
        <w:ind w:firstLineChars="50" w:firstLine="140"/>
        <w:rPr>
          <w:rFonts w:ascii="ＭＳ ゴシック" w:eastAsia="ＭＳ ゴシック" w:hAnsi="ＭＳ ゴシック"/>
          <w:sz w:val="28"/>
          <w:szCs w:val="28"/>
        </w:rPr>
      </w:pPr>
      <w:r>
        <w:rPr>
          <w:rFonts w:ascii="ＭＳ ゴシック" w:eastAsia="ＭＳ ゴシック" w:hAnsi="ＭＳ ゴシック" w:hint="eastAsia"/>
          <w:sz w:val="28"/>
          <w:szCs w:val="28"/>
        </w:rPr>
        <w:t>4</w:t>
      </w:r>
      <w:r w:rsidRPr="006E16B5">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「3</w:t>
      </w:r>
      <w:r w:rsidRPr="006E16B5">
        <w:rPr>
          <w:rFonts w:ascii="ＭＳ ゴシック" w:eastAsia="ＭＳ ゴシック" w:hAnsi="ＭＳ ゴシック" w:hint="eastAsia"/>
          <w:sz w:val="28"/>
          <w:szCs w:val="28"/>
        </w:rPr>
        <w:t>制度</w:t>
      </w:r>
      <w:r>
        <w:rPr>
          <w:rFonts w:ascii="ＭＳ ゴシック" w:eastAsia="ＭＳ ゴシック" w:hAnsi="ＭＳ ゴシック" w:hint="eastAsia"/>
          <w:sz w:val="28"/>
          <w:szCs w:val="28"/>
        </w:rPr>
        <w:t>」を活用した</w:t>
      </w:r>
      <w:r w:rsidRPr="006E16B5">
        <w:rPr>
          <w:rFonts w:ascii="ＭＳ ゴシック" w:eastAsia="ＭＳ ゴシック" w:hAnsi="ＭＳ ゴシック" w:hint="eastAsia"/>
          <w:sz w:val="28"/>
          <w:szCs w:val="28"/>
        </w:rPr>
        <w:t>人員数</w:t>
      </w:r>
    </w:p>
    <w:p w14:paraId="2365F8D3" w14:textId="77777777" w:rsidR="00356B37" w:rsidRDefault="00356B37" w:rsidP="00356B37">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この</w:t>
      </w:r>
      <w:r>
        <w:rPr>
          <w:rFonts w:ascii="游ゴシック Light" w:eastAsia="游ゴシック Light" w:hAnsi="游ゴシック Light" w:hint="eastAsia"/>
          <w:szCs w:val="21"/>
        </w:rPr>
        <w:t>30</w:t>
      </w:r>
      <w:r w:rsidRPr="006E16B5">
        <w:rPr>
          <w:rFonts w:ascii="游ゴシック Light" w:eastAsia="游ゴシック Light" w:hAnsi="游ゴシック Light" w:hint="eastAsia"/>
          <w:szCs w:val="21"/>
        </w:rPr>
        <w:t>年間にどれだけの人たちが国の季節労働者対策の</w:t>
      </w:r>
      <w:r>
        <w:rPr>
          <w:rFonts w:ascii="游ゴシック Light" w:eastAsia="游ゴシック Light" w:hAnsi="游ゴシック Light" w:hint="eastAsia"/>
          <w:szCs w:val="21"/>
        </w:rPr>
        <w:t>3</w:t>
      </w:r>
      <w:r w:rsidRPr="006E16B5">
        <w:rPr>
          <w:rFonts w:ascii="游ゴシック Light" w:eastAsia="游ゴシック Light" w:hAnsi="游ゴシック Light" w:hint="eastAsia"/>
          <w:szCs w:val="21"/>
        </w:rPr>
        <w:t>制度に適用され</w:t>
      </w:r>
      <w:r>
        <w:rPr>
          <w:rFonts w:ascii="游ゴシック Light" w:eastAsia="游ゴシック Light" w:hAnsi="游ゴシック Light" w:hint="eastAsia"/>
          <w:szCs w:val="21"/>
        </w:rPr>
        <w:t>、活用して</w:t>
      </w:r>
      <w:r w:rsidRPr="006E16B5">
        <w:rPr>
          <w:rFonts w:ascii="游ゴシック Light" w:eastAsia="游ゴシック Light" w:hAnsi="游ゴシック Light" w:hint="eastAsia"/>
          <w:szCs w:val="21"/>
        </w:rPr>
        <w:t>きたのだろうか。ずっと気になってい</w:t>
      </w:r>
      <w:r>
        <w:rPr>
          <w:rFonts w:ascii="游ゴシック Light" w:eastAsia="游ゴシック Light" w:hAnsi="游ゴシック Light" w:hint="eastAsia"/>
          <w:szCs w:val="21"/>
        </w:rPr>
        <w:t>ました。</w:t>
      </w:r>
      <w:r w:rsidRPr="006E16B5">
        <w:rPr>
          <w:rFonts w:ascii="游ゴシック Light" w:eastAsia="游ゴシック Light" w:hAnsi="游ゴシック Light" w:hint="eastAsia"/>
          <w:szCs w:val="21"/>
        </w:rPr>
        <w:t>〔表</w:t>
      </w:r>
      <w:r w:rsidR="008643C9">
        <w:rPr>
          <w:rFonts w:ascii="游ゴシック Light" w:eastAsia="游ゴシック Light" w:hAnsi="游ゴシック Light" w:hint="eastAsia"/>
          <w:szCs w:val="21"/>
        </w:rPr>
        <w:t>3</w:t>
      </w:r>
      <w:r w:rsidR="008643C9">
        <w:rPr>
          <w:rFonts w:ascii="游ゴシック Light" w:eastAsia="游ゴシック Light" w:hAnsi="游ゴシック Light"/>
          <w:szCs w:val="21"/>
        </w:rPr>
        <w:t xml:space="preserve"> </w:t>
      </w:r>
      <w:r w:rsidRPr="006E16B5">
        <w:rPr>
          <w:rFonts w:ascii="游ゴシック Light" w:eastAsia="游ゴシック Light" w:hAnsi="游ゴシック Light" w:hint="eastAsia"/>
          <w:szCs w:val="21"/>
        </w:rPr>
        <w:t>〕はその総括表で</w:t>
      </w:r>
      <w:r>
        <w:rPr>
          <w:rFonts w:ascii="游ゴシック Light" w:eastAsia="游ゴシック Light" w:hAnsi="游ゴシック Light" w:hint="eastAsia"/>
          <w:szCs w:val="21"/>
        </w:rPr>
        <w:t>すが、</w:t>
      </w:r>
      <w:r w:rsidR="009803E8">
        <w:rPr>
          <w:rFonts w:ascii="游ゴシック Light" w:eastAsia="游ゴシック Light" w:hAnsi="游ゴシック Light" w:hint="eastAsia"/>
          <w:szCs w:val="21"/>
        </w:rPr>
        <w:t>以下、</w:t>
      </w:r>
      <w:r>
        <w:rPr>
          <w:rFonts w:ascii="游ゴシック Light" w:eastAsia="游ゴシック Light" w:hAnsi="游ゴシック Light" w:hint="eastAsia"/>
          <w:szCs w:val="21"/>
        </w:rPr>
        <w:t>結論を先取りです。</w:t>
      </w:r>
    </w:p>
    <w:p w14:paraId="1A0773CC" w14:textId="77777777" w:rsidR="00356B37" w:rsidRPr="008643C9" w:rsidRDefault="00356B37" w:rsidP="00356B37">
      <w:pPr>
        <w:ind w:firstLineChars="100" w:firstLine="180"/>
        <w:rPr>
          <w:rFonts w:ascii="游ゴシック Light" w:eastAsia="游ゴシック Light" w:hAnsi="游ゴシック Light"/>
          <w:sz w:val="18"/>
          <w:szCs w:val="18"/>
        </w:rPr>
      </w:pPr>
    </w:p>
    <w:p w14:paraId="2AF214FB" w14:textId="77777777" w:rsidR="00356B37" w:rsidRPr="006E16B5" w:rsidRDefault="00356B37" w:rsidP="00356B37">
      <w:pPr>
        <w:rPr>
          <w:rFonts w:ascii="游ゴシック Light" w:eastAsia="游ゴシック Light" w:hAnsi="游ゴシック Light"/>
          <w:szCs w:val="21"/>
        </w:rPr>
      </w:pPr>
      <w:r w:rsidRPr="006E16B5">
        <w:rPr>
          <w:rFonts w:ascii="游ゴシック Light" w:eastAsia="游ゴシック Light" w:hAnsi="游ゴシック Light" w:hint="eastAsia"/>
          <w:szCs w:val="21"/>
        </w:rPr>
        <w:t>➀通年雇用奨励金の適用人員は</w:t>
      </w:r>
      <w:r>
        <w:rPr>
          <w:rFonts w:ascii="游ゴシック Light" w:eastAsia="游ゴシック Light" w:hAnsi="游ゴシック Light" w:hint="eastAsia"/>
          <w:szCs w:val="21"/>
        </w:rPr>
        <w:t>30</w:t>
      </w:r>
      <w:r w:rsidRPr="006E16B5">
        <w:rPr>
          <w:rFonts w:ascii="游ゴシック Light" w:eastAsia="游ゴシック Light" w:hAnsi="游ゴシック Light" w:hint="eastAsia"/>
          <w:szCs w:val="21"/>
        </w:rPr>
        <w:t xml:space="preserve">年間の　　　</w:t>
      </w:r>
    </w:p>
    <w:p w14:paraId="241B99AE" w14:textId="77777777" w:rsidR="00356B37" w:rsidRPr="006E16B5" w:rsidRDefault="00356B37" w:rsidP="00356B37">
      <w:pPr>
        <w:ind w:left="210" w:hangingChars="100" w:hanging="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 xml:space="preserve">　トータルで</w:t>
      </w:r>
      <w:r>
        <w:rPr>
          <w:rFonts w:ascii="游ゴシック Light" w:eastAsia="游ゴシック Light" w:hAnsi="游ゴシック Light" w:hint="eastAsia"/>
          <w:szCs w:val="21"/>
        </w:rPr>
        <w:t>23</w:t>
      </w:r>
      <w:r w:rsidRPr="006E16B5">
        <w:rPr>
          <w:rFonts w:ascii="游ゴシック Light" w:eastAsia="游ゴシック Light" w:hAnsi="游ゴシック Light" w:hint="eastAsia"/>
          <w:szCs w:val="21"/>
        </w:rPr>
        <w:t>万</w:t>
      </w:r>
      <w:r>
        <w:rPr>
          <w:rFonts w:ascii="游ゴシック Light" w:eastAsia="游ゴシック Light" w:hAnsi="游ゴシック Light" w:hint="eastAsia"/>
          <w:szCs w:val="21"/>
        </w:rPr>
        <w:t>0427</w:t>
      </w:r>
      <w:r w:rsidRPr="006E16B5">
        <w:rPr>
          <w:rFonts w:ascii="游ゴシック Light" w:eastAsia="游ゴシック Light" w:hAnsi="游ゴシック Light" w:hint="eastAsia"/>
          <w:szCs w:val="21"/>
        </w:rPr>
        <w:t>人で</w:t>
      </w:r>
      <w:r>
        <w:rPr>
          <w:rFonts w:ascii="游ゴシック Light" w:eastAsia="游ゴシック Light" w:hAnsi="游ゴシック Light" w:hint="eastAsia"/>
          <w:szCs w:val="21"/>
        </w:rPr>
        <w:t>す。</w:t>
      </w:r>
      <w:r w:rsidRPr="006E16B5">
        <w:rPr>
          <w:rFonts w:ascii="游ゴシック Light" w:eastAsia="游ゴシック Light" w:hAnsi="游ゴシック Light" w:hint="eastAsia"/>
          <w:szCs w:val="21"/>
        </w:rPr>
        <w:t>１人の通年雇用に対し、事業主は３回までは減額給付され</w:t>
      </w:r>
      <w:r>
        <w:rPr>
          <w:rFonts w:ascii="游ゴシック Light" w:eastAsia="游ゴシック Light" w:hAnsi="游ゴシック Light" w:hint="eastAsia"/>
          <w:szCs w:val="21"/>
        </w:rPr>
        <w:t>ながら受給できます。すなわち23</w:t>
      </w:r>
      <w:r w:rsidRPr="006E16B5">
        <w:rPr>
          <w:rFonts w:ascii="游ゴシック Light" w:eastAsia="游ゴシック Light" w:hAnsi="游ゴシック Light" w:hint="eastAsia"/>
          <w:szCs w:val="21"/>
        </w:rPr>
        <w:t>万人の</w:t>
      </w:r>
      <w:r>
        <w:rPr>
          <w:rFonts w:ascii="游ゴシック Light" w:eastAsia="游ゴシック Light" w:hAnsi="游ゴシック Light" w:hint="eastAsia"/>
          <w:szCs w:val="21"/>
        </w:rPr>
        <w:t>3</w:t>
      </w:r>
      <w:r w:rsidRPr="006E16B5">
        <w:rPr>
          <w:rFonts w:ascii="游ゴシック Light" w:eastAsia="游ゴシック Light" w:hAnsi="游ゴシック Light" w:hint="eastAsia"/>
          <w:szCs w:val="21"/>
        </w:rPr>
        <w:t>分の</w:t>
      </w:r>
      <w:r>
        <w:rPr>
          <w:rFonts w:ascii="游ゴシック Light" w:eastAsia="游ゴシック Light" w:hAnsi="游ゴシック Light" w:hint="eastAsia"/>
          <w:szCs w:val="21"/>
        </w:rPr>
        <w:t>１</w:t>
      </w:r>
      <w:r w:rsidRPr="006E16B5">
        <w:rPr>
          <w:rFonts w:ascii="游ゴシック Light" w:eastAsia="游ゴシック Light" w:hAnsi="游ゴシック Light" w:hint="eastAsia"/>
          <w:szCs w:val="21"/>
        </w:rPr>
        <w:t>、すなわち</w:t>
      </w:r>
      <w:r>
        <w:rPr>
          <w:rFonts w:ascii="游ゴシック Light" w:eastAsia="游ゴシック Light" w:hAnsi="游ゴシック Light" w:hint="eastAsia"/>
          <w:szCs w:val="21"/>
        </w:rPr>
        <w:t>7.7</w:t>
      </w:r>
      <w:r w:rsidRPr="006E16B5">
        <w:rPr>
          <w:rFonts w:ascii="游ゴシック Light" w:eastAsia="游ゴシック Light" w:hAnsi="游ゴシック Light" w:hint="eastAsia"/>
          <w:szCs w:val="21"/>
        </w:rPr>
        <w:t>万人が通年雇用化</w:t>
      </w:r>
      <w:r>
        <w:rPr>
          <w:rFonts w:ascii="游ゴシック Light" w:eastAsia="游ゴシック Light" w:hAnsi="游ゴシック Light" w:hint="eastAsia"/>
          <w:szCs w:val="21"/>
        </w:rPr>
        <w:t>されたことになります</w:t>
      </w:r>
      <w:r w:rsidRPr="006E16B5">
        <w:rPr>
          <w:rFonts w:ascii="游ゴシック Light" w:eastAsia="游ゴシック Light" w:hAnsi="游ゴシック Light" w:hint="eastAsia"/>
          <w:szCs w:val="21"/>
        </w:rPr>
        <w:t>。</w:t>
      </w:r>
    </w:p>
    <w:tbl>
      <w:tblPr>
        <w:tblStyle w:val="13"/>
        <w:tblpPr w:leftFromText="142" w:rightFromText="142" w:tblpX="260" w:tblpYSpec="top"/>
        <w:tblW w:w="8222"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584"/>
        <w:gridCol w:w="857"/>
        <w:gridCol w:w="423"/>
        <w:gridCol w:w="1132"/>
        <w:gridCol w:w="933"/>
        <w:gridCol w:w="1078"/>
        <w:gridCol w:w="1005"/>
        <w:gridCol w:w="934"/>
        <w:gridCol w:w="1276"/>
      </w:tblGrid>
      <w:tr w:rsidR="008643C9" w:rsidRPr="009803E8" w14:paraId="1FC1C13E" w14:textId="77777777" w:rsidTr="0027170F">
        <w:trPr>
          <w:cantSplit/>
          <w:trHeight w:val="20"/>
        </w:trPr>
        <w:tc>
          <w:tcPr>
            <w:tcW w:w="8222" w:type="dxa"/>
            <w:gridSpan w:val="9"/>
            <w:tcBorders>
              <w:top w:val="nil"/>
              <w:bottom w:val="thinThickSmallGap" w:sz="18" w:space="0" w:color="auto"/>
            </w:tcBorders>
            <w:vAlign w:val="center"/>
          </w:tcPr>
          <w:p w14:paraId="51E38067" w14:textId="77777777" w:rsidR="008643C9" w:rsidRPr="00454F61" w:rsidRDefault="008643C9" w:rsidP="008643C9">
            <w:pPr>
              <w:spacing w:line="300" w:lineRule="exact"/>
              <w:jc w:val="center"/>
              <w:rPr>
                <w:rFonts w:ascii="ＭＳ ゴシック" w:eastAsia="ＭＳ ゴシック" w:hAnsi="ＭＳ ゴシック"/>
                <w:sz w:val="21"/>
                <w:szCs w:val="21"/>
              </w:rPr>
            </w:pPr>
            <w:r w:rsidRPr="00454F61">
              <w:rPr>
                <w:rFonts w:ascii="ＭＳ ゴシック" w:eastAsia="ＭＳ ゴシック" w:hAnsi="ＭＳ ゴシック" w:hint="eastAsia"/>
                <w:sz w:val="21"/>
                <w:szCs w:val="21"/>
              </w:rPr>
              <w:lastRenderedPageBreak/>
              <w:t>〔表3〕　季節労働者対策3制度の適用人員数（道内）　　（単位:人）</w:t>
            </w:r>
          </w:p>
        </w:tc>
      </w:tr>
      <w:tr w:rsidR="008643C9" w:rsidRPr="009803E8" w14:paraId="5CB5BED4" w14:textId="77777777" w:rsidTr="0027170F">
        <w:trPr>
          <w:cantSplit/>
          <w:trHeight w:val="20"/>
        </w:trPr>
        <w:tc>
          <w:tcPr>
            <w:tcW w:w="584" w:type="dxa"/>
            <w:tcBorders>
              <w:top w:val="thinThickSmallGap" w:sz="18" w:space="0" w:color="auto"/>
              <w:bottom w:val="dashSmallGap" w:sz="12" w:space="0" w:color="auto"/>
            </w:tcBorders>
            <w:vAlign w:val="center"/>
          </w:tcPr>
          <w:p w14:paraId="671F287C" w14:textId="77777777" w:rsidR="008643C9" w:rsidRPr="009803E8" w:rsidRDefault="0027170F" w:rsidP="008643C9">
            <w:pPr>
              <w:spacing w:line="300" w:lineRule="exact"/>
              <w:jc w:val="center"/>
              <w:rPr>
                <w:rFonts w:asciiTheme="majorHAnsi" w:eastAsiaTheme="majorHAnsi" w:hAnsiTheme="majorHAnsi"/>
                <w:sz w:val="18"/>
                <w:szCs w:val="18"/>
              </w:rPr>
            </w:pPr>
            <w:r>
              <w:rPr>
                <w:rFonts w:asciiTheme="majorHAnsi" w:eastAsiaTheme="majorHAnsi" w:hAnsiTheme="majorHAnsi" w:hint="eastAsia"/>
                <w:sz w:val="18"/>
                <w:szCs w:val="18"/>
              </w:rPr>
              <w:t>区分</w:t>
            </w:r>
          </w:p>
        </w:tc>
        <w:tc>
          <w:tcPr>
            <w:tcW w:w="857" w:type="dxa"/>
            <w:tcBorders>
              <w:top w:val="thinThickSmallGap" w:sz="18" w:space="0" w:color="auto"/>
              <w:bottom w:val="dashSmallGap" w:sz="12" w:space="0" w:color="auto"/>
            </w:tcBorders>
            <w:vAlign w:val="center"/>
          </w:tcPr>
          <w:p w14:paraId="31610965" w14:textId="77777777" w:rsidR="008643C9" w:rsidRPr="009803E8" w:rsidRDefault="0027170F" w:rsidP="008643C9">
            <w:pPr>
              <w:spacing w:line="300" w:lineRule="exact"/>
              <w:jc w:val="center"/>
              <w:rPr>
                <w:rFonts w:asciiTheme="majorHAnsi" w:eastAsiaTheme="majorHAnsi" w:hAnsiTheme="majorHAnsi"/>
                <w:sz w:val="18"/>
                <w:szCs w:val="18"/>
              </w:rPr>
            </w:pPr>
            <w:r>
              <w:rPr>
                <w:rFonts w:asciiTheme="majorHAnsi" w:eastAsiaTheme="majorHAnsi" w:hAnsiTheme="majorHAnsi" w:hint="eastAsia"/>
                <w:sz w:val="18"/>
                <w:szCs w:val="18"/>
              </w:rPr>
              <w:t>西暦</w:t>
            </w:r>
          </w:p>
        </w:tc>
        <w:tc>
          <w:tcPr>
            <w:tcW w:w="423" w:type="dxa"/>
            <w:tcBorders>
              <w:top w:val="thinThickSmallGap" w:sz="18" w:space="0" w:color="auto"/>
              <w:bottom w:val="dashSmallGap" w:sz="12" w:space="0" w:color="auto"/>
              <w:right w:val="single" w:sz="4" w:space="0" w:color="auto"/>
            </w:tcBorders>
            <w:vAlign w:val="center"/>
          </w:tcPr>
          <w:p w14:paraId="72B23431" w14:textId="77777777" w:rsidR="008643C9" w:rsidRPr="009803E8" w:rsidRDefault="0027170F" w:rsidP="0027170F">
            <w:pPr>
              <w:spacing w:line="300" w:lineRule="exact"/>
              <w:jc w:val="center"/>
              <w:rPr>
                <w:rFonts w:asciiTheme="majorHAnsi" w:eastAsiaTheme="majorHAnsi" w:hAnsiTheme="majorHAnsi"/>
                <w:sz w:val="18"/>
                <w:szCs w:val="18"/>
              </w:rPr>
            </w:pPr>
            <w:r>
              <w:rPr>
                <w:rFonts w:asciiTheme="majorHAnsi" w:eastAsiaTheme="majorHAnsi" w:hAnsiTheme="majorHAnsi" w:hint="eastAsia"/>
                <w:sz w:val="18"/>
                <w:szCs w:val="18"/>
              </w:rPr>
              <w:t>元号</w:t>
            </w:r>
          </w:p>
        </w:tc>
        <w:tc>
          <w:tcPr>
            <w:tcW w:w="2065" w:type="dxa"/>
            <w:gridSpan w:val="2"/>
            <w:tcBorders>
              <w:top w:val="thinThickSmallGap" w:sz="18" w:space="0" w:color="auto"/>
              <w:left w:val="single" w:sz="4" w:space="0" w:color="auto"/>
              <w:bottom w:val="dashSmallGap" w:sz="12" w:space="0" w:color="auto"/>
            </w:tcBorders>
            <w:vAlign w:val="center"/>
          </w:tcPr>
          <w:p w14:paraId="39892719" w14:textId="77777777" w:rsidR="008643C9" w:rsidRPr="009803E8" w:rsidRDefault="008643C9" w:rsidP="0027170F">
            <w:pPr>
              <w:spacing w:line="300" w:lineRule="exact"/>
              <w:ind w:firstLineChars="100" w:firstLine="180"/>
              <w:rPr>
                <w:rFonts w:asciiTheme="majorHAnsi" w:eastAsiaTheme="majorHAnsi" w:hAnsiTheme="majorHAnsi"/>
                <w:sz w:val="18"/>
                <w:szCs w:val="18"/>
              </w:rPr>
            </w:pPr>
            <w:r w:rsidRPr="009803E8">
              <w:rPr>
                <w:rFonts w:asciiTheme="majorHAnsi" w:eastAsiaTheme="majorHAnsi" w:hAnsiTheme="majorHAnsi" w:hint="eastAsia"/>
                <w:sz w:val="18"/>
                <w:szCs w:val="18"/>
              </w:rPr>
              <w:t>職業講習</w:t>
            </w:r>
          </w:p>
          <w:p w14:paraId="5DADC81E" w14:textId="77777777" w:rsidR="008643C9" w:rsidRPr="009803E8" w:rsidRDefault="008643C9" w:rsidP="0027170F">
            <w:pPr>
              <w:spacing w:line="300" w:lineRule="exact"/>
              <w:ind w:firstLineChars="600" w:firstLine="1080"/>
              <w:rPr>
                <w:rFonts w:asciiTheme="majorHAnsi" w:eastAsiaTheme="majorHAnsi" w:hAnsiTheme="majorHAnsi"/>
                <w:sz w:val="18"/>
                <w:szCs w:val="18"/>
              </w:rPr>
            </w:pPr>
            <w:r w:rsidRPr="009803E8">
              <w:rPr>
                <w:rFonts w:asciiTheme="majorHAnsi" w:eastAsiaTheme="majorHAnsi" w:hAnsiTheme="majorHAnsi" w:hint="eastAsia"/>
                <w:sz w:val="18"/>
                <w:szCs w:val="18"/>
              </w:rPr>
              <w:t>委託講習</w:t>
            </w:r>
          </w:p>
        </w:tc>
        <w:tc>
          <w:tcPr>
            <w:tcW w:w="1078" w:type="dxa"/>
            <w:tcBorders>
              <w:top w:val="thinThickSmallGap" w:sz="18" w:space="0" w:color="auto"/>
              <w:bottom w:val="dashSmallGap" w:sz="12" w:space="0" w:color="auto"/>
            </w:tcBorders>
            <w:vAlign w:val="center"/>
          </w:tcPr>
          <w:p w14:paraId="6EE2FF29" w14:textId="77777777" w:rsidR="008643C9" w:rsidRPr="009803E8" w:rsidRDefault="008643C9" w:rsidP="0027170F">
            <w:pPr>
              <w:spacing w:line="300" w:lineRule="exact"/>
              <w:ind w:firstLineChars="50" w:firstLine="90"/>
              <w:rPr>
                <w:rFonts w:asciiTheme="majorHAnsi" w:eastAsiaTheme="majorHAnsi" w:hAnsiTheme="majorHAnsi"/>
                <w:sz w:val="18"/>
                <w:szCs w:val="18"/>
              </w:rPr>
            </w:pPr>
            <w:r w:rsidRPr="009803E8">
              <w:rPr>
                <w:rFonts w:asciiTheme="majorHAnsi" w:eastAsiaTheme="majorHAnsi" w:hAnsiTheme="majorHAnsi" w:hint="eastAsia"/>
                <w:sz w:val="18"/>
                <w:szCs w:val="18"/>
              </w:rPr>
              <w:t>安定</w:t>
            </w:r>
          </w:p>
          <w:p w14:paraId="1563C70D" w14:textId="77777777" w:rsidR="008643C9" w:rsidRPr="009803E8" w:rsidRDefault="008643C9" w:rsidP="0027170F">
            <w:pPr>
              <w:spacing w:line="300" w:lineRule="exact"/>
              <w:ind w:firstLineChars="50" w:firstLine="90"/>
              <w:rPr>
                <w:rFonts w:asciiTheme="majorHAnsi" w:eastAsiaTheme="majorHAnsi" w:hAnsiTheme="majorHAnsi"/>
                <w:sz w:val="18"/>
                <w:szCs w:val="18"/>
              </w:rPr>
            </w:pPr>
            <w:r w:rsidRPr="009803E8">
              <w:rPr>
                <w:rFonts w:asciiTheme="majorHAnsi" w:eastAsiaTheme="majorHAnsi" w:hAnsiTheme="majorHAnsi" w:hint="eastAsia"/>
                <w:sz w:val="18"/>
                <w:szCs w:val="18"/>
              </w:rPr>
              <w:t>奨励金</w:t>
            </w:r>
          </w:p>
        </w:tc>
        <w:tc>
          <w:tcPr>
            <w:tcW w:w="1939" w:type="dxa"/>
            <w:gridSpan w:val="2"/>
            <w:tcBorders>
              <w:top w:val="thinThickSmallGap" w:sz="18" w:space="0" w:color="auto"/>
              <w:bottom w:val="dashSmallGap" w:sz="12" w:space="0" w:color="auto"/>
            </w:tcBorders>
            <w:vAlign w:val="center"/>
          </w:tcPr>
          <w:p w14:paraId="2FD7FAA4" w14:textId="77777777" w:rsidR="008643C9" w:rsidRPr="009803E8" w:rsidRDefault="008643C9" w:rsidP="0027170F">
            <w:pPr>
              <w:spacing w:line="300" w:lineRule="exact"/>
              <w:ind w:firstLineChars="100" w:firstLine="180"/>
              <w:rPr>
                <w:rFonts w:asciiTheme="majorHAnsi" w:eastAsiaTheme="majorHAnsi" w:hAnsiTheme="majorHAnsi"/>
                <w:sz w:val="18"/>
                <w:szCs w:val="18"/>
              </w:rPr>
            </w:pPr>
            <w:r w:rsidRPr="009803E8">
              <w:rPr>
                <w:rFonts w:asciiTheme="majorHAnsi" w:eastAsiaTheme="majorHAnsi" w:hAnsiTheme="majorHAnsi" w:hint="eastAsia"/>
                <w:sz w:val="18"/>
                <w:szCs w:val="18"/>
              </w:rPr>
              <w:t>通年雇用</w:t>
            </w:r>
          </w:p>
          <w:p w14:paraId="0BB732E8" w14:textId="77777777" w:rsidR="008643C9" w:rsidRPr="009803E8" w:rsidRDefault="0027170F" w:rsidP="008643C9">
            <w:pPr>
              <w:spacing w:line="300" w:lineRule="exact"/>
              <w:jc w:val="center"/>
              <w:rPr>
                <w:rFonts w:asciiTheme="majorHAnsi" w:eastAsiaTheme="majorHAnsi" w:hAnsiTheme="majorHAnsi"/>
                <w:sz w:val="18"/>
                <w:szCs w:val="18"/>
              </w:rPr>
            </w:pPr>
            <w:r>
              <w:rPr>
                <w:rFonts w:asciiTheme="majorHAnsi" w:eastAsiaTheme="majorHAnsi" w:hAnsiTheme="majorHAnsi" w:hint="eastAsia"/>
                <w:sz w:val="18"/>
                <w:szCs w:val="18"/>
              </w:rPr>
              <w:t xml:space="preserve">　　　　　</w:t>
            </w:r>
            <w:r w:rsidR="008643C9" w:rsidRPr="009803E8">
              <w:rPr>
                <w:rFonts w:asciiTheme="majorHAnsi" w:eastAsiaTheme="majorHAnsi" w:hAnsiTheme="majorHAnsi" w:hint="eastAsia"/>
                <w:sz w:val="18"/>
                <w:szCs w:val="18"/>
              </w:rPr>
              <w:t>移動就労</w:t>
            </w:r>
          </w:p>
        </w:tc>
        <w:tc>
          <w:tcPr>
            <w:tcW w:w="1276" w:type="dxa"/>
            <w:tcBorders>
              <w:top w:val="thinThickSmallGap" w:sz="18" w:space="0" w:color="auto"/>
              <w:bottom w:val="dashSmallGap" w:sz="12" w:space="0" w:color="auto"/>
            </w:tcBorders>
            <w:vAlign w:val="center"/>
          </w:tcPr>
          <w:p w14:paraId="0E28B32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計</w:t>
            </w:r>
          </w:p>
          <w:p w14:paraId="4A6D4325" w14:textId="77777777" w:rsidR="008643C9" w:rsidRPr="009803E8" w:rsidRDefault="008643C9" w:rsidP="008643C9">
            <w:pPr>
              <w:spacing w:line="300" w:lineRule="exact"/>
              <w:jc w:val="center"/>
              <w:rPr>
                <w:rFonts w:asciiTheme="majorHAnsi" w:eastAsiaTheme="majorHAnsi" w:hAnsiTheme="majorHAnsi"/>
                <w:sz w:val="18"/>
                <w:szCs w:val="18"/>
              </w:rPr>
            </w:pPr>
          </w:p>
        </w:tc>
      </w:tr>
      <w:tr w:rsidR="008643C9" w:rsidRPr="009803E8" w14:paraId="39048282" w14:textId="77777777" w:rsidTr="0027170F">
        <w:trPr>
          <w:cantSplit/>
          <w:trHeight w:val="20"/>
        </w:trPr>
        <w:tc>
          <w:tcPr>
            <w:tcW w:w="584" w:type="dxa"/>
            <w:vMerge w:val="restart"/>
            <w:tcBorders>
              <w:top w:val="dashSmallGap" w:sz="12" w:space="0" w:color="auto"/>
            </w:tcBorders>
            <w:textDirection w:val="tbRlV"/>
            <w:vAlign w:val="center"/>
          </w:tcPr>
          <w:p w14:paraId="4366A36E" w14:textId="77777777" w:rsidR="008643C9" w:rsidRPr="009803E8" w:rsidRDefault="008643C9" w:rsidP="008643C9">
            <w:pPr>
              <w:spacing w:line="300" w:lineRule="exact"/>
              <w:ind w:left="113" w:righ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積寒講習の時代</w:t>
            </w:r>
          </w:p>
        </w:tc>
        <w:tc>
          <w:tcPr>
            <w:tcW w:w="857" w:type="dxa"/>
            <w:tcBorders>
              <w:top w:val="dashSmallGap" w:sz="12" w:space="0" w:color="auto"/>
              <w:bottom w:val="single" w:sz="4" w:space="0" w:color="auto"/>
            </w:tcBorders>
            <w:vAlign w:val="center"/>
          </w:tcPr>
          <w:p w14:paraId="539899B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1977</w:t>
            </w:r>
          </w:p>
        </w:tc>
        <w:tc>
          <w:tcPr>
            <w:tcW w:w="423" w:type="dxa"/>
            <w:tcBorders>
              <w:top w:val="dashSmallGap" w:sz="12" w:space="0" w:color="auto"/>
              <w:right w:val="single" w:sz="4" w:space="0" w:color="auto"/>
            </w:tcBorders>
            <w:vAlign w:val="center"/>
          </w:tcPr>
          <w:p w14:paraId="204CCFE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52</w:t>
            </w:r>
          </w:p>
        </w:tc>
        <w:tc>
          <w:tcPr>
            <w:tcW w:w="1132" w:type="dxa"/>
            <w:tcBorders>
              <w:top w:val="dashSmallGap" w:sz="12" w:space="0" w:color="auto"/>
              <w:left w:val="single" w:sz="4" w:space="0" w:color="auto"/>
            </w:tcBorders>
            <w:vAlign w:val="center"/>
          </w:tcPr>
          <w:p w14:paraId="3DD0980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75,616</w:t>
            </w:r>
          </w:p>
        </w:tc>
        <w:tc>
          <w:tcPr>
            <w:tcW w:w="933" w:type="dxa"/>
            <w:tcBorders>
              <w:top w:val="dashSmallGap" w:sz="12" w:space="0" w:color="auto"/>
            </w:tcBorders>
            <w:vAlign w:val="center"/>
          </w:tcPr>
          <w:p w14:paraId="0665067C"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78" w:type="dxa"/>
            <w:tcBorders>
              <w:top w:val="dashSmallGap" w:sz="12" w:space="0" w:color="auto"/>
            </w:tcBorders>
            <w:vAlign w:val="center"/>
          </w:tcPr>
          <w:p w14:paraId="6CB67087"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05" w:type="dxa"/>
            <w:tcBorders>
              <w:top w:val="dashSmallGap" w:sz="12" w:space="0" w:color="auto"/>
            </w:tcBorders>
            <w:vAlign w:val="center"/>
          </w:tcPr>
          <w:p w14:paraId="2E07CEB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4,707</w:t>
            </w:r>
          </w:p>
        </w:tc>
        <w:tc>
          <w:tcPr>
            <w:tcW w:w="934" w:type="dxa"/>
            <w:tcBorders>
              <w:top w:val="dashSmallGap" w:sz="12" w:space="0" w:color="auto"/>
            </w:tcBorders>
            <w:vAlign w:val="center"/>
          </w:tcPr>
          <w:p w14:paraId="7C9172FA"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tcBorders>
              <w:top w:val="dashSmallGap" w:sz="12" w:space="0" w:color="auto"/>
            </w:tcBorders>
            <w:vAlign w:val="center"/>
          </w:tcPr>
          <w:p w14:paraId="72F4EBB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80,318</w:t>
            </w:r>
          </w:p>
        </w:tc>
      </w:tr>
      <w:tr w:rsidR="008643C9" w:rsidRPr="009803E8" w14:paraId="3DD46FEC" w14:textId="77777777" w:rsidTr="0027170F">
        <w:trPr>
          <w:cantSplit/>
          <w:trHeight w:val="20"/>
        </w:trPr>
        <w:tc>
          <w:tcPr>
            <w:tcW w:w="584" w:type="dxa"/>
            <w:vMerge/>
            <w:vAlign w:val="center"/>
          </w:tcPr>
          <w:p w14:paraId="7D0F8EC3"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58E4D15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1978</w:t>
            </w:r>
          </w:p>
        </w:tc>
        <w:tc>
          <w:tcPr>
            <w:tcW w:w="423" w:type="dxa"/>
            <w:vAlign w:val="center"/>
          </w:tcPr>
          <w:p w14:paraId="5D40C6C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53</w:t>
            </w:r>
          </w:p>
        </w:tc>
        <w:tc>
          <w:tcPr>
            <w:tcW w:w="1132" w:type="dxa"/>
            <w:vAlign w:val="center"/>
          </w:tcPr>
          <w:p w14:paraId="1917CDD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104,320</w:t>
            </w:r>
          </w:p>
        </w:tc>
        <w:tc>
          <w:tcPr>
            <w:tcW w:w="933" w:type="dxa"/>
            <w:vAlign w:val="center"/>
          </w:tcPr>
          <w:p w14:paraId="414168E2"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78" w:type="dxa"/>
            <w:vAlign w:val="center"/>
          </w:tcPr>
          <w:p w14:paraId="05617887"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05" w:type="dxa"/>
            <w:vAlign w:val="center"/>
          </w:tcPr>
          <w:p w14:paraId="07597F0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5,430</w:t>
            </w:r>
          </w:p>
        </w:tc>
        <w:tc>
          <w:tcPr>
            <w:tcW w:w="934" w:type="dxa"/>
            <w:vAlign w:val="center"/>
          </w:tcPr>
          <w:p w14:paraId="0F6AFAED"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1628FF3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109,750</w:t>
            </w:r>
          </w:p>
        </w:tc>
      </w:tr>
      <w:tr w:rsidR="008643C9" w:rsidRPr="009803E8" w14:paraId="5FE9F8F6" w14:textId="77777777" w:rsidTr="0027170F">
        <w:trPr>
          <w:cantSplit/>
          <w:trHeight w:val="20"/>
        </w:trPr>
        <w:tc>
          <w:tcPr>
            <w:tcW w:w="584" w:type="dxa"/>
            <w:vMerge/>
            <w:vAlign w:val="center"/>
          </w:tcPr>
          <w:p w14:paraId="19D68362"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557B077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1979</w:t>
            </w:r>
          </w:p>
        </w:tc>
        <w:tc>
          <w:tcPr>
            <w:tcW w:w="423" w:type="dxa"/>
            <w:vAlign w:val="center"/>
          </w:tcPr>
          <w:p w14:paraId="6BDB2BC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54</w:t>
            </w:r>
          </w:p>
        </w:tc>
        <w:tc>
          <w:tcPr>
            <w:tcW w:w="1132" w:type="dxa"/>
            <w:vAlign w:val="center"/>
          </w:tcPr>
          <w:p w14:paraId="522BB501"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144,140</w:t>
            </w:r>
          </w:p>
        </w:tc>
        <w:tc>
          <w:tcPr>
            <w:tcW w:w="933" w:type="dxa"/>
            <w:vAlign w:val="center"/>
          </w:tcPr>
          <w:p w14:paraId="71CBD249"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78" w:type="dxa"/>
            <w:vAlign w:val="center"/>
          </w:tcPr>
          <w:p w14:paraId="334F1C14"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005" w:type="dxa"/>
            <w:vAlign w:val="center"/>
          </w:tcPr>
          <w:p w14:paraId="7CF4F1E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5,683</w:t>
            </w:r>
          </w:p>
        </w:tc>
        <w:tc>
          <w:tcPr>
            <w:tcW w:w="934" w:type="dxa"/>
            <w:vAlign w:val="center"/>
          </w:tcPr>
          <w:p w14:paraId="5BF1CF96"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66B59A3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150,823</w:t>
            </w:r>
          </w:p>
        </w:tc>
      </w:tr>
      <w:tr w:rsidR="008643C9" w:rsidRPr="009803E8" w14:paraId="54972DBE" w14:textId="77777777" w:rsidTr="0027170F">
        <w:trPr>
          <w:cantSplit/>
          <w:trHeight w:val="20"/>
        </w:trPr>
        <w:tc>
          <w:tcPr>
            <w:tcW w:w="584" w:type="dxa"/>
            <w:vMerge/>
            <w:vAlign w:val="center"/>
          </w:tcPr>
          <w:p w14:paraId="2E00CC10"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6FA13B5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1980</w:t>
            </w:r>
          </w:p>
        </w:tc>
        <w:tc>
          <w:tcPr>
            <w:tcW w:w="423" w:type="dxa"/>
            <w:vAlign w:val="center"/>
          </w:tcPr>
          <w:p w14:paraId="176EFF1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55</w:t>
            </w:r>
          </w:p>
        </w:tc>
        <w:tc>
          <w:tcPr>
            <w:tcW w:w="1132" w:type="dxa"/>
            <w:vAlign w:val="center"/>
          </w:tcPr>
          <w:p w14:paraId="183C8732" w14:textId="77777777" w:rsidR="008643C9" w:rsidRPr="009803E8" w:rsidRDefault="008643C9" w:rsidP="008643C9">
            <w:pPr>
              <w:spacing w:line="300" w:lineRule="exact"/>
              <w:jc w:val="center"/>
              <w:rPr>
                <w:rFonts w:asciiTheme="majorHAnsi" w:eastAsiaTheme="majorHAnsi" w:hAnsiTheme="majorHAnsi"/>
                <w:noProof/>
                <w:sz w:val="18"/>
                <w:szCs w:val="18"/>
              </w:rPr>
            </w:pPr>
            <w:r w:rsidRPr="009803E8">
              <w:rPr>
                <w:rFonts w:asciiTheme="majorHAnsi" w:eastAsiaTheme="majorHAnsi" w:hAnsiTheme="majorHAnsi" w:hint="eastAsia"/>
                <w:noProof/>
                <w:sz w:val="18"/>
                <w:szCs w:val="18"/>
              </w:rPr>
              <w:t>131,317</w:t>
            </w:r>
          </w:p>
        </w:tc>
        <w:tc>
          <w:tcPr>
            <w:tcW w:w="933" w:type="dxa"/>
            <w:vAlign w:val="center"/>
          </w:tcPr>
          <w:p w14:paraId="651B5657" w14:textId="77777777" w:rsidR="008643C9" w:rsidRPr="009803E8" w:rsidRDefault="008643C9" w:rsidP="008643C9">
            <w:pPr>
              <w:spacing w:line="300" w:lineRule="exact"/>
              <w:jc w:val="center"/>
              <w:rPr>
                <w:rFonts w:asciiTheme="majorHAnsi" w:eastAsiaTheme="majorHAnsi" w:hAnsiTheme="majorHAnsi"/>
                <w:noProof/>
                <w:sz w:val="18"/>
                <w:szCs w:val="18"/>
              </w:rPr>
            </w:pPr>
          </w:p>
        </w:tc>
        <w:tc>
          <w:tcPr>
            <w:tcW w:w="1078" w:type="dxa"/>
            <w:vAlign w:val="center"/>
          </w:tcPr>
          <w:p w14:paraId="64CC24E4" w14:textId="77777777" w:rsidR="008643C9" w:rsidRPr="009803E8" w:rsidRDefault="008643C9" w:rsidP="008643C9">
            <w:pPr>
              <w:spacing w:line="300" w:lineRule="exact"/>
              <w:jc w:val="center"/>
              <w:rPr>
                <w:rFonts w:asciiTheme="majorHAnsi" w:eastAsiaTheme="majorHAnsi" w:hAnsiTheme="majorHAnsi"/>
                <w:noProof/>
                <w:sz w:val="18"/>
                <w:szCs w:val="18"/>
              </w:rPr>
            </w:pPr>
          </w:p>
        </w:tc>
        <w:tc>
          <w:tcPr>
            <w:tcW w:w="1005" w:type="dxa"/>
            <w:vAlign w:val="center"/>
          </w:tcPr>
          <w:p w14:paraId="06B01E2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6,710</w:t>
            </w:r>
          </w:p>
        </w:tc>
        <w:tc>
          <w:tcPr>
            <w:tcW w:w="934" w:type="dxa"/>
            <w:vAlign w:val="center"/>
          </w:tcPr>
          <w:p w14:paraId="2D81005B"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48F75C2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138,027</w:t>
            </w:r>
          </w:p>
        </w:tc>
      </w:tr>
      <w:tr w:rsidR="008643C9" w:rsidRPr="009803E8" w14:paraId="6AB5D326" w14:textId="77777777" w:rsidTr="0027170F">
        <w:trPr>
          <w:cantSplit/>
          <w:trHeight w:val="20"/>
        </w:trPr>
        <w:tc>
          <w:tcPr>
            <w:tcW w:w="584" w:type="dxa"/>
            <w:vMerge/>
            <w:vAlign w:val="center"/>
          </w:tcPr>
          <w:p w14:paraId="46C2A93D"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34E3737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1981</w:t>
            </w:r>
          </w:p>
        </w:tc>
        <w:tc>
          <w:tcPr>
            <w:tcW w:w="423" w:type="dxa"/>
            <w:vAlign w:val="center"/>
          </w:tcPr>
          <w:p w14:paraId="14D22C3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56</w:t>
            </w:r>
          </w:p>
        </w:tc>
        <w:tc>
          <w:tcPr>
            <w:tcW w:w="1132" w:type="dxa"/>
            <w:vAlign w:val="center"/>
          </w:tcPr>
          <w:p w14:paraId="5DF747D1"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r w:rsidRPr="009803E8">
              <w:rPr>
                <w:rFonts w:asciiTheme="majorHAnsi" w:eastAsiaTheme="majorHAnsi" w:hAnsiTheme="majorHAnsi" w:hint="eastAsia"/>
                <w:sz w:val="18"/>
                <w:szCs w:val="18"/>
              </w:rPr>
              <w:t>132,419</w:t>
            </w:r>
          </w:p>
        </w:tc>
        <w:tc>
          <w:tcPr>
            <w:tcW w:w="933" w:type="dxa"/>
            <w:vAlign w:val="center"/>
          </w:tcPr>
          <w:p w14:paraId="728B1735"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p>
        </w:tc>
        <w:tc>
          <w:tcPr>
            <w:tcW w:w="1078" w:type="dxa"/>
            <w:vAlign w:val="center"/>
          </w:tcPr>
          <w:p w14:paraId="5D0636E0"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p>
        </w:tc>
        <w:tc>
          <w:tcPr>
            <w:tcW w:w="1005" w:type="dxa"/>
            <w:vAlign w:val="center"/>
          </w:tcPr>
          <w:p w14:paraId="52741B7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6,043</w:t>
            </w:r>
          </w:p>
        </w:tc>
        <w:tc>
          <w:tcPr>
            <w:tcW w:w="934" w:type="dxa"/>
            <w:vAlign w:val="center"/>
          </w:tcPr>
          <w:p w14:paraId="4B4FB519"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4BE35161"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138,462</w:t>
            </w:r>
          </w:p>
        </w:tc>
      </w:tr>
      <w:tr w:rsidR="008643C9" w:rsidRPr="009803E8" w14:paraId="54D1E04A" w14:textId="77777777" w:rsidTr="0027170F">
        <w:trPr>
          <w:cantSplit/>
          <w:trHeight w:val="20"/>
        </w:trPr>
        <w:tc>
          <w:tcPr>
            <w:tcW w:w="584" w:type="dxa"/>
            <w:vMerge/>
            <w:tcBorders>
              <w:bottom w:val="dashSmallGap" w:sz="12" w:space="0" w:color="auto"/>
            </w:tcBorders>
            <w:vAlign w:val="center"/>
          </w:tcPr>
          <w:p w14:paraId="5C723BA2"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dashSmallGap" w:sz="12" w:space="0" w:color="auto"/>
            </w:tcBorders>
            <w:vAlign w:val="center"/>
          </w:tcPr>
          <w:p w14:paraId="2566A61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1982</w:t>
            </w:r>
          </w:p>
        </w:tc>
        <w:tc>
          <w:tcPr>
            <w:tcW w:w="423" w:type="dxa"/>
            <w:tcBorders>
              <w:bottom w:val="dashSmallGap" w:sz="12" w:space="0" w:color="auto"/>
            </w:tcBorders>
            <w:vAlign w:val="center"/>
          </w:tcPr>
          <w:p w14:paraId="6DFEC44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57</w:t>
            </w:r>
          </w:p>
        </w:tc>
        <w:tc>
          <w:tcPr>
            <w:tcW w:w="1132" w:type="dxa"/>
            <w:tcBorders>
              <w:bottom w:val="dashSmallGap" w:sz="12" w:space="0" w:color="auto"/>
            </w:tcBorders>
            <w:vAlign w:val="center"/>
          </w:tcPr>
          <w:p w14:paraId="61BDB927"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r w:rsidRPr="009803E8">
              <w:rPr>
                <w:rFonts w:asciiTheme="majorHAnsi" w:eastAsiaTheme="majorHAnsi" w:hAnsiTheme="majorHAnsi" w:hint="eastAsia"/>
                <w:sz w:val="18"/>
                <w:szCs w:val="18"/>
              </w:rPr>
              <w:t>115,424</w:t>
            </w:r>
          </w:p>
        </w:tc>
        <w:tc>
          <w:tcPr>
            <w:tcW w:w="933" w:type="dxa"/>
            <w:tcBorders>
              <w:bottom w:val="dashSmallGap" w:sz="12" w:space="0" w:color="auto"/>
            </w:tcBorders>
            <w:vAlign w:val="center"/>
          </w:tcPr>
          <w:p w14:paraId="4674FEAF"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p>
        </w:tc>
        <w:tc>
          <w:tcPr>
            <w:tcW w:w="1078" w:type="dxa"/>
            <w:tcBorders>
              <w:bottom w:val="dashSmallGap" w:sz="12" w:space="0" w:color="auto"/>
            </w:tcBorders>
            <w:vAlign w:val="center"/>
          </w:tcPr>
          <w:p w14:paraId="115B6089" w14:textId="77777777" w:rsidR="008643C9" w:rsidRPr="009803E8" w:rsidRDefault="008643C9" w:rsidP="008643C9">
            <w:pPr>
              <w:spacing w:line="300" w:lineRule="exact"/>
              <w:jc w:val="center"/>
              <w:rPr>
                <w:rFonts w:asciiTheme="majorHAnsi" w:eastAsiaTheme="majorHAnsi" w:hAnsiTheme="majorHAnsi"/>
                <w:sz w:val="18"/>
                <w:szCs w:val="18"/>
                <w:highlight w:val="yellow"/>
              </w:rPr>
            </w:pPr>
          </w:p>
        </w:tc>
        <w:tc>
          <w:tcPr>
            <w:tcW w:w="1005" w:type="dxa"/>
            <w:tcBorders>
              <w:bottom w:val="dashSmallGap" w:sz="12" w:space="0" w:color="auto"/>
            </w:tcBorders>
            <w:vAlign w:val="center"/>
          </w:tcPr>
          <w:p w14:paraId="79931CE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4,948</w:t>
            </w:r>
          </w:p>
        </w:tc>
        <w:tc>
          <w:tcPr>
            <w:tcW w:w="934" w:type="dxa"/>
            <w:tcBorders>
              <w:bottom w:val="dashSmallGap" w:sz="12" w:space="0" w:color="auto"/>
            </w:tcBorders>
            <w:vAlign w:val="center"/>
          </w:tcPr>
          <w:p w14:paraId="1BC84EB7"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tcBorders>
              <w:bottom w:val="dashSmallGap" w:sz="12" w:space="0" w:color="auto"/>
            </w:tcBorders>
            <w:vAlign w:val="center"/>
          </w:tcPr>
          <w:p w14:paraId="6E808DE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120,372</w:t>
            </w:r>
          </w:p>
        </w:tc>
      </w:tr>
      <w:tr w:rsidR="008643C9" w:rsidRPr="009803E8" w14:paraId="7874FD3C" w14:textId="77777777" w:rsidTr="0027170F">
        <w:trPr>
          <w:cantSplit/>
          <w:trHeight w:val="20"/>
        </w:trPr>
        <w:tc>
          <w:tcPr>
            <w:tcW w:w="584" w:type="dxa"/>
            <w:vMerge w:val="restart"/>
            <w:tcBorders>
              <w:top w:val="dashSmallGap" w:sz="12" w:space="0" w:color="auto"/>
            </w:tcBorders>
            <w:textDirection w:val="tbRlV"/>
            <w:vAlign w:val="center"/>
          </w:tcPr>
          <w:p w14:paraId="12966867" w14:textId="77777777" w:rsidR="008643C9" w:rsidRPr="009803E8" w:rsidRDefault="008643C9" w:rsidP="008643C9">
            <w:pPr>
              <w:ind w:left="113" w:righ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職業講習の時代</w:t>
            </w:r>
          </w:p>
        </w:tc>
        <w:tc>
          <w:tcPr>
            <w:tcW w:w="857" w:type="dxa"/>
            <w:tcBorders>
              <w:top w:val="dashSmallGap" w:sz="12" w:space="0" w:color="auto"/>
              <w:bottom w:val="single" w:sz="4" w:space="0" w:color="auto"/>
            </w:tcBorders>
            <w:vAlign w:val="center"/>
          </w:tcPr>
          <w:p w14:paraId="2F2FF203"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1983</w:t>
            </w:r>
          </w:p>
        </w:tc>
        <w:tc>
          <w:tcPr>
            <w:tcW w:w="423" w:type="dxa"/>
            <w:tcBorders>
              <w:top w:val="dashSmallGap" w:sz="12" w:space="0" w:color="auto"/>
            </w:tcBorders>
            <w:vAlign w:val="center"/>
          </w:tcPr>
          <w:p w14:paraId="5D643893"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58</w:t>
            </w:r>
          </w:p>
        </w:tc>
        <w:tc>
          <w:tcPr>
            <w:tcW w:w="1132" w:type="dxa"/>
            <w:tcBorders>
              <w:top w:val="dashSmallGap" w:sz="12" w:space="0" w:color="auto"/>
            </w:tcBorders>
            <w:vAlign w:val="center"/>
          </w:tcPr>
          <w:p w14:paraId="68DB5749"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73,122</w:t>
            </w:r>
          </w:p>
        </w:tc>
        <w:tc>
          <w:tcPr>
            <w:tcW w:w="933" w:type="dxa"/>
            <w:tcBorders>
              <w:top w:val="dashSmallGap" w:sz="12" w:space="0" w:color="auto"/>
            </w:tcBorders>
            <w:vAlign w:val="center"/>
          </w:tcPr>
          <w:p w14:paraId="41B07D56" w14:textId="77777777" w:rsidR="008643C9" w:rsidRPr="009803E8" w:rsidRDefault="008643C9" w:rsidP="008643C9">
            <w:pPr>
              <w:jc w:val="center"/>
              <w:rPr>
                <w:rFonts w:asciiTheme="majorHAnsi" w:eastAsiaTheme="majorHAnsi" w:hAnsiTheme="majorHAnsi"/>
                <w:sz w:val="18"/>
                <w:szCs w:val="18"/>
                <w:highlight w:val="yellow"/>
              </w:rPr>
            </w:pPr>
          </w:p>
        </w:tc>
        <w:tc>
          <w:tcPr>
            <w:tcW w:w="1078" w:type="dxa"/>
            <w:tcBorders>
              <w:top w:val="dashSmallGap" w:sz="12" w:space="0" w:color="auto"/>
            </w:tcBorders>
            <w:vAlign w:val="center"/>
          </w:tcPr>
          <w:p w14:paraId="2AC522B6"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25,955</w:t>
            </w:r>
          </w:p>
        </w:tc>
        <w:tc>
          <w:tcPr>
            <w:tcW w:w="1005" w:type="dxa"/>
            <w:tcBorders>
              <w:top w:val="dashSmallGap" w:sz="12" w:space="0" w:color="auto"/>
            </w:tcBorders>
            <w:vAlign w:val="center"/>
          </w:tcPr>
          <w:p w14:paraId="67D16B1E"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5,120</w:t>
            </w:r>
          </w:p>
        </w:tc>
        <w:tc>
          <w:tcPr>
            <w:tcW w:w="934" w:type="dxa"/>
            <w:tcBorders>
              <w:top w:val="dashSmallGap" w:sz="12" w:space="0" w:color="auto"/>
            </w:tcBorders>
            <w:vAlign w:val="center"/>
          </w:tcPr>
          <w:p w14:paraId="68075748" w14:textId="77777777" w:rsidR="008643C9" w:rsidRPr="009803E8" w:rsidRDefault="008643C9" w:rsidP="008643C9">
            <w:pPr>
              <w:jc w:val="center"/>
              <w:rPr>
                <w:rFonts w:asciiTheme="majorHAnsi" w:eastAsiaTheme="majorHAnsi" w:hAnsiTheme="majorHAnsi"/>
                <w:sz w:val="18"/>
                <w:szCs w:val="18"/>
              </w:rPr>
            </w:pPr>
          </w:p>
        </w:tc>
        <w:tc>
          <w:tcPr>
            <w:tcW w:w="1276" w:type="dxa"/>
            <w:tcBorders>
              <w:top w:val="dashSmallGap" w:sz="12" w:space="0" w:color="auto"/>
            </w:tcBorders>
            <w:vAlign w:val="center"/>
          </w:tcPr>
          <w:p w14:paraId="7CAC48E2"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104,197</w:t>
            </w:r>
          </w:p>
        </w:tc>
      </w:tr>
      <w:tr w:rsidR="008643C9" w:rsidRPr="009803E8" w14:paraId="32BE57D6" w14:textId="77777777" w:rsidTr="0027170F">
        <w:trPr>
          <w:cantSplit/>
          <w:trHeight w:val="20"/>
        </w:trPr>
        <w:tc>
          <w:tcPr>
            <w:tcW w:w="584" w:type="dxa"/>
            <w:vMerge/>
            <w:vAlign w:val="center"/>
          </w:tcPr>
          <w:p w14:paraId="3B23DFCF" w14:textId="77777777" w:rsidR="008643C9" w:rsidRPr="009803E8" w:rsidRDefault="008643C9" w:rsidP="008643C9">
            <w:pPr>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6A4DC929"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1984</w:t>
            </w:r>
          </w:p>
        </w:tc>
        <w:tc>
          <w:tcPr>
            <w:tcW w:w="423" w:type="dxa"/>
            <w:vAlign w:val="center"/>
          </w:tcPr>
          <w:p w14:paraId="452B163E"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59</w:t>
            </w:r>
          </w:p>
        </w:tc>
        <w:tc>
          <w:tcPr>
            <w:tcW w:w="1132" w:type="dxa"/>
            <w:vAlign w:val="center"/>
          </w:tcPr>
          <w:p w14:paraId="21011507"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72,578</w:t>
            </w:r>
          </w:p>
        </w:tc>
        <w:tc>
          <w:tcPr>
            <w:tcW w:w="933" w:type="dxa"/>
            <w:vAlign w:val="center"/>
          </w:tcPr>
          <w:p w14:paraId="4190727A" w14:textId="77777777" w:rsidR="008643C9" w:rsidRPr="009803E8" w:rsidRDefault="008643C9" w:rsidP="008643C9">
            <w:pPr>
              <w:jc w:val="center"/>
              <w:rPr>
                <w:rFonts w:asciiTheme="majorHAnsi" w:eastAsiaTheme="majorHAnsi" w:hAnsiTheme="majorHAnsi"/>
                <w:sz w:val="18"/>
                <w:szCs w:val="18"/>
              </w:rPr>
            </w:pPr>
          </w:p>
        </w:tc>
        <w:tc>
          <w:tcPr>
            <w:tcW w:w="1078" w:type="dxa"/>
            <w:vAlign w:val="center"/>
          </w:tcPr>
          <w:p w14:paraId="5D84905B"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24,852</w:t>
            </w:r>
          </w:p>
        </w:tc>
        <w:tc>
          <w:tcPr>
            <w:tcW w:w="1005" w:type="dxa"/>
            <w:vAlign w:val="center"/>
          </w:tcPr>
          <w:p w14:paraId="41A2CB53"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5,080</w:t>
            </w:r>
          </w:p>
        </w:tc>
        <w:tc>
          <w:tcPr>
            <w:tcW w:w="934" w:type="dxa"/>
            <w:vAlign w:val="center"/>
          </w:tcPr>
          <w:p w14:paraId="1D5F07F2" w14:textId="77777777" w:rsidR="008643C9" w:rsidRPr="009803E8" w:rsidRDefault="008643C9" w:rsidP="008643C9">
            <w:pPr>
              <w:jc w:val="center"/>
              <w:rPr>
                <w:rFonts w:asciiTheme="majorHAnsi" w:eastAsiaTheme="majorHAnsi" w:hAnsiTheme="majorHAnsi"/>
                <w:sz w:val="18"/>
                <w:szCs w:val="18"/>
              </w:rPr>
            </w:pPr>
          </w:p>
        </w:tc>
        <w:tc>
          <w:tcPr>
            <w:tcW w:w="1276" w:type="dxa"/>
            <w:vAlign w:val="center"/>
          </w:tcPr>
          <w:p w14:paraId="61C08BC1"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102,510</w:t>
            </w:r>
          </w:p>
        </w:tc>
      </w:tr>
      <w:tr w:rsidR="008643C9" w:rsidRPr="009803E8" w14:paraId="03F30F5F" w14:textId="77777777" w:rsidTr="0027170F">
        <w:trPr>
          <w:cantSplit/>
          <w:trHeight w:val="20"/>
        </w:trPr>
        <w:tc>
          <w:tcPr>
            <w:tcW w:w="584" w:type="dxa"/>
            <w:vMerge/>
            <w:vAlign w:val="center"/>
          </w:tcPr>
          <w:p w14:paraId="4B3C75B9" w14:textId="77777777" w:rsidR="008643C9" w:rsidRPr="009803E8" w:rsidRDefault="008643C9" w:rsidP="008643C9">
            <w:pPr>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697D10E6"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1985</w:t>
            </w:r>
          </w:p>
        </w:tc>
        <w:tc>
          <w:tcPr>
            <w:tcW w:w="423" w:type="dxa"/>
            <w:vAlign w:val="center"/>
          </w:tcPr>
          <w:p w14:paraId="7DFE2776"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60</w:t>
            </w:r>
          </w:p>
        </w:tc>
        <w:tc>
          <w:tcPr>
            <w:tcW w:w="1132" w:type="dxa"/>
            <w:vAlign w:val="center"/>
          </w:tcPr>
          <w:p w14:paraId="1A3CC6E4"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69,722</w:t>
            </w:r>
          </w:p>
        </w:tc>
        <w:tc>
          <w:tcPr>
            <w:tcW w:w="933" w:type="dxa"/>
            <w:vAlign w:val="center"/>
          </w:tcPr>
          <w:p w14:paraId="28A6D765" w14:textId="77777777" w:rsidR="008643C9" w:rsidRPr="009803E8" w:rsidRDefault="008643C9" w:rsidP="008643C9">
            <w:pPr>
              <w:jc w:val="center"/>
              <w:rPr>
                <w:rFonts w:asciiTheme="majorHAnsi" w:eastAsiaTheme="majorHAnsi" w:hAnsiTheme="majorHAnsi"/>
                <w:sz w:val="18"/>
                <w:szCs w:val="18"/>
              </w:rPr>
            </w:pPr>
          </w:p>
        </w:tc>
        <w:tc>
          <w:tcPr>
            <w:tcW w:w="1078" w:type="dxa"/>
            <w:vAlign w:val="center"/>
          </w:tcPr>
          <w:p w14:paraId="23A20ADF"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24,854</w:t>
            </w:r>
          </w:p>
        </w:tc>
        <w:tc>
          <w:tcPr>
            <w:tcW w:w="1005" w:type="dxa"/>
            <w:vAlign w:val="center"/>
          </w:tcPr>
          <w:p w14:paraId="1A87C3F0"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5,103</w:t>
            </w:r>
          </w:p>
        </w:tc>
        <w:tc>
          <w:tcPr>
            <w:tcW w:w="934" w:type="dxa"/>
            <w:vAlign w:val="center"/>
          </w:tcPr>
          <w:p w14:paraId="65748722" w14:textId="77777777" w:rsidR="008643C9" w:rsidRPr="009803E8" w:rsidRDefault="008643C9" w:rsidP="008643C9">
            <w:pPr>
              <w:jc w:val="center"/>
              <w:rPr>
                <w:rFonts w:asciiTheme="majorHAnsi" w:eastAsiaTheme="majorHAnsi" w:hAnsiTheme="majorHAnsi"/>
                <w:sz w:val="18"/>
                <w:szCs w:val="18"/>
              </w:rPr>
            </w:pPr>
          </w:p>
        </w:tc>
        <w:tc>
          <w:tcPr>
            <w:tcW w:w="1276" w:type="dxa"/>
            <w:vAlign w:val="center"/>
          </w:tcPr>
          <w:p w14:paraId="4270FEFD"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99,679</w:t>
            </w:r>
          </w:p>
        </w:tc>
      </w:tr>
      <w:tr w:rsidR="008643C9" w:rsidRPr="009803E8" w14:paraId="339E9E0C" w14:textId="77777777" w:rsidTr="0027170F">
        <w:trPr>
          <w:cantSplit/>
          <w:trHeight w:val="20"/>
        </w:trPr>
        <w:tc>
          <w:tcPr>
            <w:tcW w:w="584" w:type="dxa"/>
            <w:vMerge/>
            <w:vAlign w:val="center"/>
          </w:tcPr>
          <w:p w14:paraId="1EA172BA" w14:textId="77777777" w:rsidR="008643C9" w:rsidRPr="009803E8" w:rsidRDefault="008643C9" w:rsidP="008643C9">
            <w:pPr>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32BAFA6D"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1986</w:t>
            </w:r>
          </w:p>
        </w:tc>
        <w:tc>
          <w:tcPr>
            <w:tcW w:w="423" w:type="dxa"/>
            <w:vAlign w:val="center"/>
          </w:tcPr>
          <w:p w14:paraId="4A25EB8F"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61</w:t>
            </w:r>
          </w:p>
        </w:tc>
        <w:tc>
          <w:tcPr>
            <w:tcW w:w="1132" w:type="dxa"/>
            <w:vAlign w:val="center"/>
          </w:tcPr>
          <w:p w14:paraId="2BCA9D20"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64,690</w:t>
            </w:r>
          </w:p>
        </w:tc>
        <w:tc>
          <w:tcPr>
            <w:tcW w:w="933" w:type="dxa"/>
            <w:vAlign w:val="center"/>
          </w:tcPr>
          <w:p w14:paraId="16FA95BE" w14:textId="77777777" w:rsidR="008643C9" w:rsidRPr="009803E8" w:rsidRDefault="008643C9" w:rsidP="008643C9">
            <w:pPr>
              <w:jc w:val="center"/>
              <w:rPr>
                <w:rFonts w:asciiTheme="majorHAnsi" w:eastAsiaTheme="majorHAnsi" w:hAnsiTheme="majorHAnsi"/>
                <w:sz w:val="18"/>
                <w:szCs w:val="18"/>
              </w:rPr>
            </w:pPr>
          </w:p>
        </w:tc>
        <w:tc>
          <w:tcPr>
            <w:tcW w:w="1078" w:type="dxa"/>
            <w:vAlign w:val="center"/>
          </w:tcPr>
          <w:p w14:paraId="264F4795"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32,164</w:t>
            </w:r>
          </w:p>
        </w:tc>
        <w:tc>
          <w:tcPr>
            <w:tcW w:w="1005" w:type="dxa"/>
            <w:vAlign w:val="center"/>
          </w:tcPr>
          <w:p w14:paraId="4A79E363"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5,438</w:t>
            </w:r>
          </w:p>
        </w:tc>
        <w:tc>
          <w:tcPr>
            <w:tcW w:w="934" w:type="dxa"/>
            <w:vAlign w:val="center"/>
          </w:tcPr>
          <w:p w14:paraId="41153903" w14:textId="77777777" w:rsidR="008643C9" w:rsidRPr="009803E8" w:rsidRDefault="008643C9" w:rsidP="008643C9">
            <w:pPr>
              <w:jc w:val="center"/>
              <w:rPr>
                <w:rFonts w:asciiTheme="majorHAnsi" w:eastAsiaTheme="majorHAnsi" w:hAnsiTheme="majorHAnsi"/>
                <w:sz w:val="18"/>
                <w:szCs w:val="18"/>
              </w:rPr>
            </w:pPr>
          </w:p>
        </w:tc>
        <w:tc>
          <w:tcPr>
            <w:tcW w:w="1276" w:type="dxa"/>
            <w:vAlign w:val="center"/>
          </w:tcPr>
          <w:p w14:paraId="6638FF14"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102,292</w:t>
            </w:r>
          </w:p>
        </w:tc>
      </w:tr>
      <w:tr w:rsidR="008643C9" w:rsidRPr="009803E8" w14:paraId="535652B1" w14:textId="77777777" w:rsidTr="0027170F">
        <w:trPr>
          <w:cantSplit/>
          <w:trHeight w:val="20"/>
        </w:trPr>
        <w:tc>
          <w:tcPr>
            <w:tcW w:w="584" w:type="dxa"/>
            <w:vMerge/>
            <w:vAlign w:val="center"/>
          </w:tcPr>
          <w:p w14:paraId="67220EE5" w14:textId="77777777" w:rsidR="008643C9" w:rsidRPr="009803E8" w:rsidRDefault="008643C9" w:rsidP="008643C9">
            <w:pPr>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20A24D8C"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1987</w:t>
            </w:r>
          </w:p>
        </w:tc>
        <w:tc>
          <w:tcPr>
            <w:tcW w:w="423" w:type="dxa"/>
            <w:vAlign w:val="center"/>
          </w:tcPr>
          <w:p w14:paraId="0D85ABFC"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62</w:t>
            </w:r>
          </w:p>
        </w:tc>
        <w:tc>
          <w:tcPr>
            <w:tcW w:w="1132" w:type="dxa"/>
            <w:vAlign w:val="center"/>
          </w:tcPr>
          <w:p w14:paraId="5C2397E5"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54,919</w:t>
            </w:r>
          </w:p>
        </w:tc>
        <w:tc>
          <w:tcPr>
            <w:tcW w:w="933" w:type="dxa"/>
            <w:vAlign w:val="center"/>
          </w:tcPr>
          <w:p w14:paraId="5C87129E" w14:textId="77777777" w:rsidR="008643C9" w:rsidRPr="009803E8" w:rsidRDefault="008643C9" w:rsidP="008643C9">
            <w:pPr>
              <w:jc w:val="center"/>
              <w:rPr>
                <w:rFonts w:asciiTheme="majorHAnsi" w:eastAsiaTheme="majorHAnsi" w:hAnsiTheme="majorHAnsi"/>
                <w:sz w:val="18"/>
                <w:szCs w:val="18"/>
              </w:rPr>
            </w:pPr>
          </w:p>
        </w:tc>
        <w:tc>
          <w:tcPr>
            <w:tcW w:w="1078" w:type="dxa"/>
            <w:vAlign w:val="center"/>
          </w:tcPr>
          <w:p w14:paraId="44E21CDA"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35,801</w:t>
            </w:r>
          </w:p>
        </w:tc>
        <w:tc>
          <w:tcPr>
            <w:tcW w:w="1005" w:type="dxa"/>
            <w:vAlign w:val="center"/>
          </w:tcPr>
          <w:p w14:paraId="3179AECA"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7,172</w:t>
            </w:r>
          </w:p>
        </w:tc>
        <w:tc>
          <w:tcPr>
            <w:tcW w:w="934" w:type="dxa"/>
            <w:vAlign w:val="center"/>
          </w:tcPr>
          <w:p w14:paraId="24333BD3" w14:textId="77777777" w:rsidR="008643C9" w:rsidRPr="009803E8" w:rsidRDefault="008643C9" w:rsidP="008643C9">
            <w:pPr>
              <w:jc w:val="center"/>
              <w:rPr>
                <w:rFonts w:asciiTheme="majorHAnsi" w:eastAsiaTheme="majorHAnsi" w:hAnsiTheme="majorHAnsi"/>
                <w:sz w:val="18"/>
                <w:szCs w:val="18"/>
              </w:rPr>
            </w:pPr>
          </w:p>
        </w:tc>
        <w:tc>
          <w:tcPr>
            <w:tcW w:w="1276" w:type="dxa"/>
            <w:vAlign w:val="center"/>
          </w:tcPr>
          <w:p w14:paraId="5C8AC938"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97,892</w:t>
            </w:r>
          </w:p>
        </w:tc>
      </w:tr>
      <w:tr w:rsidR="008643C9" w:rsidRPr="009803E8" w14:paraId="044CB7A9" w14:textId="77777777" w:rsidTr="0027170F">
        <w:trPr>
          <w:cantSplit/>
          <w:trHeight w:val="20"/>
        </w:trPr>
        <w:tc>
          <w:tcPr>
            <w:tcW w:w="584" w:type="dxa"/>
            <w:vMerge/>
            <w:tcBorders>
              <w:bottom w:val="dashSmallGap" w:sz="12" w:space="0" w:color="auto"/>
            </w:tcBorders>
            <w:vAlign w:val="center"/>
          </w:tcPr>
          <w:p w14:paraId="31AF38FA" w14:textId="77777777" w:rsidR="008643C9" w:rsidRPr="009803E8" w:rsidRDefault="008643C9" w:rsidP="008643C9">
            <w:pPr>
              <w:ind w:left="113"/>
              <w:jc w:val="center"/>
              <w:rPr>
                <w:rFonts w:asciiTheme="majorHAnsi" w:eastAsiaTheme="majorHAnsi" w:hAnsiTheme="majorHAnsi"/>
                <w:sz w:val="18"/>
                <w:szCs w:val="18"/>
              </w:rPr>
            </w:pPr>
          </w:p>
        </w:tc>
        <w:tc>
          <w:tcPr>
            <w:tcW w:w="857" w:type="dxa"/>
            <w:tcBorders>
              <w:top w:val="single" w:sz="4" w:space="0" w:color="auto"/>
              <w:bottom w:val="dashSmallGap" w:sz="12" w:space="0" w:color="auto"/>
            </w:tcBorders>
            <w:vAlign w:val="center"/>
          </w:tcPr>
          <w:p w14:paraId="2A299F25" w14:textId="77777777" w:rsidR="008643C9" w:rsidRPr="009803E8" w:rsidRDefault="008643C9" w:rsidP="008643C9">
            <w:pPr>
              <w:ind w:lef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1988</w:t>
            </w:r>
          </w:p>
        </w:tc>
        <w:tc>
          <w:tcPr>
            <w:tcW w:w="423" w:type="dxa"/>
            <w:tcBorders>
              <w:bottom w:val="dashSmallGap" w:sz="12" w:space="0" w:color="auto"/>
            </w:tcBorders>
            <w:vAlign w:val="center"/>
          </w:tcPr>
          <w:p w14:paraId="19CB1D7E"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63</w:t>
            </w:r>
          </w:p>
        </w:tc>
        <w:tc>
          <w:tcPr>
            <w:tcW w:w="1132" w:type="dxa"/>
            <w:tcBorders>
              <w:bottom w:val="dashSmallGap" w:sz="12" w:space="0" w:color="auto"/>
            </w:tcBorders>
            <w:vAlign w:val="center"/>
          </w:tcPr>
          <w:p w14:paraId="20373674"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49,624</w:t>
            </w:r>
          </w:p>
        </w:tc>
        <w:tc>
          <w:tcPr>
            <w:tcW w:w="933" w:type="dxa"/>
            <w:tcBorders>
              <w:bottom w:val="dashSmallGap" w:sz="12" w:space="0" w:color="auto"/>
            </w:tcBorders>
            <w:vAlign w:val="center"/>
          </w:tcPr>
          <w:p w14:paraId="0130C527" w14:textId="77777777" w:rsidR="008643C9" w:rsidRPr="009803E8" w:rsidRDefault="008643C9" w:rsidP="008643C9">
            <w:pPr>
              <w:jc w:val="center"/>
              <w:rPr>
                <w:rFonts w:asciiTheme="majorHAnsi" w:eastAsiaTheme="majorHAnsi" w:hAnsiTheme="majorHAnsi"/>
                <w:sz w:val="18"/>
                <w:szCs w:val="18"/>
              </w:rPr>
            </w:pPr>
          </w:p>
        </w:tc>
        <w:tc>
          <w:tcPr>
            <w:tcW w:w="1078" w:type="dxa"/>
            <w:tcBorders>
              <w:bottom w:val="dashSmallGap" w:sz="12" w:space="0" w:color="auto"/>
            </w:tcBorders>
            <w:vAlign w:val="center"/>
          </w:tcPr>
          <w:p w14:paraId="470827CF"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37,198</w:t>
            </w:r>
          </w:p>
        </w:tc>
        <w:tc>
          <w:tcPr>
            <w:tcW w:w="1005" w:type="dxa"/>
            <w:tcBorders>
              <w:bottom w:val="dashSmallGap" w:sz="12" w:space="0" w:color="auto"/>
            </w:tcBorders>
            <w:vAlign w:val="center"/>
          </w:tcPr>
          <w:p w14:paraId="1EEC0459"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9,059</w:t>
            </w:r>
          </w:p>
        </w:tc>
        <w:tc>
          <w:tcPr>
            <w:tcW w:w="934" w:type="dxa"/>
            <w:tcBorders>
              <w:bottom w:val="dashSmallGap" w:sz="12" w:space="0" w:color="auto"/>
            </w:tcBorders>
            <w:vAlign w:val="center"/>
          </w:tcPr>
          <w:p w14:paraId="5F6F8899" w14:textId="77777777" w:rsidR="008643C9" w:rsidRPr="009803E8" w:rsidRDefault="008643C9" w:rsidP="008643C9">
            <w:pPr>
              <w:jc w:val="center"/>
              <w:rPr>
                <w:rFonts w:asciiTheme="majorHAnsi" w:eastAsiaTheme="majorHAnsi" w:hAnsiTheme="majorHAnsi"/>
                <w:sz w:val="18"/>
                <w:szCs w:val="18"/>
              </w:rPr>
            </w:pPr>
          </w:p>
        </w:tc>
        <w:tc>
          <w:tcPr>
            <w:tcW w:w="1276" w:type="dxa"/>
            <w:tcBorders>
              <w:bottom w:val="dashSmallGap" w:sz="12" w:space="0" w:color="auto"/>
            </w:tcBorders>
            <w:vAlign w:val="center"/>
          </w:tcPr>
          <w:p w14:paraId="54D82D3F" w14:textId="77777777" w:rsidR="008643C9" w:rsidRPr="009803E8" w:rsidRDefault="008643C9" w:rsidP="008643C9">
            <w:pPr>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95,881</w:t>
            </w:r>
          </w:p>
        </w:tc>
      </w:tr>
      <w:tr w:rsidR="008643C9" w:rsidRPr="009803E8" w14:paraId="4746896A" w14:textId="77777777" w:rsidTr="0027170F">
        <w:trPr>
          <w:cantSplit/>
          <w:trHeight w:val="20"/>
        </w:trPr>
        <w:tc>
          <w:tcPr>
            <w:tcW w:w="584" w:type="dxa"/>
            <w:vMerge w:val="restart"/>
            <w:tcBorders>
              <w:top w:val="dashSmallGap" w:sz="12" w:space="0" w:color="auto"/>
            </w:tcBorders>
            <w:textDirection w:val="tbRlV"/>
            <w:vAlign w:val="center"/>
          </w:tcPr>
          <w:p w14:paraId="0E2E85D8" w14:textId="77777777" w:rsidR="008643C9" w:rsidRPr="009803E8" w:rsidRDefault="008643C9" w:rsidP="008643C9">
            <w:pPr>
              <w:spacing w:line="240" w:lineRule="exact"/>
              <w:ind w:left="113" w:righ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技能講習・委託講習の時代</w:t>
            </w:r>
          </w:p>
        </w:tc>
        <w:tc>
          <w:tcPr>
            <w:tcW w:w="857" w:type="dxa"/>
            <w:tcBorders>
              <w:top w:val="dashSmallGap" w:sz="12" w:space="0" w:color="auto"/>
              <w:bottom w:val="single" w:sz="4" w:space="0" w:color="auto"/>
            </w:tcBorders>
            <w:vAlign w:val="center"/>
          </w:tcPr>
          <w:p w14:paraId="29D172D5" w14:textId="77777777" w:rsidR="008643C9" w:rsidRPr="009803E8" w:rsidRDefault="008643C9" w:rsidP="008643C9">
            <w:pPr>
              <w:spacing w:line="24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1989</w:t>
            </w:r>
          </w:p>
        </w:tc>
        <w:tc>
          <w:tcPr>
            <w:tcW w:w="423" w:type="dxa"/>
            <w:tcBorders>
              <w:top w:val="dashSmallGap" w:sz="12" w:space="0" w:color="auto"/>
            </w:tcBorders>
            <w:vAlign w:val="center"/>
          </w:tcPr>
          <w:p w14:paraId="632F142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元</w:t>
            </w:r>
          </w:p>
        </w:tc>
        <w:tc>
          <w:tcPr>
            <w:tcW w:w="1132" w:type="dxa"/>
            <w:tcBorders>
              <w:top w:val="dashSmallGap" w:sz="12" w:space="0" w:color="auto"/>
            </w:tcBorders>
            <w:vAlign w:val="center"/>
          </w:tcPr>
          <w:p w14:paraId="202597B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43,796</w:t>
            </w:r>
          </w:p>
        </w:tc>
        <w:tc>
          <w:tcPr>
            <w:tcW w:w="933" w:type="dxa"/>
            <w:tcBorders>
              <w:top w:val="dashSmallGap" w:sz="12" w:space="0" w:color="auto"/>
            </w:tcBorders>
            <w:vAlign w:val="center"/>
          </w:tcPr>
          <w:p w14:paraId="5D39A55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4,021</w:t>
            </w:r>
          </w:p>
        </w:tc>
        <w:tc>
          <w:tcPr>
            <w:tcW w:w="1078" w:type="dxa"/>
            <w:tcBorders>
              <w:top w:val="dashSmallGap" w:sz="12" w:space="0" w:color="auto"/>
            </w:tcBorders>
            <w:vAlign w:val="center"/>
          </w:tcPr>
          <w:p w14:paraId="0787CE8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37,761</w:t>
            </w:r>
          </w:p>
        </w:tc>
        <w:tc>
          <w:tcPr>
            <w:tcW w:w="1005" w:type="dxa"/>
            <w:tcBorders>
              <w:top w:val="dashSmallGap" w:sz="12" w:space="0" w:color="auto"/>
            </w:tcBorders>
            <w:vAlign w:val="center"/>
          </w:tcPr>
          <w:p w14:paraId="0009AF3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11,342</w:t>
            </w:r>
          </w:p>
        </w:tc>
        <w:tc>
          <w:tcPr>
            <w:tcW w:w="934" w:type="dxa"/>
            <w:tcBorders>
              <w:top w:val="dashSmallGap" w:sz="12" w:space="0" w:color="auto"/>
            </w:tcBorders>
            <w:vAlign w:val="center"/>
          </w:tcPr>
          <w:p w14:paraId="0E9372A0"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tcBorders>
              <w:top w:val="dashSmallGap" w:sz="12" w:space="0" w:color="auto"/>
            </w:tcBorders>
            <w:vAlign w:val="center"/>
          </w:tcPr>
          <w:p w14:paraId="49A12CF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92,899</w:t>
            </w:r>
          </w:p>
        </w:tc>
      </w:tr>
      <w:tr w:rsidR="008643C9" w:rsidRPr="009803E8" w14:paraId="47BA5943" w14:textId="77777777" w:rsidTr="0027170F">
        <w:trPr>
          <w:cantSplit/>
          <w:trHeight w:val="20"/>
        </w:trPr>
        <w:tc>
          <w:tcPr>
            <w:tcW w:w="584" w:type="dxa"/>
            <w:vMerge/>
            <w:vAlign w:val="center"/>
          </w:tcPr>
          <w:p w14:paraId="78128A09" w14:textId="77777777" w:rsidR="008643C9" w:rsidRPr="009803E8" w:rsidRDefault="008643C9" w:rsidP="008643C9">
            <w:pPr>
              <w:spacing w:line="240" w:lineRule="exact"/>
              <w:ind w:left="113" w:right="113"/>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7A467600" w14:textId="77777777" w:rsidR="008643C9" w:rsidRPr="009803E8" w:rsidRDefault="008643C9" w:rsidP="008643C9">
            <w:pPr>
              <w:spacing w:line="240" w:lineRule="exact"/>
              <w:ind w:left="113" w:righ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1990</w:t>
            </w:r>
          </w:p>
        </w:tc>
        <w:tc>
          <w:tcPr>
            <w:tcW w:w="423" w:type="dxa"/>
            <w:vAlign w:val="center"/>
          </w:tcPr>
          <w:p w14:paraId="7C29CC3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w:t>
            </w:r>
          </w:p>
        </w:tc>
        <w:tc>
          <w:tcPr>
            <w:tcW w:w="1132" w:type="dxa"/>
            <w:vAlign w:val="center"/>
          </w:tcPr>
          <w:p w14:paraId="6A8C61A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39,512</w:t>
            </w:r>
          </w:p>
        </w:tc>
        <w:tc>
          <w:tcPr>
            <w:tcW w:w="933" w:type="dxa"/>
            <w:vAlign w:val="center"/>
          </w:tcPr>
          <w:p w14:paraId="268C01E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4,673</w:t>
            </w:r>
          </w:p>
        </w:tc>
        <w:tc>
          <w:tcPr>
            <w:tcW w:w="1078" w:type="dxa"/>
            <w:vAlign w:val="center"/>
          </w:tcPr>
          <w:p w14:paraId="64314BB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40,450</w:t>
            </w:r>
          </w:p>
        </w:tc>
        <w:tc>
          <w:tcPr>
            <w:tcW w:w="1005" w:type="dxa"/>
            <w:vAlign w:val="center"/>
          </w:tcPr>
          <w:p w14:paraId="523274A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13,209</w:t>
            </w:r>
          </w:p>
        </w:tc>
        <w:tc>
          <w:tcPr>
            <w:tcW w:w="934" w:type="dxa"/>
            <w:vAlign w:val="center"/>
          </w:tcPr>
          <w:p w14:paraId="74B3492B"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1D0AF08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93,171</w:t>
            </w:r>
          </w:p>
        </w:tc>
      </w:tr>
      <w:tr w:rsidR="008643C9" w:rsidRPr="009803E8" w14:paraId="322AA334" w14:textId="77777777" w:rsidTr="0027170F">
        <w:trPr>
          <w:cantSplit/>
          <w:trHeight w:val="20"/>
        </w:trPr>
        <w:tc>
          <w:tcPr>
            <w:tcW w:w="584" w:type="dxa"/>
            <w:vMerge/>
            <w:vAlign w:val="center"/>
          </w:tcPr>
          <w:p w14:paraId="52FF4099" w14:textId="77777777" w:rsidR="008643C9" w:rsidRPr="009803E8" w:rsidRDefault="008643C9" w:rsidP="008643C9">
            <w:pPr>
              <w:spacing w:line="240" w:lineRule="exact"/>
              <w:ind w:left="113" w:right="113"/>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255DFE95" w14:textId="77777777" w:rsidR="008643C9" w:rsidRPr="009803E8" w:rsidRDefault="008643C9" w:rsidP="008643C9">
            <w:pPr>
              <w:spacing w:line="240" w:lineRule="exact"/>
              <w:ind w:left="113" w:right="113"/>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1991</w:t>
            </w:r>
          </w:p>
        </w:tc>
        <w:tc>
          <w:tcPr>
            <w:tcW w:w="423" w:type="dxa"/>
            <w:vAlign w:val="center"/>
          </w:tcPr>
          <w:p w14:paraId="21FC5B2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w:t>
            </w:r>
          </w:p>
        </w:tc>
        <w:tc>
          <w:tcPr>
            <w:tcW w:w="1132" w:type="dxa"/>
            <w:vAlign w:val="center"/>
          </w:tcPr>
          <w:p w14:paraId="69424D9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40,429</w:t>
            </w:r>
          </w:p>
        </w:tc>
        <w:tc>
          <w:tcPr>
            <w:tcW w:w="933" w:type="dxa"/>
            <w:vAlign w:val="center"/>
          </w:tcPr>
          <w:p w14:paraId="2FA6C8C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5,316</w:t>
            </w:r>
          </w:p>
        </w:tc>
        <w:tc>
          <w:tcPr>
            <w:tcW w:w="1078" w:type="dxa"/>
            <w:vAlign w:val="center"/>
          </w:tcPr>
          <w:p w14:paraId="2C718C5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40,874</w:t>
            </w:r>
          </w:p>
        </w:tc>
        <w:tc>
          <w:tcPr>
            <w:tcW w:w="1005" w:type="dxa"/>
            <w:vAlign w:val="center"/>
          </w:tcPr>
          <w:p w14:paraId="1B214D0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13,362</w:t>
            </w:r>
          </w:p>
        </w:tc>
        <w:tc>
          <w:tcPr>
            <w:tcW w:w="934" w:type="dxa"/>
            <w:vAlign w:val="center"/>
          </w:tcPr>
          <w:p w14:paraId="6794EF90"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1276" w:type="dxa"/>
            <w:vAlign w:val="center"/>
          </w:tcPr>
          <w:p w14:paraId="57B7685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94,665</w:t>
            </w:r>
          </w:p>
        </w:tc>
      </w:tr>
      <w:tr w:rsidR="008643C9" w:rsidRPr="009803E8" w14:paraId="171B10BD" w14:textId="77777777" w:rsidTr="0027170F">
        <w:trPr>
          <w:cantSplit/>
          <w:trHeight w:val="20"/>
        </w:trPr>
        <w:tc>
          <w:tcPr>
            <w:tcW w:w="584" w:type="dxa"/>
            <w:vMerge/>
            <w:vAlign w:val="center"/>
          </w:tcPr>
          <w:p w14:paraId="28C3D450"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7BB4D36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1992</w:t>
            </w:r>
          </w:p>
        </w:tc>
        <w:tc>
          <w:tcPr>
            <w:tcW w:w="423" w:type="dxa"/>
            <w:vAlign w:val="center"/>
          </w:tcPr>
          <w:p w14:paraId="631F2E8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w:t>
            </w:r>
          </w:p>
        </w:tc>
        <w:tc>
          <w:tcPr>
            <w:tcW w:w="1132" w:type="dxa"/>
            <w:vAlign w:val="center"/>
          </w:tcPr>
          <w:p w14:paraId="3E489A5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45,364</w:t>
            </w:r>
          </w:p>
        </w:tc>
        <w:tc>
          <w:tcPr>
            <w:tcW w:w="933" w:type="dxa"/>
            <w:vAlign w:val="center"/>
          </w:tcPr>
          <w:p w14:paraId="0255659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3,958</w:t>
            </w:r>
          </w:p>
        </w:tc>
        <w:tc>
          <w:tcPr>
            <w:tcW w:w="1078" w:type="dxa"/>
            <w:vAlign w:val="center"/>
          </w:tcPr>
          <w:p w14:paraId="2126A92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41,794</w:t>
            </w:r>
          </w:p>
        </w:tc>
        <w:tc>
          <w:tcPr>
            <w:tcW w:w="1005" w:type="dxa"/>
            <w:vAlign w:val="center"/>
          </w:tcPr>
          <w:p w14:paraId="6334BE9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13,842</w:t>
            </w:r>
          </w:p>
        </w:tc>
        <w:tc>
          <w:tcPr>
            <w:tcW w:w="934" w:type="dxa"/>
            <w:vAlign w:val="center"/>
          </w:tcPr>
          <w:p w14:paraId="7981CF1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150</w:t>
            </w:r>
          </w:p>
        </w:tc>
        <w:tc>
          <w:tcPr>
            <w:tcW w:w="1276" w:type="dxa"/>
            <w:vAlign w:val="center"/>
          </w:tcPr>
          <w:p w14:paraId="03F2DD2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90,000</w:t>
            </w:r>
          </w:p>
        </w:tc>
      </w:tr>
      <w:tr w:rsidR="008643C9" w:rsidRPr="009803E8" w14:paraId="5254D84F" w14:textId="77777777" w:rsidTr="0027170F">
        <w:trPr>
          <w:cantSplit/>
          <w:trHeight w:val="20"/>
        </w:trPr>
        <w:tc>
          <w:tcPr>
            <w:tcW w:w="584" w:type="dxa"/>
            <w:vMerge/>
            <w:vAlign w:val="center"/>
          </w:tcPr>
          <w:p w14:paraId="045DE7E6"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21960FB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1993</w:t>
            </w:r>
          </w:p>
        </w:tc>
        <w:tc>
          <w:tcPr>
            <w:tcW w:w="423" w:type="dxa"/>
            <w:vAlign w:val="center"/>
          </w:tcPr>
          <w:p w14:paraId="14E68D7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w:t>
            </w:r>
          </w:p>
        </w:tc>
        <w:tc>
          <w:tcPr>
            <w:tcW w:w="1132" w:type="dxa"/>
            <w:vAlign w:val="center"/>
          </w:tcPr>
          <w:p w14:paraId="6BCD025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39,461</w:t>
            </w:r>
          </w:p>
        </w:tc>
        <w:tc>
          <w:tcPr>
            <w:tcW w:w="933" w:type="dxa"/>
            <w:vAlign w:val="center"/>
          </w:tcPr>
          <w:p w14:paraId="32DF98B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4,371</w:t>
            </w:r>
          </w:p>
        </w:tc>
        <w:tc>
          <w:tcPr>
            <w:tcW w:w="1078" w:type="dxa"/>
            <w:vAlign w:val="center"/>
          </w:tcPr>
          <w:p w14:paraId="46F2D83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42,754</w:t>
            </w:r>
          </w:p>
        </w:tc>
        <w:tc>
          <w:tcPr>
            <w:tcW w:w="1005" w:type="dxa"/>
            <w:vAlign w:val="center"/>
          </w:tcPr>
          <w:p w14:paraId="6D5E464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11,106</w:t>
            </w:r>
          </w:p>
        </w:tc>
        <w:tc>
          <w:tcPr>
            <w:tcW w:w="934" w:type="dxa"/>
            <w:vAlign w:val="center"/>
          </w:tcPr>
          <w:p w14:paraId="54BAA20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67</w:t>
            </w:r>
          </w:p>
        </w:tc>
        <w:tc>
          <w:tcPr>
            <w:tcW w:w="1276" w:type="dxa"/>
            <w:vAlign w:val="center"/>
          </w:tcPr>
          <w:p w14:paraId="16E7B69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95,531</w:t>
            </w:r>
          </w:p>
        </w:tc>
      </w:tr>
      <w:tr w:rsidR="008643C9" w:rsidRPr="009803E8" w14:paraId="5DE4C75F" w14:textId="77777777" w:rsidTr="0027170F">
        <w:trPr>
          <w:cantSplit/>
          <w:trHeight w:val="20"/>
        </w:trPr>
        <w:tc>
          <w:tcPr>
            <w:tcW w:w="584" w:type="dxa"/>
            <w:vMerge/>
            <w:vAlign w:val="center"/>
          </w:tcPr>
          <w:p w14:paraId="1BFB288A"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0D4F07C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1994</w:t>
            </w:r>
          </w:p>
        </w:tc>
        <w:tc>
          <w:tcPr>
            <w:tcW w:w="423" w:type="dxa"/>
            <w:vAlign w:val="center"/>
          </w:tcPr>
          <w:p w14:paraId="2BEB433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w:t>
            </w:r>
          </w:p>
        </w:tc>
        <w:tc>
          <w:tcPr>
            <w:tcW w:w="1132" w:type="dxa"/>
            <w:vAlign w:val="center"/>
          </w:tcPr>
          <w:p w14:paraId="7B7ED64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42,311</w:t>
            </w:r>
          </w:p>
        </w:tc>
        <w:tc>
          <w:tcPr>
            <w:tcW w:w="933" w:type="dxa"/>
            <w:vAlign w:val="center"/>
          </w:tcPr>
          <w:p w14:paraId="4BEFED5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5,212</w:t>
            </w:r>
          </w:p>
        </w:tc>
        <w:tc>
          <w:tcPr>
            <w:tcW w:w="1078" w:type="dxa"/>
            <w:vAlign w:val="center"/>
          </w:tcPr>
          <w:p w14:paraId="4E71D4D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44,252</w:t>
            </w:r>
          </w:p>
        </w:tc>
        <w:tc>
          <w:tcPr>
            <w:tcW w:w="1005" w:type="dxa"/>
            <w:vAlign w:val="center"/>
          </w:tcPr>
          <w:p w14:paraId="7FFEFD9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9,534</w:t>
            </w:r>
          </w:p>
        </w:tc>
        <w:tc>
          <w:tcPr>
            <w:tcW w:w="934" w:type="dxa"/>
            <w:vAlign w:val="center"/>
          </w:tcPr>
          <w:p w14:paraId="7453809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50</w:t>
            </w:r>
          </w:p>
        </w:tc>
        <w:tc>
          <w:tcPr>
            <w:tcW w:w="1276" w:type="dxa"/>
            <w:vAlign w:val="center"/>
          </w:tcPr>
          <w:p w14:paraId="427A037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96,117</w:t>
            </w:r>
          </w:p>
        </w:tc>
      </w:tr>
      <w:tr w:rsidR="008643C9" w:rsidRPr="009803E8" w14:paraId="2BF0D038" w14:textId="77777777" w:rsidTr="0027170F">
        <w:trPr>
          <w:cantSplit/>
          <w:trHeight w:val="20"/>
        </w:trPr>
        <w:tc>
          <w:tcPr>
            <w:tcW w:w="584" w:type="dxa"/>
            <w:vMerge/>
            <w:vAlign w:val="center"/>
          </w:tcPr>
          <w:p w14:paraId="2CC1761B"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14DCC78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1995</w:t>
            </w:r>
          </w:p>
        </w:tc>
        <w:tc>
          <w:tcPr>
            <w:tcW w:w="423" w:type="dxa"/>
            <w:vAlign w:val="center"/>
          </w:tcPr>
          <w:p w14:paraId="74E0024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w:t>
            </w:r>
          </w:p>
        </w:tc>
        <w:tc>
          <w:tcPr>
            <w:tcW w:w="1132" w:type="dxa"/>
            <w:vAlign w:val="center"/>
          </w:tcPr>
          <w:p w14:paraId="50C33A8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59,690</w:t>
            </w:r>
          </w:p>
        </w:tc>
        <w:tc>
          <w:tcPr>
            <w:tcW w:w="933" w:type="dxa"/>
            <w:vAlign w:val="center"/>
          </w:tcPr>
          <w:p w14:paraId="6CA9087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4,848</w:t>
            </w:r>
          </w:p>
        </w:tc>
        <w:tc>
          <w:tcPr>
            <w:tcW w:w="1078" w:type="dxa"/>
            <w:vAlign w:val="center"/>
          </w:tcPr>
          <w:p w14:paraId="2BB6724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45,193</w:t>
            </w:r>
          </w:p>
        </w:tc>
        <w:tc>
          <w:tcPr>
            <w:tcW w:w="1005" w:type="dxa"/>
            <w:vAlign w:val="center"/>
          </w:tcPr>
          <w:p w14:paraId="114AFEB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9,147</w:t>
            </w:r>
          </w:p>
        </w:tc>
        <w:tc>
          <w:tcPr>
            <w:tcW w:w="934" w:type="dxa"/>
            <w:vAlign w:val="center"/>
          </w:tcPr>
          <w:p w14:paraId="051A5BB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28</w:t>
            </w:r>
          </w:p>
        </w:tc>
        <w:tc>
          <w:tcPr>
            <w:tcW w:w="1276" w:type="dxa"/>
            <w:vAlign w:val="center"/>
          </w:tcPr>
          <w:p w14:paraId="5F3C6B6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93,940</w:t>
            </w:r>
          </w:p>
        </w:tc>
      </w:tr>
      <w:tr w:rsidR="008643C9" w:rsidRPr="009803E8" w14:paraId="6C797F27" w14:textId="77777777" w:rsidTr="0027170F">
        <w:trPr>
          <w:cantSplit/>
          <w:trHeight w:val="20"/>
        </w:trPr>
        <w:tc>
          <w:tcPr>
            <w:tcW w:w="584" w:type="dxa"/>
            <w:vMerge/>
            <w:vAlign w:val="center"/>
          </w:tcPr>
          <w:p w14:paraId="5070B59B"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0EF3DD2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1996</w:t>
            </w:r>
          </w:p>
        </w:tc>
        <w:tc>
          <w:tcPr>
            <w:tcW w:w="423" w:type="dxa"/>
            <w:vAlign w:val="center"/>
          </w:tcPr>
          <w:p w14:paraId="3C7876A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w:t>
            </w:r>
          </w:p>
        </w:tc>
        <w:tc>
          <w:tcPr>
            <w:tcW w:w="1132" w:type="dxa"/>
            <w:vAlign w:val="center"/>
          </w:tcPr>
          <w:p w14:paraId="746C380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42,597</w:t>
            </w:r>
          </w:p>
        </w:tc>
        <w:tc>
          <w:tcPr>
            <w:tcW w:w="933" w:type="dxa"/>
            <w:vAlign w:val="center"/>
          </w:tcPr>
          <w:p w14:paraId="76AD9B0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5,705</w:t>
            </w:r>
          </w:p>
        </w:tc>
        <w:tc>
          <w:tcPr>
            <w:tcW w:w="1078" w:type="dxa"/>
            <w:vAlign w:val="center"/>
          </w:tcPr>
          <w:p w14:paraId="7D21A14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43,678</w:t>
            </w:r>
          </w:p>
        </w:tc>
        <w:tc>
          <w:tcPr>
            <w:tcW w:w="1005" w:type="dxa"/>
            <w:vAlign w:val="center"/>
          </w:tcPr>
          <w:p w14:paraId="0E35081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9,867</w:t>
            </w:r>
          </w:p>
        </w:tc>
        <w:tc>
          <w:tcPr>
            <w:tcW w:w="934" w:type="dxa"/>
            <w:vAlign w:val="center"/>
          </w:tcPr>
          <w:p w14:paraId="2385535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67</w:t>
            </w:r>
          </w:p>
        </w:tc>
        <w:tc>
          <w:tcPr>
            <w:tcW w:w="1276" w:type="dxa"/>
            <w:vAlign w:val="center"/>
          </w:tcPr>
          <w:p w14:paraId="4CDA444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96,142</w:t>
            </w:r>
          </w:p>
        </w:tc>
      </w:tr>
      <w:tr w:rsidR="008643C9" w:rsidRPr="009803E8" w14:paraId="5E483FA7" w14:textId="77777777" w:rsidTr="0027170F">
        <w:trPr>
          <w:cantSplit/>
          <w:trHeight w:val="20"/>
        </w:trPr>
        <w:tc>
          <w:tcPr>
            <w:tcW w:w="584" w:type="dxa"/>
            <w:vMerge/>
            <w:vAlign w:val="center"/>
          </w:tcPr>
          <w:p w14:paraId="0C0FD995"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571AD78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1997</w:t>
            </w:r>
          </w:p>
        </w:tc>
        <w:tc>
          <w:tcPr>
            <w:tcW w:w="423" w:type="dxa"/>
            <w:vAlign w:val="center"/>
          </w:tcPr>
          <w:p w14:paraId="3BCA80C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w:t>
            </w:r>
          </w:p>
        </w:tc>
        <w:tc>
          <w:tcPr>
            <w:tcW w:w="1132" w:type="dxa"/>
            <w:vAlign w:val="center"/>
          </w:tcPr>
          <w:p w14:paraId="62BB110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46,624</w:t>
            </w:r>
          </w:p>
        </w:tc>
        <w:tc>
          <w:tcPr>
            <w:tcW w:w="933" w:type="dxa"/>
            <w:vAlign w:val="center"/>
          </w:tcPr>
          <w:p w14:paraId="3D8854D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6,698</w:t>
            </w:r>
          </w:p>
        </w:tc>
        <w:tc>
          <w:tcPr>
            <w:tcW w:w="1078" w:type="dxa"/>
            <w:vAlign w:val="center"/>
          </w:tcPr>
          <w:p w14:paraId="322B912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39,844</w:t>
            </w:r>
          </w:p>
        </w:tc>
        <w:tc>
          <w:tcPr>
            <w:tcW w:w="1005" w:type="dxa"/>
            <w:vAlign w:val="center"/>
          </w:tcPr>
          <w:p w14:paraId="4C6C3ED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8,642</w:t>
            </w:r>
          </w:p>
        </w:tc>
        <w:tc>
          <w:tcPr>
            <w:tcW w:w="934" w:type="dxa"/>
            <w:vAlign w:val="center"/>
          </w:tcPr>
          <w:p w14:paraId="6FB478E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43</w:t>
            </w:r>
          </w:p>
        </w:tc>
        <w:tc>
          <w:tcPr>
            <w:tcW w:w="1276" w:type="dxa"/>
            <w:vAlign w:val="center"/>
          </w:tcPr>
          <w:p w14:paraId="798E2C5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95,110</w:t>
            </w:r>
          </w:p>
        </w:tc>
      </w:tr>
      <w:tr w:rsidR="008643C9" w:rsidRPr="009803E8" w14:paraId="27621F1D" w14:textId="77777777" w:rsidTr="0027170F">
        <w:trPr>
          <w:cantSplit/>
          <w:trHeight w:val="20"/>
        </w:trPr>
        <w:tc>
          <w:tcPr>
            <w:tcW w:w="584" w:type="dxa"/>
            <w:vMerge/>
            <w:vAlign w:val="center"/>
          </w:tcPr>
          <w:p w14:paraId="14BEC41C"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757622D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1998</w:t>
            </w:r>
          </w:p>
        </w:tc>
        <w:tc>
          <w:tcPr>
            <w:tcW w:w="423" w:type="dxa"/>
            <w:vAlign w:val="center"/>
          </w:tcPr>
          <w:p w14:paraId="5024571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10</w:t>
            </w:r>
          </w:p>
        </w:tc>
        <w:tc>
          <w:tcPr>
            <w:tcW w:w="1132" w:type="dxa"/>
            <w:vAlign w:val="center"/>
          </w:tcPr>
          <w:p w14:paraId="1D2D1ED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40,578</w:t>
            </w:r>
          </w:p>
        </w:tc>
        <w:tc>
          <w:tcPr>
            <w:tcW w:w="933" w:type="dxa"/>
            <w:vAlign w:val="center"/>
          </w:tcPr>
          <w:p w14:paraId="6704D4A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6,085</w:t>
            </w:r>
          </w:p>
        </w:tc>
        <w:tc>
          <w:tcPr>
            <w:tcW w:w="1078" w:type="dxa"/>
            <w:vAlign w:val="center"/>
          </w:tcPr>
          <w:p w14:paraId="3F5EED8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38,277</w:t>
            </w:r>
          </w:p>
        </w:tc>
        <w:tc>
          <w:tcPr>
            <w:tcW w:w="1005" w:type="dxa"/>
            <w:vAlign w:val="center"/>
          </w:tcPr>
          <w:p w14:paraId="37CA1161"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8,525</w:t>
            </w:r>
          </w:p>
        </w:tc>
        <w:tc>
          <w:tcPr>
            <w:tcW w:w="934" w:type="dxa"/>
            <w:vAlign w:val="center"/>
          </w:tcPr>
          <w:p w14:paraId="5E0993D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21</w:t>
            </w:r>
          </w:p>
        </w:tc>
        <w:tc>
          <w:tcPr>
            <w:tcW w:w="1276" w:type="dxa"/>
            <w:vAlign w:val="center"/>
          </w:tcPr>
          <w:p w14:paraId="3078DA7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87,380</w:t>
            </w:r>
          </w:p>
        </w:tc>
      </w:tr>
      <w:tr w:rsidR="008643C9" w:rsidRPr="009803E8" w14:paraId="7D54FF61" w14:textId="77777777" w:rsidTr="0027170F">
        <w:trPr>
          <w:cantSplit/>
          <w:trHeight w:val="20"/>
        </w:trPr>
        <w:tc>
          <w:tcPr>
            <w:tcW w:w="584" w:type="dxa"/>
            <w:vMerge/>
            <w:vAlign w:val="center"/>
          </w:tcPr>
          <w:p w14:paraId="7A505620"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77050B7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1999</w:t>
            </w:r>
          </w:p>
        </w:tc>
        <w:tc>
          <w:tcPr>
            <w:tcW w:w="423" w:type="dxa"/>
            <w:vAlign w:val="center"/>
          </w:tcPr>
          <w:p w14:paraId="179618E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11</w:t>
            </w:r>
          </w:p>
        </w:tc>
        <w:tc>
          <w:tcPr>
            <w:tcW w:w="1132" w:type="dxa"/>
            <w:vAlign w:val="center"/>
          </w:tcPr>
          <w:p w14:paraId="7446C1D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42,700</w:t>
            </w:r>
          </w:p>
        </w:tc>
        <w:tc>
          <w:tcPr>
            <w:tcW w:w="933" w:type="dxa"/>
            <w:vAlign w:val="center"/>
          </w:tcPr>
          <w:p w14:paraId="59883AF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7,224</w:t>
            </w:r>
          </w:p>
        </w:tc>
        <w:tc>
          <w:tcPr>
            <w:tcW w:w="1078" w:type="dxa"/>
            <w:vAlign w:val="center"/>
          </w:tcPr>
          <w:p w14:paraId="5A4ADCFC"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36,778</w:t>
            </w:r>
          </w:p>
        </w:tc>
        <w:tc>
          <w:tcPr>
            <w:tcW w:w="1005" w:type="dxa"/>
            <w:vAlign w:val="center"/>
          </w:tcPr>
          <w:p w14:paraId="050CA5C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7,688</w:t>
            </w:r>
          </w:p>
        </w:tc>
        <w:tc>
          <w:tcPr>
            <w:tcW w:w="934" w:type="dxa"/>
            <w:vAlign w:val="center"/>
          </w:tcPr>
          <w:p w14:paraId="5140DB9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w:t>
            </w:r>
          </w:p>
        </w:tc>
        <w:tc>
          <w:tcPr>
            <w:tcW w:w="1276" w:type="dxa"/>
            <w:vAlign w:val="center"/>
          </w:tcPr>
          <w:p w14:paraId="4036472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87,166</w:t>
            </w:r>
          </w:p>
        </w:tc>
      </w:tr>
      <w:tr w:rsidR="008643C9" w:rsidRPr="009803E8" w14:paraId="3607B940" w14:textId="77777777" w:rsidTr="0027170F">
        <w:trPr>
          <w:cantSplit/>
          <w:trHeight w:val="20"/>
        </w:trPr>
        <w:tc>
          <w:tcPr>
            <w:tcW w:w="584" w:type="dxa"/>
            <w:vMerge/>
            <w:vAlign w:val="center"/>
          </w:tcPr>
          <w:p w14:paraId="40D6265F"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728AE75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2000</w:t>
            </w:r>
          </w:p>
        </w:tc>
        <w:tc>
          <w:tcPr>
            <w:tcW w:w="423" w:type="dxa"/>
            <w:vAlign w:val="center"/>
          </w:tcPr>
          <w:p w14:paraId="55DA1D31"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12</w:t>
            </w:r>
          </w:p>
        </w:tc>
        <w:tc>
          <w:tcPr>
            <w:tcW w:w="1132" w:type="dxa"/>
            <w:vAlign w:val="center"/>
          </w:tcPr>
          <w:p w14:paraId="2B9ED551"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40,089</w:t>
            </w:r>
          </w:p>
        </w:tc>
        <w:tc>
          <w:tcPr>
            <w:tcW w:w="933" w:type="dxa"/>
            <w:vAlign w:val="center"/>
          </w:tcPr>
          <w:p w14:paraId="076A493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7,317</w:t>
            </w:r>
          </w:p>
        </w:tc>
        <w:tc>
          <w:tcPr>
            <w:tcW w:w="1078" w:type="dxa"/>
            <w:vAlign w:val="center"/>
          </w:tcPr>
          <w:p w14:paraId="13876CB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35,477</w:t>
            </w:r>
          </w:p>
        </w:tc>
        <w:tc>
          <w:tcPr>
            <w:tcW w:w="1005" w:type="dxa"/>
            <w:vAlign w:val="center"/>
          </w:tcPr>
          <w:p w14:paraId="4D6288F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7,180</w:t>
            </w:r>
          </w:p>
        </w:tc>
        <w:tc>
          <w:tcPr>
            <w:tcW w:w="934" w:type="dxa"/>
            <w:vAlign w:val="center"/>
          </w:tcPr>
          <w:p w14:paraId="582E29F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21</w:t>
            </w:r>
          </w:p>
        </w:tc>
        <w:tc>
          <w:tcPr>
            <w:tcW w:w="1276" w:type="dxa"/>
            <w:vAlign w:val="center"/>
          </w:tcPr>
          <w:p w14:paraId="7E0C398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82,746</w:t>
            </w:r>
          </w:p>
        </w:tc>
      </w:tr>
      <w:tr w:rsidR="008643C9" w:rsidRPr="009803E8" w14:paraId="05E86338" w14:textId="77777777" w:rsidTr="0027170F">
        <w:trPr>
          <w:cantSplit/>
          <w:trHeight w:val="20"/>
        </w:trPr>
        <w:tc>
          <w:tcPr>
            <w:tcW w:w="584" w:type="dxa"/>
            <w:vMerge/>
            <w:vAlign w:val="center"/>
          </w:tcPr>
          <w:p w14:paraId="615A918F"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6A8EF57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2001</w:t>
            </w:r>
          </w:p>
        </w:tc>
        <w:tc>
          <w:tcPr>
            <w:tcW w:w="423" w:type="dxa"/>
            <w:vAlign w:val="center"/>
          </w:tcPr>
          <w:p w14:paraId="096B99E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w:t>
            </w:r>
          </w:p>
        </w:tc>
        <w:tc>
          <w:tcPr>
            <w:tcW w:w="1132" w:type="dxa"/>
            <w:vAlign w:val="center"/>
          </w:tcPr>
          <w:p w14:paraId="7FFB9A7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42,990</w:t>
            </w:r>
          </w:p>
        </w:tc>
        <w:tc>
          <w:tcPr>
            <w:tcW w:w="933" w:type="dxa"/>
            <w:vAlign w:val="center"/>
          </w:tcPr>
          <w:p w14:paraId="7262A55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34,697</w:t>
            </w:r>
          </w:p>
        </w:tc>
        <w:tc>
          <w:tcPr>
            <w:tcW w:w="1078" w:type="dxa"/>
            <w:vAlign w:val="center"/>
          </w:tcPr>
          <w:p w14:paraId="4D6F000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28,706</w:t>
            </w:r>
          </w:p>
        </w:tc>
        <w:tc>
          <w:tcPr>
            <w:tcW w:w="1005" w:type="dxa"/>
            <w:vAlign w:val="center"/>
          </w:tcPr>
          <w:p w14:paraId="3660261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6,261</w:t>
            </w:r>
          </w:p>
        </w:tc>
        <w:tc>
          <w:tcPr>
            <w:tcW w:w="934" w:type="dxa"/>
            <w:vAlign w:val="center"/>
          </w:tcPr>
          <w:p w14:paraId="21A31B2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w:t>
            </w:r>
          </w:p>
        </w:tc>
        <w:tc>
          <w:tcPr>
            <w:tcW w:w="1276" w:type="dxa"/>
            <w:vAlign w:val="center"/>
          </w:tcPr>
          <w:p w14:paraId="0954666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77,957</w:t>
            </w:r>
          </w:p>
        </w:tc>
      </w:tr>
      <w:tr w:rsidR="008643C9" w:rsidRPr="009803E8" w14:paraId="081455E8" w14:textId="77777777" w:rsidTr="0027170F">
        <w:trPr>
          <w:cantSplit/>
          <w:trHeight w:val="20"/>
        </w:trPr>
        <w:tc>
          <w:tcPr>
            <w:tcW w:w="584" w:type="dxa"/>
            <w:vMerge/>
            <w:vAlign w:val="center"/>
          </w:tcPr>
          <w:p w14:paraId="3F3315DD"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25DA93C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2002</w:t>
            </w:r>
          </w:p>
        </w:tc>
        <w:tc>
          <w:tcPr>
            <w:tcW w:w="423" w:type="dxa"/>
            <w:vAlign w:val="center"/>
          </w:tcPr>
          <w:p w14:paraId="4D651B7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14</w:t>
            </w:r>
          </w:p>
        </w:tc>
        <w:tc>
          <w:tcPr>
            <w:tcW w:w="1132" w:type="dxa"/>
            <w:vAlign w:val="center"/>
          </w:tcPr>
          <w:p w14:paraId="3ADC08C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40,907</w:t>
            </w:r>
          </w:p>
        </w:tc>
        <w:tc>
          <w:tcPr>
            <w:tcW w:w="933" w:type="dxa"/>
            <w:vAlign w:val="center"/>
          </w:tcPr>
          <w:p w14:paraId="2648FAD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33,405</w:t>
            </w:r>
          </w:p>
        </w:tc>
        <w:tc>
          <w:tcPr>
            <w:tcW w:w="1078" w:type="dxa"/>
            <w:vAlign w:val="center"/>
          </w:tcPr>
          <w:p w14:paraId="58CB769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24,563</w:t>
            </w:r>
          </w:p>
        </w:tc>
        <w:tc>
          <w:tcPr>
            <w:tcW w:w="1005" w:type="dxa"/>
            <w:vAlign w:val="center"/>
          </w:tcPr>
          <w:p w14:paraId="1092A94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5,736</w:t>
            </w:r>
          </w:p>
        </w:tc>
        <w:tc>
          <w:tcPr>
            <w:tcW w:w="934" w:type="dxa"/>
            <w:vAlign w:val="center"/>
          </w:tcPr>
          <w:p w14:paraId="6574B16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30</w:t>
            </w:r>
          </w:p>
        </w:tc>
        <w:tc>
          <w:tcPr>
            <w:tcW w:w="1276" w:type="dxa"/>
            <w:vAlign w:val="center"/>
          </w:tcPr>
          <w:p w14:paraId="48C6A77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71,206</w:t>
            </w:r>
          </w:p>
        </w:tc>
      </w:tr>
      <w:tr w:rsidR="008643C9" w:rsidRPr="009803E8" w14:paraId="016A0E1D" w14:textId="77777777" w:rsidTr="0027170F">
        <w:trPr>
          <w:cantSplit/>
          <w:trHeight w:val="20"/>
        </w:trPr>
        <w:tc>
          <w:tcPr>
            <w:tcW w:w="584" w:type="dxa"/>
            <w:vMerge/>
            <w:vAlign w:val="center"/>
          </w:tcPr>
          <w:p w14:paraId="0F30638D"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4E67C98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2003</w:t>
            </w:r>
          </w:p>
        </w:tc>
        <w:tc>
          <w:tcPr>
            <w:tcW w:w="423" w:type="dxa"/>
            <w:vAlign w:val="center"/>
          </w:tcPr>
          <w:p w14:paraId="7EAB077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15</w:t>
            </w:r>
          </w:p>
        </w:tc>
        <w:tc>
          <w:tcPr>
            <w:tcW w:w="1132" w:type="dxa"/>
            <w:vAlign w:val="center"/>
          </w:tcPr>
          <w:p w14:paraId="0249A49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37,284</w:t>
            </w:r>
          </w:p>
        </w:tc>
        <w:tc>
          <w:tcPr>
            <w:tcW w:w="933" w:type="dxa"/>
            <w:vAlign w:val="center"/>
          </w:tcPr>
          <w:p w14:paraId="5E3BF83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30,125</w:t>
            </w:r>
          </w:p>
        </w:tc>
        <w:tc>
          <w:tcPr>
            <w:tcW w:w="1078" w:type="dxa"/>
            <w:vAlign w:val="center"/>
          </w:tcPr>
          <w:p w14:paraId="3DAE3B2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23,682</w:t>
            </w:r>
          </w:p>
        </w:tc>
        <w:tc>
          <w:tcPr>
            <w:tcW w:w="1005" w:type="dxa"/>
            <w:vAlign w:val="center"/>
          </w:tcPr>
          <w:p w14:paraId="601F806F"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5,711</w:t>
            </w:r>
          </w:p>
        </w:tc>
        <w:tc>
          <w:tcPr>
            <w:tcW w:w="934" w:type="dxa"/>
            <w:vAlign w:val="center"/>
          </w:tcPr>
          <w:p w14:paraId="338F108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31</w:t>
            </w:r>
          </w:p>
        </w:tc>
        <w:tc>
          <w:tcPr>
            <w:tcW w:w="1276" w:type="dxa"/>
            <w:vAlign w:val="center"/>
          </w:tcPr>
          <w:p w14:paraId="127A85C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66,677</w:t>
            </w:r>
          </w:p>
        </w:tc>
      </w:tr>
      <w:tr w:rsidR="008643C9" w:rsidRPr="009803E8" w14:paraId="7C83A36C" w14:textId="77777777" w:rsidTr="0027170F">
        <w:trPr>
          <w:cantSplit/>
          <w:trHeight w:val="20"/>
        </w:trPr>
        <w:tc>
          <w:tcPr>
            <w:tcW w:w="584" w:type="dxa"/>
            <w:vMerge/>
            <w:vAlign w:val="center"/>
          </w:tcPr>
          <w:p w14:paraId="5CAC2F92"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54A9E75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2004</w:t>
            </w:r>
          </w:p>
        </w:tc>
        <w:tc>
          <w:tcPr>
            <w:tcW w:w="423" w:type="dxa"/>
            <w:vAlign w:val="center"/>
          </w:tcPr>
          <w:p w14:paraId="151D61E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16</w:t>
            </w:r>
          </w:p>
        </w:tc>
        <w:tc>
          <w:tcPr>
            <w:tcW w:w="1132" w:type="dxa"/>
            <w:vAlign w:val="center"/>
          </w:tcPr>
          <w:p w14:paraId="2341BE9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21,186</w:t>
            </w:r>
          </w:p>
        </w:tc>
        <w:tc>
          <w:tcPr>
            <w:tcW w:w="933" w:type="dxa"/>
            <w:vAlign w:val="center"/>
          </w:tcPr>
          <w:p w14:paraId="2C38D73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14,248</w:t>
            </w:r>
          </w:p>
        </w:tc>
        <w:tc>
          <w:tcPr>
            <w:tcW w:w="1078" w:type="dxa"/>
            <w:vAlign w:val="center"/>
          </w:tcPr>
          <w:p w14:paraId="1BA4E2E0"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17,133</w:t>
            </w:r>
          </w:p>
        </w:tc>
        <w:tc>
          <w:tcPr>
            <w:tcW w:w="1005" w:type="dxa"/>
            <w:vAlign w:val="center"/>
          </w:tcPr>
          <w:p w14:paraId="1FA05DF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5,929</w:t>
            </w:r>
          </w:p>
        </w:tc>
        <w:tc>
          <w:tcPr>
            <w:tcW w:w="934" w:type="dxa"/>
            <w:vAlign w:val="center"/>
          </w:tcPr>
          <w:p w14:paraId="6641246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61</w:t>
            </w:r>
          </w:p>
        </w:tc>
        <w:tc>
          <w:tcPr>
            <w:tcW w:w="1276" w:type="dxa"/>
            <w:vAlign w:val="center"/>
          </w:tcPr>
          <w:p w14:paraId="6C1F015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44,248</w:t>
            </w:r>
          </w:p>
        </w:tc>
      </w:tr>
      <w:tr w:rsidR="008643C9" w:rsidRPr="009803E8" w14:paraId="0334F24A" w14:textId="77777777" w:rsidTr="0027170F">
        <w:trPr>
          <w:cantSplit/>
          <w:trHeight w:val="20"/>
        </w:trPr>
        <w:tc>
          <w:tcPr>
            <w:tcW w:w="584" w:type="dxa"/>
            <w:vMerge/>
            <w:vAlign w:val="center"/>
          </w:tcPr>
          <w:p w14:paraId="61215C3F"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single" w:sz="4" w:space="0" w:color="auto"/>
            </w:tcBorders>
            <w:vAlign w:val="center"/>
          </w:tcPr>
          <w:p w14:paraId="57DCBA05"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2005</w:t>
            </w:r>
          </w:p>
        </w:tc>
        <w:tc>
          <w:tcPr>
            <w:tcW w:w="423" w:type="dxa"/>
            <w:vAlign w:val="center"/>
          </w:tcPr>
          <w:p w14:paraId="49D9498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17</w:t>
            </w:r>
          </w:p>
        </w:tc>
        <w:tc>
          <w:tcPr>
            <w:tcW w:w="1132" w:type="dxa"/>
            <w:vAlign w:val="center"/>
          </w:tcPr>
          <w:p w14:paraId="2FE78A1A"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16,977</w:t>
            </w:r>
          </w:p>
        </w:tc>
        <w:tc>
          <w:tcPr>
            <w:tcW w:w="933" w:type="dxa"/>
            <w:vAlign w:val="center"/>
          </w:tcPr>
          <w:p w14:paraId="60A9E62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11,191</w:t>
            </w:r>
          </w:p>
        </w:tc>
        <w:tc>
          <w:tcPr>
            <w:tcW w:w="1078" w:type="dxa"/>
            <w:vAlign w:val="center"/>
          </w:tcPr>
          <w:p w14:paraId="70EF56C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15,313</w:t>
            </w:r>
          </w:p>
        </w:tc>
        <w:tc>
          <w:tcPr>
            <w:tcW w:w="1005" w:type="dxa"/>
            <w:vAlign w:val="center"/>
          </w:tcPr>
          <w:p w14:paraId="28E1371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6,194</w:t>
            </w:r>
          </w:p>
        </w:tc>
        <w:tc>
          <w:tcPr>
            <w:tcW w:w="934" w:type="dxa"/>
            <w:vAlign w:val="center"/>
          </w:tcPr>
          <w:p w14:paraId="630B075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28</w:t>
            </w:r>
          </w:p>
        </w:tc>
        <w:tc>
          <w:tcPr>
            <w:tcW w:w="1276" w:type="dxa"/>
            <w:vAlign w:val="center"/>
          </w:tcPr>
          <w:p w14:paraId="3926090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38,484</w:t>
            </w:r>
          </w:p>
        </w:tc>
      </w:tr>
      <w:tr w:rsidR="008643C9" w:rsidRPr="009803E8" w14:paraId="5163ECE4" w14:textId="77777777" w:rsidTr="0027170F">
        <w:trPr>
          <w:cantSplit/>
          <w:trHeight w:val="20"/>
        </w:trPr>
        <w:tc>
          <w:tcPr>
            <w:tcW w:w="584" w:type="dxa"/>
            <w:vMerge/>
            <w:vAlign w:val="center"/>
          </w:tcPr>
          <w:p w14:paraId="213FC2D2"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single" w:sz="4" w:space="0" w:color="auto"/>
              <w:bottom w:val="dashSmallGap" w:sz="12" w:space="0" w:color="auto"/>
            </w:tcBorders>
            <w:vAlign w:val="center"/>
          </w:tcPr>
          <w:p w14:paraId="2621C623"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2006</w:t>
            </w:r>
          </w:p>
        </w:tc>
        <w:tc>
          <w:tcPr>
            <w:tcW w:w="423" w:type="dxa"/>
            <w:tcBorders>
              <w:bottom w:val="dashSmallGap" w:sz="12" w:space="0" w:color="auto"/>
            </w:tcBorders>
            <w:vAlign w:val="center"/>
          </w:tcPr>
          <w:p w14:paraId="78BB010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18</w:t>
            </w:r>
          </w:p>
        </w:tc>
        <w:tc>
          <w:tcPr>
            <w:tcW w:w="1132" w:type="dxa"/>
            <w:tcBorders>
              <w:bottom w:val="dashSmallGap" w:sz="12" w:space="0" w:color="auto"/>
            </w:tcBorders>
            <w:vAlign w:val="center"/>
          </w:tcPr>
          <w:p w14:paraId="392290D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13,966</w:t>
            </w:r>
          </w:p>
        </w:tc>
        <w:tc>
          <w:tcPr>
            <w:tcW w:w="933" w:type="dxa"/>
            <w:tcBorders>
              <w:bottom w:val="dashSmallGap" w:sz="12" w:space="0" w:color="auto"/>
            </w:tcBorders>
            <w:vAlign w:val="center"/>
          </w:tcPr>
          <w:p w14:paraId="7E1AEC7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9,012</w:t>
            </w:r>
          </w:p>
        </w:tc>
        <w:tc>
          <w:tcPr>
            <w:tcW w:w="1078" w:type="dxa"/>
            <w:tcBorders>
              <w:bottom w:val="dashSmallGap" w:sz="12" w:space="0" w:color="auto"/>
            </w:tcBorders>
            <w:vAlign w:val="center"/>
          </w:tcPr>
          <w:p w14:paraId="69EE1D5E"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15,072</w:t>
            </w:r>
          </w:p>
        </w:tc>
        <w:tc>
          <w:tcPr>
            <w:tcW w:w="1005" w:type="dxa"/>
            <w:tcBorders>
              <w:bottom w:val="dashSmallGap" w:sz="12" w:space="0" w:color="auto"/>
            </w:tcBorders>
            <w:vAlign w:val="center"/>
          </w:tcPr>
          <w:p w14:paraId="6EE9897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6,659</w:t>
            </w:r>
          </w:p>
        </w:tc>
        <w:tc>
          <w:tcPr>
            <w:tcW w:w="934" w:type="dxa"/>
            <w:tcBorders>
              <w:bottom w:val="dashSmallGap" w:sz="12" w:space="0" w:color="auto"/>
            </w:tcBorders>
            <w:vAlign w:val="center"/>
          </w:tcPr>
          <w:p w14:paraId="104BB722"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29</w:t>
            </w:r>
          </w:p>
        </w:tc>
        <w:tc>
          <w:tcPr>
            <w:tcW w:w="1276" w:type="dxa"/>
            <w:tcBorders>
              <w:bottom w:val="dashSmallGap" w:sz="12" w:space="0" w:color="auto"/>
            </w:tcBorders>
            <w:vAlign w:val="center"/>
          </w:tcPr>
          <w:p w14:paraId="43BD549D"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35,697</w:t>
            </w:r>
          </w:p>
        </w:tc>
      </w:tr>
      <w:tr w:rsidR="008643C9" w:rsidRPr="009803E8" w14:paraId="502018E8" w14:textId="77777777" w:rsidTr="0027170F">
        <w:trPr>
          <w:cantSplit/>
          <w:trHeight w:val="20"/>
        </w:trPr>
        <w:tc>
          <w:tcPr>
            <w:tcW w:w="584" w:type="dxa"/>
            <w:vMerge/>
            <w:vAlign w:val="center"/>
          </w:tcPr>
          <w:p w14:paraId="0183C937"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857" w:type="dxa"/>
            <w:tcBorders>
              <w:top w:val="dashSmallGap" w:sz="12" w:space="0" w:color="auto"/>
            </w:tcBorders>
            <w:vAlign w:val="center"/>
          </w:tcPr>
          <w:p w14:paraId="37CAE30D"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423" w:type="dxa"/>
            <w:tcBorders>
              <w:top w:val="dashSmallGap" w:sz="12" w:space="0" w:color="auto"/>
            </w:tcBorders>
            <w:vAlign w:val="center"/>
          </w:tcPr>
          <w:p w14:paraId="7D7539A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計</w:t>
            </w:r>
          </w:p>
        </w:tc>
        <w:tc>
          <w:tcPr>
            <w:tcW w:w="1132" w:type="dxa"/>
            <w:tcBorders>
              <w:top w:val="dashSmallGap" w:sz="12" w:space="0" w:color="auto"/>
            </w:tcBorders>
            <w:vAlign w:val="center"/>
          </w:tcPr>
          <w:p w14:paraId="15325986"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1,784,342</w:t>
            </w:r>
          </w:p>
        </w:tc>
        <w:tc>
          <w:tcPr>
            <w:tcW w:w="933" w:type="dxa"/>
            <w:tcBorders>
              <w:top w:val="dashSmallGap" w:sz="12" w:space="0" w:color="auto"/>
            </w:tcBorders>
            <w:vAlign w:val="center"/>
          </w:tcPr>
          <w:p w14:paraId="47A11BA8"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198,106</w:t>
            </w:r>
          </w:p>
        </w:tc>
        <w:tc>
          <w:tcPr>
            <w:tcW w:w="1078" w:type="dxa"/>
            <w:tcBorders>
              <w:top w:val="dashSmallGap" w:sz="12" w:space="0" w:color="auto"/>
            </w:tcBorders>
            <w:vAlign w:val="center"/>
          </w:tcPr>
          <w:p w14:paraId="0AAEDBCB"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630,425</w:t>
            </w:r>
          </w:p>
        </w:tc>
        <w:tc>
          <w:tcPr>
            <w:tcW w:w="1005" w:type="dxa"/>
            <w:tcBorders>
              <w:top w:val="dashSmallGap" w:sz="12" w:space="0" w:color="auto"/>
            </w:tcBorders>
            <w:vAlign w:val="center"/>
          </w:tcPr>
          <w:p w14:paraId="7132B377"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230,427</w:t>
            </w:r>
          </w:p>
        </w:tc>
        <w:tc>
          <w:tcPr>
            <w:tcW w:w="934" w:type="dxa"/>
            <w:tcBorders>
              <w:top w:val="dashSmallGap" w:sz="12" w:space="0" w:color="auto"/>
            </w:tcBorders>
            <w:vAlign w:val="center"/>
          </w:tcPr>
          <w:p w14:paraId="411BC954"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665</w:t>
            </w:r>
          </w:p>
        </w:tc>
        <w:tc>
          <w:tcPr>
            <w:tcW w:w="1276" w:type="dxa"/>
            <w:tcBorders>
              <w:top w:val="dashSmallGap" w:sz="12" w:space="0" w:color="auto"/>
            </w:tcBorders>
            <w:vAlign w:val="center"/>
          </w:tcPr>
          <w:p w14:paraId="620760F9" w14:textId="77777777" w:rsidR="008643C9" w:rsidRPr="009803E8" w:rsidRDefault="008643C9" w:rsidP="008643C9">
            <w:pPr>
              <w:spacing w:line="300" w:lineRule="exact"/>
              <w:jc w:val="center"/>
              <w:rPr>
                <w:rFonts w:asciiTheme="majorHAnsi" w:eastAsiaTheme="majorHAnsi" w:hAnsiTheme="majorHAnsi"/>
                <w:sz w:val="18"/>
                <w:szCs w:val="18"/>
              </w:rPr>
            </w:pPr>
            <w:r w:rsidRPr="009803E8">
              <w:rPr>
                <w:rFonts w:asciiTheme="majorHAnsi" w:eastAsiaTheme="majorHAnsi" w:hAnsiTheme="majorHAnsi" w:hint="eastAsia"/>
                <w:sz w:val="18"/>
                <w:szCs w:val="18"/>
              </w:rPr>
              <w:t>2,650,877</w:t>
            </w:r>
          </w:p>
        </w:tc>
      </w:tr>
      <w:tr w:rsidR="008643C9" w:rsidRPr="009803E8" w14:paraId="0AA557B4" w14:textId="77777777" w:rsidTr="0027170F">
        <w:trPr>
          <w:cantSplit/>
          <w:trHeight w:val="20"/>
        </w:trPr>
        <w:tc>
          <w:tcPr>
            <w:tcW w:w="584" w:type="dxa"/>
            <w:vAlign w:val="center"/>
          </w:tcPr>
          <w:p w14:paraId="7A685E0F"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7638" w:type="dxa"/>
            <w:gridSpan w:val="8"/>
            <w:vAlign w:val="center"/>
          </w:tcPr>
          <w:p w14:paraId="10ED673A" w14:textId="77777777" w:rsidR="008643C9" w:rsidRPr="009803E8" w:rsidRDefault="008643C9" w:rsidP="008643C9">
            <w:pPr>
              <w:spacing w:line="300" w:lineRule="exact"/>
              <w:jc w:val="left"/>
              <w:rPr>
                <w:rFonts w:asciiTheme="majorHAnsi" w:eastAsiaTheme="majorHAnsi" w:hAnsiTheme="majorHAnsi"/>
                <w:sz w:val="18"/>
                <w:szCs w:val="18"/>
              </w:rPr>
            </w:pPr>
            <w:r w:rsidRPr="009803E8">
              <w:rPr>
                <w:rFonts w:asciiTheme="majorHAnsi" w:eastAsiaTheme="majorHAnsi" w:hAnsiTheme="majorHAnsi" w:hint="eastAsia"/>
                <w:sz w:val="18"/>
                <w:szCs w:val="18"/>
              </w:rPr>
              <w:t>1977年～1982年の積寒制度の人員は「業者＋企業組合」の合計数である。企業組合の講習受講数は「職業講習」の項</w:t>
            </w:r>
            <w:r w:rsidRPr="009803E8">
              <w:rPr>
                <w:rFonts w:asciiTheme="majorHAnsi" w:eastAsiaTheme="majorHAnsi" w:hAnsiTheme="majorHAnsi" w:hint="eastAsia"/>
                <w:color w:val="FF0000"/>
                <w:sz w:val="18"/>
                <w:szCs w:val="18"/>
              </w:rPr>
              <w:t>（p.20〔表9）</w:t>
            </w:r>
            <w:r w:rsidRPr="009803E8">
              <w:rPr>
                <w:rFonts w:asciiTheme="majorHAnsi" w:eastAsiaTheme="majorHAnsi" w:hAnsiTheme="majorHAnsi" w:hint="eastAsia"/>
                <w:sz w:val="18"/>
                <w:szCs w:val="18"/>
              </w:rPr>
              <w:t>でまとめている。</w:t>
            </w:r>
          </w:p>
          <w:p w14:paraId="7E9DE69F" w14:textId="77777777" w:rsidR="008643C9" w:rsidRPr="009803E8" w:rsidRDefault="008643C9" w:rsidP="008643C9">
            <w:pPr>
              <w:spacing w:line="300" w:lineRule="exact"/>
              <w:jc w:val="left"/>
              <w:rPr>
                <w:rFonts w:asciiTheme="majorHAnsi" w:eastAsiaTheme="majorHAnsi" w:hAnsiTheme="majorHAnsi"/>
                <w:sz w:val="18"/>
                <w:szCs w:val="18"/>
              </w:rPr>
            </w:pPr>
            <w:r w:rsidRPr="009803E8">
              <w:rPr>
                <w:rFonts w:asciiTheme="majorHAnsi" w:eastAsiaTheme="majorHAnsi" w:hAnsiTheme="majorHAnsi" w:hint="eastAsia"/>
                <w:sz w:val="18"/>
                <w:szCs w:val="18"/>
              </w:rPr>
              <w:t>「通年雇用奨励金」「安定奨励金」の合計数には「移動就労」「委託講習」は含ま</w:t>
            </w:r>
            <w:r>
              <w:rPr>
                <w:rFonts w:asciiTheme="majorHAnsi" w:eastAsiaTheme="majorHAnsi" w:hAnsiTheme="majorHAnsi" w:hint="eastAsia"/>
                <w:sz w:val="18"/>
                <w:szCs w:val="18"/>
              </w:rPr>
              <w:t>ず</w:t>
            </w:r>
          </w:p>
        </w:tc>
      </w:tr>
      <w:tr w:rsidR="008643C9" w:rsidRPr="009803E8" w14:paraId="2B3C056E" w14:textId="77777777" w:rsidTr="0027170F">
        <w:trPr>
          <w:cantSplit/>
          <w:trHeight w:val="20"/>
        </w:trPr>
        <w:tc>
          <w:tcPr>
            <w:tcW w:w="584" w:type="dxa"/>
            <w:vAlign w:val="center"/>
          </w:tcPr>
          <w:p w14:paraId="04224446" w14:textId="77777777" w:rsidR="008643C9" w:rsidRPr="009803E8" w:rsidRDefault="008643C9" w:rsidP="008643C9">
            <w:pPr>
              <w:spacing w:line="300" w:lineRule="exact"/>
              <w:jc w:val="center"/>
              <w:rPr>
                <w:rFonts w:asciiTheme="majorHAnsi" w:eastAsiaTheme="majorHAnsi" w:hAnsiTheme="majorHAnsi"/>
                <w:sz w:val="18"/>
                <w:szCs w:val="18"/>
              </w:rPr>
            </w:pPr>
          </w:p>
        </w:tc>
        <w:tc>
          <w:tcPr>
            <w:tcW w:w="7638" w:type="dxa"/>
            <w:gridSpan w:val="8"/>
            <w:vAlign w:val="center"/>
          </w:tcPr>
          <w:p w14:paraId="31A1E787" w14:textId="77777777" w:rsidR="008643C9" w:rsidRPr="009803E8" w:rsidRDefault="008643C9" w:rsidP="001C4E00">
            <w:pPr>
              <w:spacing w:line="300" w:lineRule="exact"/>
              <w:jc w:val="right"/>
              <w:rPr>
                <w:rFonts w:asciiTheme="majorHAnsi" w:eastAsiaTheme="majorHAnsi" w:hAnsiTheme="majorHAnsi"/>
                <w:sz w:val="18"/>
                <w:szCs w:val="18"/>
              </w:rPr>
            </w:pPr>
            <w:r w:rsidRPr="009803E8">
              <w:rPr>
                <w:rFonts w:asciiTheme="majorHAnsi" w:eastAsiaTheme="majorHAnsi" w:hAnsiTheme="majorHAnsi" w:hint="eastAsia"/>
                <w:sz w:val="18"/>
                <w:szCs w:val="18"/>
              </w:rPr>
              <w:t>（「季節労働者の推移と現況」道労働局から作成）</w:t>
            </w:r>
          </w:p>
        </w:tc>
      </w:tr>
    </w:tbl>
    <w:p w14:paraId="38A90934" w14:textId="77777777" w:rsidR="008643C9" w:rsidRPr="008643C9" w:rsidRDefault="008643C9" w:rsidP="008643C9">
      <w:pPr>
        <w:rPr>
          <w:rFonts w:ascii="游ゴシック Light" w:eastAsia="游ゴシック Light" w:hAnsi="游ゴシック Light"/>
          <w:szCs w:val="21"/>
        </w:rPr>
      </w:pPr>
    </w:p>
    <w:p w14:paraId="47D2EB3A" w14:textId="77777777" w:rsidR="008643C9" w:rsidRDefault="008643C9" w:rsidP="008643C9">
      <w:pPr>
        <w:ind w:leftChars="200" w:left="3990" w:hangingChars="1700" w:hanging="3570"/>
        <w:rPr>
          <w:rFonts w:ascii="游ゴシック Light" w:eastAsia="游ゴシック Light" w:hAnsi="游ゴシック Light"/>
          <w:szCs w:val="21"/>
        </w:rPr>
      </w:pPr>
      <w:r w:rsidRPr="008643C9">
        <w:rPr>
          <w:rFonts w:ascii="游ゴシック Light" w:eastAsia="游ゴシック Light" w:hAnsi="游ゴシック Light" w:hint="eastAsia"/>
          <w:szCs w:val="21"/>
        </w:rPr>
        <w:t xml:space="preserve">　　　　　　　　　　　　　　　　　</w:t>
      </w:r>
      <w:r>
        <w:rPr>
          <w:rFonts w:ascii="游ゴシック Light" w:eastAsia="游ゴシック Light" w:hAnsi="游ゴシック Light" w:hint="eastAsia"/>
          <w:szCs w:val="21"/>
        </w:rPr>
        <w:t xml:space="preserve">　　　　　</w:t>
      </w:r>
    </w:p>
    <w:p w14:paraId="0196FA06" w14:textId="77777777" w:rsidR="008643C9" w:rsidRDefault="008643C9" w:rsidP="008643C9">
      <w:pPr>
        <w:ind w:leftChars="1900" w:left="3990"/>
        <w:rPr>
          <w:rFonts w:ascii="游ゴシック Light" w:eastAsia="游ゴシック Light" w:hAnsi="游ゴシック Light"/>
          <w:szCs w:val="21"/>
        </w:rPr>
      </w:pPr>
      <w:r>
        <w:rPr>
          <w:rFonts w:ascii="游ゴシック Light" w:eastAsia="游ゴシック Light" w:hAnsi="游ゴシック Light" w:hint="eastAsia"/>
          <w:szCs w:val="21"/>
        </w:rPr>
        <w:t xml:space="preserve">　　　　　　　　　　　　　　　　　　　　　　　</w:t>
      </w:r>
    </w:p>
    <w:p w14:paraId="18026584" w14:textId="77777777" w:rsidR="008643C9" w:rsidRDefault="008643C9" w:rsidP="008643C9">
      <w:pPr>
        <w:ind w:leftChars="1900" w:left="3990"/>
        <w:rPr>
          <w:rFonts w:ascii="游ゴシック Light" w:eastAsia="游ゴシック Light" w:hAnsi="游ゴシック Light"/>
          <w:szCs w:val="21"/>
        </w:rPr>
      </w:pPr>
    </w:p>
    <w:p w14:paraId="2EFD284F" w14:textId="77777777" w:rsidR="00356B37" w:rsidRDefault="008643C9" w:rsidP="00356B37">
      <w:pPr>
        <w:pStyle w:val="ad"/>
        <w:numPr>
          <w:ilvl w:val="0"/>
          <w:numId w:val="8"/>
        </w:numPr>
        <w:ind w:leftChars="0"/>
        <w:rPr>
          <w:rFonts w:ascii="游ゴシック Light" w:eastAsia="游ゴシック Light" w:hAnsi="游ゴシック Light"/>
          <w:szCs w:val="21"/>
        </w:rPr>
      </w:pPr>
      <w:r w:rsidRPr="008643C9">
        <w:rPr>
          <w:rFonts w:ascii="游ゴシック Light" w:eastAsia="游ゴシック Light" w:hAnsi="游ゴシック Light" w:hint="eastAsia"/>
          <w:szCs w:val="21"/>
        </w:rPr>
        <w:lastRenderedPageBreak/>
        <w:t>移動就労は「会社ぐるみ出稼ぎ」です</w:t>
      </w:r>
      <w:r>
        <w:rPr>
          <w:rFonts w:ascii="游ゴシック Light" w:eastAsia="游ゴシック Light" w:hAnsi="游ゴシック Light" w:hint="eastAsia"/>
          <w:szCs w:val="21"/>
        </w:rPr>
        <w:t>。</w:t>
      </w:r>
      <w:r w:rsidR="00356B37">
        <w:rPr>
          <w:rFonts w:ascii="游ゴシック Light" w:eastAsia="游ゴシック Light" w:hAnsi="游ゴシック Light" w:hint="eastAsia"/>
          <w:szCs w:val="21"/>
        </w:rPr>
        <w:t>1</w:t>
      </w:r>
      <w:r w:rsidR="00356B37" w:rsidRPr="00356B37">
        <w:rPr>
          <w:rFonts w:ascii="游ゴシック Light" w:eastAsia="游ゴシック Light" w:hAnsi="游ゴシック Light" w:hint="eastAsia"/>
          <w:szCs w:val="21"/>
        </w:rPr>
        <w:t>人に対し、</w:t>
      </w:r>
      <w:r w:rsidR="00356B37">
        <w:rPr>
          <w:rFonts w:ascii="游ゴシック Light" w:eastAsia="游ゴシック Light" w:hAnsi="游ゴシック Light" w:hint="eastAsia"/>
          <w:szCs w:val="21"/>
        </w:rPr>
        <w:t>15,000</w:t>
      </w:r>
      <w:r w:rsidR="00356B37" w:rsidRPr="00356B37">
        <w:rPr>
          <w:rFonts w:ascii="游ゴシック Light" w:eastAsia="游ゴシック Light" w:hAnsi="游ゴシック Light" w:hint="eastAsia"/>
          <w:szCs w:val="21"/>
        </w:rPr>
        <w:t>円が助成され</w:t>
      </w:r>
      <w:r w:rsidR="00356B37">
        <w:rPr>
          <w:rFonts w:ascii="游ゴシック Light" w:eastAsia="游ゴシック Light" w:hAnsi="游ゴシック Light" w:hint="eastAsia"/>
          <w:szCs w:val="21"/>
        </w:rPr>
        <w:t>ましたが</w:t>
      </w:r>
      <w:r w:rsidR="00356B37" w:rsidRPr="00356B37">
        <w:rPr>
          <w:rFonts w:ascii="游ゴシック Light" w:eastAsia="游ゴシック Light" w:hAnsi="游ゴシック Light" w:hint="eastAsia"/>
          <w:szCs w:val="21"/>
        </w:rPr>
        <w:t>少ない活用人数など、その評価は</w:t>
      </w:r>
      <w:r>
        <w:rPr>
          <w:rFonts w:ascii="游ゴシック Light" w:eastAsia="游ゴシック Light" w:hAnsi="游ゴシック Light" w:hint="eastAsia"/>
          <w:szCs w:val="21"/>
        </w:rPr>
        <w:t>不明です</w:t>
      </w:r>
      <w:r w:rsidR="00356B37" w:rsidRPr="00356B37">
        <w:rPr>
          <w:rFonts w:ascii="游ゴシック Light" w:eastAsia="游ゴシック Light" w:hAnsi="游ゴシック Light" w:hint="eastAsia"/>
          <w:szCs w:val="21"/>
        </w:rPr>
        <w:t>。</w:t>
      </w:r>
    </w:p>
    <w:p w14:paraId="41003C3F" w14:textId="77777777" w:rsidR="009803E8" w:rsidRPr="00356B37" w:rsidRDefault="009803E8" w:rsidP="009803E8">
      <w:pPr>
        <w:pStyle w:val="ad"/>
        <w:ind w:leftChars="0" w:left="360"/>
        <w:rPr>
          <w:rFonts w:ascii="游ゴシック Light" w:eastAsia="游ゴシック Light" w:hAnsi="游ゴシック Light"/>
          <w:szCs w:val="21"/>
        </w:rPr>
      </w:pPr>
    </w:p>
    <w:p w14:paraId="41142167" w14:textId="77777777" w:rsidR="00356B37" w:rsidRPr="00356B37" w:rsidRDefault="00356B37" w:rsidP="00356B37">
      <w:pPr>
        <w:pStyle w:val="ad"/>
        <w:numPr>
          <w:ilvl w:val="0"/>
          <w:numId w:val="8"/>
        </w:numPr>
        <w:ind w:leftChars="0"/>
        <w:rPr>
          <w:rFonts w:ascii="游ゴシック Light" w:eastAsia="游ゴシック Light" w:hAnsi="游ゴシック Light"/>
          <w:szCs w:val="21"/>
        </w:rPr>
      </w:pPr>
      <w:r w:rsidRPr="00356B37">
        <w:rPr>
          <w:rFonts w:ascii="游ゴシック Light" w:eastAsia="游ゴシック Light" w:hAnsi="游ゴシック Light" w:hint="eastAsia"/>
          <w:szCs w:val="21"/>
        </w:rPr>
        <w:t>安定奨励金の</w:t>
      </w:r>
      <w:r>
        <w:rPr>
          <w:rFonts w:ascii="游ゴシック Light" w:eastAsia="游ゴシック Light" w:hAnsi="游ゴシック Light" w:hint="eastAsia"/>
          <w:szCs w:val="21"/>
        </w:rPr>
        <w:t>1983</w:t>
      </w:r>
      <w:r w:rsidRPr="00356B37">
        <w:rPr>
          <w:rFonts w:ascii="游ゴシック Light" w:eastAsia="游ゴシック Light" w:hAnsi="游ゴシック Light" w:hint="eastAsia"/>
          <w:szCs w:val="21"/>
        </w:rPr>
        <w:t>年度（昭和</w:t>
      </w:r>
      <w:r>
        <w:rPr>
          <w:rFonts w:ascii="游ゴシック Light" w:eastAsia="游ゴシック Light" w:hAnsi="游ゴシック Light" w:hint="eastAsia"/>
          <w:szCs w:val="21"/>
        </w:rPr>
        <w:t>58</w:t>
      </w:r>
      <w:r w:rsidRPr="00356B37">
        <w:rPr>
          <w:rFonts w:ascii="游ゴシック Light" w:eastAsia="游ゴシック Light" w:hAnsi="游ゴシック Light" w:hint="eastAsia"/>
          <w:szCs w:val="21"/>
        </w:rPr>
        <w:t>年度）からのトータルは、</w:t>
      </w:r>
      <w:r>
        <w:rPr>
          <w:rFonts w:ascii="游ゴシック Light" w:eastAsia="游ゴシック Light" w:hAnsi="游ゴシック Light" w:hint="eastAsia"/>
          <w:szCs w:val="21"/>
        </w:rPr>
        <w:t>63</w:t>
      </w:r>
      <w:r w:rsidRPr="00356B37">
        <w:rPr>
          <w:rFonts w:ascii="游ゴシック Light" w:eastAsia="游ゴシック Light" w:hAnsi="游ゴシック Light" w:hint="eastAsia"/>
          <w:szCs w:val="21"/>
        </w:rPr>
        <w:t>万</w:t>
      </w:r>
      <w:r>
        <w:rPr>
          <w:rFonts w:ascii="游ゴシック Light" w:eastAsia="游ゴシック Light" w:hAnsi="游ゴシック Light" w:hint="eastAsia"/>
          <w:szCs w:val="21"/>
        </w:rPr>
        <w:t>0425</w:t>
      </w:r>
      <w:r w:rsidRPr="00356B37">
        <w:rPr>
          <w:rFonts w:ascii="游ゴシック Light" w:eastAsia="游ゴシック Light" w:hAnsi="游ゴシック Light" w:hint="eastAsia"/>
          <w:szCs w:val="21"/>
        </w:rPr>
        <w:t>人で</w:t>
      </w:r>
      <w:r w:rsidR="009803E8">
        <w:rPr>
          <w:rFonts w:ascii="游ゴシック Light" w:eastAsia="游ゴシック Light" w:hAnsi="游ゴシック Light" w:hint="eastAsia"/>
          <w:szCs w:val="21"/>
        </w:rPr>
        <w:t>す</w:t>
      </w:r>
      <w:r w:rsidRPr="00356B37">
        <w:rPr>
          <w:rFonts w:ascii="游ゴシック Light" w:eastAsia="游ゴシック Light" w:hAnsi="游ゴシック Light" w:hint="eastAsia"/>
          <w:szCs w:val="21"/>
        </w:rPr>
        <w:t>が、積寒制度時代の建設事業主の利用数</w:t>
      </w:r>
      <w:r w:rsidR="009803E8">
        <w:rPr>
          <w:rFonts w:ascii="游ゴシック Light" w:eastAsia="游ゴシック Light" w:hAnsi="游ゴシック Light" w:hint="eastAsia"/>
          <w:szCs w:val="21"/>
        </w:rPr>
        <w:t>46</w:t>
      </w:r>
      <w:r w:rsidRPr="00356B37">
        <w:rPr>
          <w:rFonts w:ascii="游ゴシック Light" w:eastAsia="游ゴシック Light" w:hAnsi="游ゴシック Light" w:hint="eastAsia"/>
          <w:szCs w:val="21"/>
        </w:rPr>
        <w:t>万</w:t>
      </w:r>
      <w:r w:rsidR="009803E8">
        <w:rPr>
          <w:rFonts w:ascii="游ゴシック Light" w:eastAsia="游ゴシック Light" w:hAnsi="游ゴシック Light" w:hint="eastAsia"/>
          <w:szCs w:val="21"/>
        </w:rPr>
        <w:t>6246</w:t>
      </w:r>
      <w:r w:rsidRPr="00356B37">
        <w:rPr>
          <w:rFonts w:ascii="游ゴシック Light" w:eastAsia="游ゴシック Light" w:hAnsi="游ゴシック Light" w:hint="eastAsia"/>
          <w:szCs w:val="21"/>
        </w:rPr>
        <w:t>人（〔表９〕を参照）と合わせると</w:t>
      </w:r>
      <w:r w:rsidR="009803E8">
        <w:rPr>
          <w:rFonts w:ascii="游ゴシック Light" w:eastAsia="游ゴシック Light" w:hAnsi="游ゴシック Light" w:hint="eastAsia"/>
          <w:szCs w:val="21"/>
        </w:rPr>
        <w:t>109</w:t>
      </w:r>
      <w:r w:rsidRPr="00356B37">
        <w:rPr>
          <w:rFonts w:ascii="游ゴシック Light" w:eastAsia="游ゴシック Light" w:hAnsi="游ゴシック Light" w:hint="eastAsia"/>
          <w:szCs w:val="21"/>
        </w:rPr>
        <w:t>万</w:t>
      </w:r>
      <w:r w:rsidR="009803E8">
        <w:rPr>
          <w:rFonts w:ascii="游ゴシック Light" w:eastAsia="游ゴシック Light" w:hAnsi="游ゴシック Light" w:hint="eastAsia"/>
          <w:szCs w:val="21"/>
        </w:rPr>
        <w:t>6671人</w:t>
      </w:r>
      <w:r w:rsidRPr="00356B37">
        <w:rPr>
          <w:rFonts w:ascii="游ゴシック Light" w:eastAsia="游ゴシック Light" w:hAnsi="游ゴシック Light" w:hint="eastAsia"/>
          <w:szCs w:val="21"/>
        </w:rPr>
        <w:t>と</w:t>
      </w:r>
      <w:r w:rsidR="009803E8">
        <w:rPr>
          <w:rFonts w:ascii="游ゴシック Light" w:eastAsia="游ゴシック Light" w:hAnsi="游ゴシック Light" w:hint="eastAsia"/>
          <w:szCs w:val="21"/>
        </w:rPr>
        <w:t>100</w:t>
      </w:r>
      <w:r w:rsidRPr="00356B37">
        <w:rPr>
          <w:rFonts w:ascii="游ゴシック Light" w:eastAsia="游ゴシック Light" w:hAnsi="游ゴシック Light" w:hint="eastAsia"/>
          <w:szCs w:val="21"/>
        </w:rPr>
        <w:t>万人を超えてい</w:t>
      </w:r>
      <w:r w:rsidR="009803E8">
        <w:rPr>
          <w:rFonts w:ascii="游ゴシック Light" w:eastAsia="游ゴシック Light" w:hAnsi="游ゴシック Light" w:hint="eastAsia"/>
          <w:szCs w:val="21"/>
        </w:rPr>
        <w:t>ます</w:t>
      </w:r>
      <w:r w:rsidRPr="00356B37">
        <w:rPr>
          <w:rFonts w:ascii="游ゴシック Light" w:eastAsia="游ゴシック Light" w:hAnsi="游ゴシック Light" w:hint="eastAsia"/>
          <w:szCs w:val="21"/>
        </w:rPr>
        <w:t>。</w:t>
      </w:r>
    </w:p>
    <w:p w14:paraId="3C524CC7" w14:textId="77777777" w:rsidR="00356B37" w:rsidRPr="006E16B5" w:rsidRDefault="00356B37" w:rsidP="00356B37">
      <w:pPr>
        <w:rPr>
          <w:rFonts w:ascii="游ゴシック Light" w:eastAsia="游ゴシック Light" w:hAnsi="游ゴシック Light"/>
          <w:szCs w:val="21"/>
        </w:rPr>
      </w:pPr>
    </w:p>
    <w:p w14:paraId="3C583866" w14:textId="77777777" w:rsidR="00356B37" w:rsidRPr="009803E8" w:rsidRDefault="00356B37" w:rsidP="009803E8">
      <w:pPr>
        <w:pStyle w:val="ad"/>
        <w:numPr>
          <w:ilvl w:val="0"/>
          <w:numId w:val="8"/>
        </w:numPr>
        <w:ind w:leftChars="0"/>
        <w:rPr>
          <w:rFonts w:ascii="游ゴシック Light" w:eastAsia="游ゴシック Light" w:hAnsi="游ゴシック Light"/>
          <w:szCs w:val="21"/>
        </w:rPr>
      </w:pPr>
      <w:r w:rsidRPr="009803E8">
        <w:rPr>
          <w:rFonts w:ascii="游ゴシック Light" w:eastAsia="游ゴシック Light" w:hAnsi="游ゴシック Light" w:hint="eastAsia"/>
          <w:szCs w:val="21"/>
        </w:rPr>
        <w:t>講習は「積寒講習」「職業講習」「技能講習」を通算するとトータルで</w:t>
      </w:r>
      <w:r w:rsidR="009803E8" w:rsidRPr="009803E8">
        <w:rPr>
          <w:rFonts w:ascii="游ゴシック Light" w:eastAsia="游ゴシック Light" w:hAnsi="游ゴシック Light" w:hint="eastAsia"/>
          <w:szCs w:val="21"/>
        </w:rPr>
        <w:t>178</w:t>
      </w:r>
      <w:r w:rsidRPr="009803E8">
        <w:rPr>
          <w:rFonts w:ascii="游ゴシック Light" w:eastAsia="游ゴシック Light" w:hAnsi="游ゴシック Light" w:hint="eastAsia"/>
          <w:szCs w:val="21"/>
        </w:rPr>
        <w:t>万</w:t>
      </w:r>
      <w:r w:rsidR="009803E8">
        <w:rPr>
          <w:rFonts w:ascii="游ゴシック Light" w:eastAsia="游ゴシック Light" w:hAnsi="游ゴシック Light" w:hint="eastAsia"/>
          <w:szCs w:val="21"/>
        </w:rPr>
        <w:t>4342</w:t>
      </w:r>
      <w:r w:rsidRPr="009803E8">
        <w:rPr>
          <w:rFonts w:ascii="游ゴシック Light" w:eastAsia="游ゴシック Light" w:hAnsi="游ゴシック Light" w:hint="eastAsia"/>
          <w:szCs w:val="21"/>
        </w:rPr>
        <w:t>人が適用されている。</w:t>
      </w:r>
    </w:p>
    <w:p w14:paraId="1F786D2F" w14:textId="77777777" w:rsidR="00356B37" w:rsidRPr="006E16B5" w:rsidRDefault="00356B37" w:rsidP="009803E8">
      <w:pPr>
        <w:ind w:left="315" w:hangingChars="150" w:hanging="315"/>
        <w:rPr>
          <w:rFonts w:ascii="游ゴシック Light" w:eastAsia="游ゴシック Light" w:hAnsi="游ゴシック Light"/>
          <w:sz w:val="18"/>
          <w:szCs w:val="18"/>
        </w:rPr>
      </w:pPr>
      <w:r w:rsidRPr="006E16B5">
        <w:rPr>
          <w:rFonts w:ascii="游ゴシック Light" w:eastAsia="游ゴシック Light" w:hAnsi="游ゴシック Light" w:hint="eastAsia"/>
          <w:szCs w:val="21"/>
        </w:rPr>
        <w:t xml:space="preserve">　</w:t>
      </w:r>
      <w:r w:rsidR="009803E8">
        <w:rPr>
          <w:rFonts w:ascii="游ゴシック Light" w:eastAsia="游ゴシック Light" w:hAnsi="游ゴシック Light" w:hint="eastAsia"/>
          <w:szCs w:val="21"/>
        </w:rPr>
        <w:t xml:space="preserve">　 </w:t>
      </w:r>
      <w:r w:rsidRPr="006E16B5">
        <w:rPr>
          <w:rFonts w:ascii="游ゴシック Light" w:eastAsia="游ゴシック Light" w:hAnsi="游ゴシック Light" w:hint="eastAsia"/>
          <w:szCs w:val="21"/>
        </w:rPr>
        <w:t>委託講習は</w:t>
      </w:r>
      <w:r w:rsidR="009803E8">
        <w:rPr>
          <w:rFonts w:ascii="游ゴシック Light" w:eastAsia="游ゴシック Light" w:hAnsi="游ゴシック Light" w:hint="eastAsia"/>
          <w:szCs w:val="21"/>
        </w:rPr>
        <w:t>19</w:t>
      </w:r>
      <w:r w:rsidRPr="006E16B5">
        <w:rPr>
          <w:rFonts w:ascii="游ゴシック Light" w:eastAsia="游ゴシック Light" w:hAnsi="游ゴシック Light" w:hint="eastAsia"/>
          <w:szCs w:val="21"/>
        </w:rPr>
        <w:t>万</w:t>
      </w:r>
      <w:r w:rsidR="009803E8">
        <w:rPr>
          <w:rFonts w:ascii="游ゴシック Light" w:eastAsia="游ゴシック Light" w:hAnsi="游ゴシック Light" w:hint="eastAsia"/>
          <w:szCs w:val="21"/>
        </w:rPr>
        <w:t>8106</w:t>
      </w:r>
      <w:r w:rsidRPr="006E16B5">
        <w:rPr>
          <w:rFonts w:ascii="游ゴシック Light" w:eastAsia="游ゴシック Light" w:hAnsi="游ゴシック Light" w:hint="eastAsia"/>
          <w:szCs w:val="21"/>
        </w:rPr>
        <w:t>人で</w:t>
      </w:r>
      <w:r w:rsidR="009803E8">
        <w:rPr>
          <w:rFonts w:ascii="游ゴシック Light" w:eastAsia="游ゴシック Light" w:hAnsi="游ゴシック Light" w:hint="eastAsia"/>
          <w:szCs w:val="21"/>
        </w:rPr>
        <w:t>すが</w:t>
      </w:r>
      <w:r w:rsidRPr="006E16B5">
        <w:rPr>
          <w:rFonts w:ascii="游ゴシック Light" w:eastAsia="游ゴシック Light" w:hAnsi="游ゴシック Light" w:hint="eastAsia"/>
          <w:szCs w:val="21"/>
        </w:rPr>
        <w:t>、これは技能・技術の取得</w:t>
      </w:r>
      <w:r w:rsidR="009803E8">
        <w:rPr>
          <w:rFonts w:ascii="游ゴシック Light" w:eastAsia="游ゴシック Light" w:hAnsi="游ゴシック Light" w:hint="eastAsia"/>
          <w:szCs w:val="21"/>
        </w:rPr>
        <w:t>という側面と</w:t>
      </w:r>
      <w:r w:rsidRPr="006E16B5">
        <w:rPr>
          <w:rFonts w:ascii="游ゴシック Light" w:eastAsia="游ゴシック Light" w:hAnsi="游ゴシック Light" w:hint="eastAsia"/>
          <w:szCs w:val="21"/>
        </w:rPr>
        <w:t>同時に給付金の減額という「締め付け」が並列して</w:t>
      </w:r>
      <w:r w:rsidR="009803E8">
        <w:rPr>
          <w:rFonts w:ascii="游ゴシック Light" w:eastAsia="游ゴシック Light" w:hAnsi="游ゴシック Light" w:hint="eastAsia"/>
          <w:szCs w:val="21"/>
        </w:rPr>
        <w:t>実施されてきました。</w:t>
      </w:r>
    </w:p>
    <w:p w14:paraId="6A016C87" w14:textId="77777777" w:rsidR="00356B37" w:rsidRPr="009803E8" w:rsidRDefault="00356B37" w:rsidP="00356B37">
      <w:pPr>
        <w:ind w:left="180"/>
        <w:rPr>
          <w:rFonts w:ascii="游ゴシック Light" w:eastAsia="游ゴシック Light" w:hAnsi="游ゴシック Light"/>
          <w:sz w:val="18"/>
          <w:szCs w:val="18"/>
        </w:rPr>
      </w:pPr>
    </w:p>
    <w:p w14:paraId="53AD69AF" w14:textId="77777777" w:rsidR="00356B37" w:rsidRDefault="009803E8" w:rsidP="008643C9">
      <w:pPr>
        <w:ind w:left="315" w:hangingChars="150" w:hanging="315"/>
        <w:rPr>
          <w:rFonts w:ascii="游ゴシック Light" w:eastAsia="游ゴシック Light" w:hAnsi="游ゴシック Light"/>
          <w:szCs w:val="21"/>
        </w:rPr>
      </w:pPr>
      <w:r>
        <w:rPr>
          <w:rFonts w:ascii="游ゴシック Light" w:eastAsia="游ゴシック Light" w:hAnsi="游ゴシック Light" w:hint="eastAsia"/>
          <w:szCs w:val="21"/>
        </w:rPr>
        <w:t xml:space="preserve">⑤　</w:t>
      </w:r>
      <w:r w:rsidR="008643C9">
        <w:rPr>
          <w:rFonts w:ascii="游ゴシック Light" w:eastAsia="游ゴシック Light" w:hAnsi="游ゴシック Light" w:hint="eastAsia"/>
          <w:szCs w:val="21"/>
        </w:rPr>
        <w:t xml:space="preserve"> </w:t>
      </w:r>
      <w:r>
        <w:rPr>
          <w:rFonts w:ascii="游ゴシック Light" w:eastAsia="游ゴシック Light" w:hAnsi="游ゴシック Light" w:hint="eastAsia"/>
          <w:szCs w:val="21"/>
        </w:rPr>
        <w:t>30年間</w:t>
      </w:r>
      <w:r w:rsidR="00356B37" w:rsidRPr="006E16B5">
        <w:rPr>
          <w:rFonts w:ascii="游ゴシック Light" w:eastAsia="游ゴシック Light" w:hAnsi="游ゴシック Light" w:hint="eastAsia"/>
          <w:szCs w:val="21"/>
        </w:rPr>
        <w:t>、国の季節労働者対策の対象となり適用された労働者は</w:t>
      </w:r>
      <w:r>
        <w:rPr>
          <w:rFonts w:ascii="游ゴシック Light" w:eastAsia="游ゴシック Light" w:hAnsi="游ゴシック Light" w:hint="eastAsia"/>
          <w:szCs w:val="21"/>
        </w:rPr>
        <w:t>3</w:t>
      </w:r>
      <w:r w:rsidR="00356B37" w:rsidRPr="006E16B5">
        <w:rPr>
          <w:rFonts w:ascii="游ゴシック Light" w:eastAsia="游ゴシック Light" w:hAnsi="游ゴシック Light" w:hint="eastAsia"/>
          <w:szCs w:val="21"/>
        </w:rPr>
        <w:t>制度合計</w:t>
      </w:r>
      <w:r>
        <w:rPr>
          <w:rFonts w:ascii="游ゴシック Light" w:eastAsia="游ゴシック Light" w:hAnsi="游ゴシック Light" w:hint="eastAsia"/>
          <w:szCs w:val="21"/>
        </w:rPr>
        <w:t>で実に265</w:t>
      </w:r>
      <w:r w:rsidR="00356B37" w:rsidRPr="006E16B5">
        <w:rPr>
          <w:rFonts w:ascii="游ゴシック Light" w:eastAsia="游ゴシック Light" w:hAnsi="游ゴシック Light" w:hint="eastAsia"/>
          <w:szCs w:val="21"/>
        </w:rPr>
        <w:t>万</w:t>
      </w:r>
      <w:r>
        <w:rPr>
          <w:rFonts w:ascii="游ゴシック Light" w:eastAsia="游ゴシック Light" w:hAnsi="游ゴシック Light" w:hint="eastAsia"/>
          <w:szCs w:val="21"/>
        </w:rPr>
        <w:t>877</w:t>
      </w:r>
      <w:r w:rsidR="00356B37" w:rsidRPr="006E16B5">
        <w:rPr>
          <w:rFonts w:ascii="游ゴシック Light" w:eastAsia="游ゴシック Light" w:hAnsi="游ゴシック Light" w:hint="eastAsia"/>
          <w:szCs w:val="21"/>
        </w:rPr>
        <w:t>人となってい</w:t>
      </w:r>
      <w:r>
        <w:rPr>
          <w:rFonts w:ascii="游ゴシック Light" w:eastAsia="游ゴシック Light" w:hAnsi="游ゴシック Light" w:hint="eastAsia"/>
          <w:szCs w:val="21"/>
        </w:rPr>
        <w:t>ます</w:t>
      </w:r>
      <w:r w:rsidR="00356B37" w:rsidRPr="006E16B5">
        <w:rPr>
          <w:rFonts w:ascii="游ゴシック Light" w:eastAsia="游ゴシック Light" w:hAnsi="游ゴシック Light" w:hint="eastAsia"/>
          <w:szCs w:val="21"/>
        </w:rPr>
        <w:t>。（移動就労、委託講習人員は</w:t>
      </w:r>
      <w:r>
        <w:rPr>
          <w:rFonts w:ascii="游ゴシック Light" w:eastAsia="游ゴシック Light" w:hAnsi="游ゴシック Light" w:hint="eastAsia"/>
          <w:szCs w:val="21"/>
        </w:rPr>
        <w:t>含まず</w:t>
      </w:r>
      <w:r w:rsidR="00356B37" w:rsidRPr="006E16B5">
        <w:rPr>
          <w:rFonts w:ascii="游ゴシック Light" w:eastAsia="游ゴシック Light" w:hAnsi="游ゴシック Light" w:hint="eastAsia"/>
          <w:szCs w:val="21"/>
        </w:rPr>
        <w:t>）</w:t>
      </w:r>
    </w:p>
    <w:p w14:paraId="3EBC34F8" w14:textId="77777777" w:rsidR="00C75E7B" w:rsidRPr="006E16B5" w:rsidRDefault="00C75E7B" w:rsidP="008643C9">
      <w:pPr>
        <w:ind w:left="315" w:hangingChars="150" w:hanging="315"/>
        <w:rPr>
          <w:rFonts w:ascii="游ゴシック Light" w:eastAsia="游ゴシック Light" w:hAnsi="游ゴシック Light"/>
          <w:szCs w:val="21"/>
        </w:rPr>
      </w:pPr>
    </w:p>
    <w:p w14:paraId="5548D221" w14:textId="77777777" w:rsidR="002B51E0" w:rsidRPr="00C75E7B" w:rsidRDefault="00C75E7B" w:rsidP="002B51E0">
      <w:pPr>
        <w:rPr>
          <w:rFonts w:ascii="ＭＳ ゴシック" w:eastAsia="ＭＳ ゴシック" w:hAnsi="ＭＳ ゴシック"/>
          <w:sz w:val="28"/>
          <w:szCs w:val="28"/>
        </w:rPr>
      </w:pPr>
      <w:r w:rsidRPr="00C75E7B">
        <w:rPr>
          <w:rFonts w:ascii="ＭＳ ゴシック" w:eastAsia="ＭＳ ゴシック" w:hAnsi="ＭＳ ゴシック" w:hint="eastAsia"/>
          <w:sz w:val="28"/>
          <w:szCs w:val="28"/>
        </w:rPr>
        <w:t>５．「暫定」を継続させた〝力〟</w:t>
      </w:r>
    </w:p>
    <w:p w14:paraId="65B21321" w14:textId="77777777" w:rsidR="00F26CE6" w:rsidRDefault="00F26CE6" w:rsidP="00F26CE6">
      <w:pPr>
        <w:ind w:firstLineChars="100" w:firstLine="240"/>
        <w:rPr>
          <w:rFonts w:ascii="ＭＳ ゴシック" w:eastAsia="ＭＳ ゴシック" w:hAnsi="ＭＳ ゴシック"/>
          <w:sz w:val="24"/>
          <w:szCs w:val="24"/>
        </w:rPr>
      </w:pPr>
      <w:r w:rsidRPr="006E16B5">
        <w:rPr>
          <w:rFonts w:ascii="ＭＳ ゴシック" w:eastAsia="ＭＳ ゴシック" w:hAnsi="ＭＳ ゴシック" w:hint="eastAsia"/>
          <w:sz w:val="24"/>
          <w:szCs w:val="24"/>
        </w:rPr>
        <w:t>事態はそれほど深刻</w:t>
      </w:r>
      <w:r>
        <w:rPr>
          <w:rFonts w:ascii="ＭＳ ゴシック" w:eastAsia="ＭＳ ゴシック" w:hAnsi="ＭＳ ゴシック" w:hint="eastAsia"/>
          <w:sz w:val="24"/>
          <w:szCs w:val="24"/>
        </w:rPr>
        <w:t>だった</w:t>
      </w:r>
    </w:p>
    <w:p w14:paraId="7B94BC57" w14:textId="77777777" w:rsidR="00F26CE6" w:rsidRPr="006E16B5" w:rsidRDefault="00F26CE6" w:rsidP="00F26CE6">
      <w:pPr>
        <w:ind w:firstLineChars="100" w:firstLine="240"/>
        <w:rPr>
          <w:rFonts w:ascii="ＭＳ ゴシック" w:eastAsia="ＭＳ ゴシック" w:hAnsi="ＭＳ ゴシック"/>
          <w:sz w:val="24"/>
          <w:szCs w:val="24"/>
        </w:rPr>
      </w:pPr>
    </w:p>
    <w:p w14:paraId="140A5044" w14:textId="77777777" w:rsidR="00F26CE6" w:rsidRPr="006E16B5" w:rsidRDefault="00F26CE6" w:rsidP="00F26CE6">
      <w:pPr>
        <w:ind w:firstLineChars="100" w:firstLine="210"/>
        <w:rPr>
          <w:rFonts w:ascii="游ゴシック Light" w:eastAsia="游ゴシック Light" w:hAnsi="游ゴシック Light"/>
          <w:sz w:val="28"/>
          <w:szCs w:val="28"/>
        </w:rPr>
      </w:pPr>
      <w:r w:rsidRPr="006E16B5">
        <w:rPr>
          <w:rFonts w:ascii="游ゴシック Light" w:eastAsia="游ゴシック Light" w:hAnsi="游ゴシック Light" w:hint="eastAsia"/>
          <w:szCs w:val="21"/>
        </w:rPr>
        <w:t>季節労働者にとっては、正月が過ぎ、職業講習から</w:t>
      </w:r>
      <w:r>
        <w:rPr>
          <w:rFonts w:ascii="游ゴシック Light" w:eastAsia="游ゴシック Light" w:hAnsi="游ゴシック Light" w:hint="eastAsia"/>
          <w:szCs w:val="21"/>
        </w:rPr>
        <w:t>1</w:t>
      </w:r>
      <w:r w:rsidRPr="006E16B5">
        <w:rPr>
          <w:rFonts w:ascii="游ゴシック Light" w:eastAsia="游ゴシック Light" w:hAnsi="游ゴシック Light" w:hint="eastAsia"/>
          <w:szCs w:val="21"/>
        </w:rPr>
        <w:t>年が動き始め</w:t>
      </w:r>
      <w:r w:rsidR="00BC191C">
        <w:rPr>
          <w:rFonts w:ascii="游ゴシック Light" w:eastAsia="游ゴシック Light" w:hAnsi="游ゴシック Light" w:hint="eastAsia"/>
          <w:szCs w:val="21"/>
        </w:rPr>
        <w:t>ます</w:t>
      </w:r>
      <w:r w:rsidRPr="006E16B5">
        <w:rPr>
          <w:rFonts w:ascii="游ゴシック Light" w:eastAsia="游ゴシック Light" w:hAnsi="游ゴシック Light" w:hint="eastAsia"/>
          <w:szCs w:val="21"/>
        </w:rPr>
        <w:t>。そこでは「積寒講習」「職業講習」「技能講習」という名称の違いはあったが、すべて</w:t>
      </w:r>
      <w:r w:rsidR="00BC191C">
        <w:rPr>
          <w:rFonts w:ascii="游ゴシック Light" w:eastAsia="游ゴシック Light" w:hAnsi="游ゴシック Light" w:hint="eastAsia"/>
          <w:szCs w:val="21"/>
        </w:rPr>
        <w:t>の講習で</w:t>
      </w:r>
      <w:r w:rsidRPr="006E16B5">
        <w:rPr>
          <w:rFonts w:ascii="游ゴシック Light" w:eastAsia="游ゴシック Light" w:hAnsi="游ゴシック Light" w:hint="eastAsia"/>
          <w:szCs w:val="21"/>
        </w:rPr>
        <w:t>受講給付金を手にする</w:t>
      </w:r>
      <w:r w:rsidR="00BC191C">
        <w:rPr>
          <w:rFonts w:ascii="游ゴシック Light" w:eastAsia="游ゴシック Light" w:hAnsi="游ゴシック Light" w:hint="eastAsia"/>
          <w:szCs w:val="21"/>
        </w:rPr>
        <w:t>こ</w:t>
      </w:r>
      <w:r w:rsidRPr="006E16B5">
        <w:rPr>
          <w:rFonts w:ascii="游ゴシック Light" w:eastAsia="游ゴシック Light" w:hAnsi="游ゴシック Light" w:hint="eastAsia"/>
          <w:szCs w:val="21"/>
        </w:rPr>
        <w:t>とができ</w:t>
      </w:r>
      <w:r w:rsidR="00BC191C">
        <w:rPr>
          <w:rFonts w:ascii="游ゴシック Light" w:eastAsia="游ゴシック Light" w:hAnsi="游ゴシック Light" w:hint="eastAsia"/>
          <w:szCs w:val="21"/>
        </w:rPr>
        <w:t>ました。つまり、「</w:t>
      </w:r>
      <w:r w:rsidRPr="006E16B5">
        <w:rPr>
          <w:rFonts w:ascii="游ゴシック Light" w:eastAsia="游ゴシック Light" w:hAnsi="游ゴシック Light" w:hint="eastAsia"/>
          <w:szCs w:val="21"/>
        </w:rPr>
        <w:t>講習」</w:t>
      </w:r>
      <w:r w:rsidR="00BC191C">
        <w:rPr>
          <w:rFonts w:ascii="游ゴシック Light" w:eastAsia="游ゴシック Light" w:hAnsi="游ゴシック Light" w:hint="eastAsia"/>
          <w:szCs w:val="21"/>
        </w:rPr>
        <w:t>と季節労働者にとっては、勉強してお金がもらえる制度と理解され、実態もそ</w:t>
      </w:r>
      <w:r w:rsidR="00BC191C">
        <w:rPr>
          <w:rFonts w:ascii="游ゴシック Light" w:eastAsia="游ゴシック Light" w:hAnsi="游ゴシック Light" w:hint="eastAsia"/>
          <w:szCs w:val="21"/>
        </w:rPr>
        <w:t>うでした。</w:t>
      </w:r>
      <w:r w:rsidRPr="006E16B5">
        <w:rPr>
          <w:rFonts w:ascii="游ゴシック Light" w:eastAsia="游ゴシック Light" w:hAnsi="游ゴシック Light" w:hint="eastAsia"/>
          <w:szCs w:val="21"/>
        </w:rPr>
        <w:t xml:space="preserve">　</w:t>
      </w:r>
    </w:p>
    <w:p w14:paraId="6AB60184" w14:textId="77777777" w:rsidR="00F26CE6" w:rsidRDefault="00F26CE6" w:rsidP="00F26CE6">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給付金は「いのち綱」といわれ</w:t>
      </w:r>
      <w:r w:rsidR="00BC191C">
        <w:rPr>
          <w:rFonts w:ascii="游ゴシック Light" w:eastAsia="游ゴシック Light" w:hAnsi="游ゴシック Light" w:hint="eastAsia"/>
          <w:szCs w:val="21"/>
        </w:rPr>
        <w:t>ましたが</w:t>
      </w:r>
      <w:r w:rsidRPr="006E16B5">
        <w:rPr>
          <w:rFonts w:ascii="游ゴシック Light" w:eastAsia="游ゴシック Light" w:hAnsi="游ゴシック Light" w:hint="eastAsia"/>
          <w:szCs w:val="21"/>
        </w:rPr>
        <w:t>、季節労働者は仮に</w:t>
      </w:r>
      <w:r w:rsidR="00BC191C">
        <w:rPr>
          <w:rFonts w:ascii="游ゴシック Light" w:eastAsia="游ゴシック Light" w:hAnsi="游ゴシック Light" w:hint="eastAsia"/>
          <w:szCs w:val="21"/>
        </w:rPr>
        <w:t>4</w:t>
      </w:r>
      <w:r w:rsidRPr="006E16B5">
        <w:rPr>
          <w:rFonts w:ascii="游ゴシック Light" w:eastAsia="游ゴシック Light" w:hAnsi="游ゴシック Light" w:hint="eastAsia"/>
          <w:szCs w:val="21"/>
        </w:rPr>
        <w:t>月から働いても賃金をもらうのは多くは</w:t>
      </w:r>
      <w:r w:rsidR="00BC191C">
        <w:rPr>
          <w:rFonts w:ascii="游ゴシック Light" w:eastAsia="游ゴシック Light" w:hAnsi="游ゴシック Light" w:hint="eastAsia"/>
          <w:szCs w:val="21"/>
        </w:rPr>
        <w:t>5</w:t>
      </w:r>
      <w:r w:rsidRPr="006E16B5">
        <w:rPr>
          <w:rFonts w:ascii="游ゴシック Light" w:eastAsia="游ゴシック Light" w:hAnsi="游ゴシック Light" w:hint="eastAsia"/>
          <w:szCs w:val="21"/>
        </w:rPr>
        <w:t>月</w:t>
      </w:r>
      <w:r w:rsidR="00BC191C">
        <w:rPr>
          <w:rFonts w:ascii="游ゴシック Light" w:eastAsia="游ゴシック Light" w:hAnsi="游ゴシック Light" w:hint="eastAsia"/>
          <w:szCs w:val="21"/>
        </w:rPr>
        <w:t>15</w:t>
      </w:r>
      <w:r w:rsidRPr="006E16B5">
        <w:rPr>
          <w:rFonts w:ascii="游ゴシック Light" w:eastAsia="游ゴシック Light" w:hAnsi="游ゴシック Light" w:hint="eastAsia"/>
          <w:szCs w:val="21"/>
        </w:rPr>
        <w:t>日である。冬期間は特例一時金(当時、男平均</w:t>
      </w:r>
      <w:r w:rsidR="00BC191C">
        <w:rPr>
          <w:rFonts w:ascii="游ゴシック Light" w:eastAsia="游ゴシック Light" w:hAnsi="游ゴシック Light" w:hint="eastAsia"/>
          <w:szCs w:val="21"/>
        </w:rPr>
        <w:t>23</w:t>
      </w:r>
      <w:r w:rsidRPr="006E16B5">
        <w:rPr>
          <w:rFonts w:ascii="游ゴシック Light" w:eastAsia="游ゴシック Light" w:hAnsi="游ゴシック Light" w:hint="eastAsia"/>
          <w:szCs w:val="21"/>
        </w:rPr>
        <w:t>万円、女平均</w:t>
      </w:r>
      <w:r w:rsidR="00BC191C">
        <w:rPr>
          <w:rFonts w:ascii="游ゴシック Light" w:eastAsia="游ゴシック Light" w:hAnsi="游ゴシック Light" w:hint="eastAsia"/>
          <w:szCs w:val="21"/>
        </w:rPr>
        <w:t>9</w:t>
      </w:r>
      <w:r w:rsidRPr="006E16B5">
        <w:rPr>
          <w:rFonts w:ascii="游ゴシック Light" w:eastAsia="游ゴシック Light" w:hAnsi="游ゴシック Light" w:hint="eastAsia"/>
          <w:szCs w:val="21"/>
        </w:rPr>
        <w:t>万円)と受講給付金で</w:t>
      </w:r>
      <w:r w:rsidR="00BC191C">
        <w:rPr>
          <w:rFonts w:ascii="游ゴシック Light" w:eastAsia="游ゴシック Light" w:hAnsi="游ゴシック Light" w:hint="eastAsia"/>
          <w:szCs w:val="21"/>
        </w:rPr>
        <w:t>1</w:t>
      </w:r>
      <w:r w:rsidRPr="006E16B5">
        <w:rPr>
          <w:rFonts w:ascii="游ゴシック Light" w:eastAsia="游ゴシック Light" w:hAnsi="游ゴシック Light" w:hint="eastAsia"/>
          <w:szCs w:val="21"/>
        </w:rPr>
        <w:t>～</w:t>
      </w:r>
      <w:r w:rsidR="00BC191C">
        <w:rPr>
          <w:rFonts w:ascii="游ゴシック Light" w:eastAsia="游ゴシック Light" w:hAnsi="游ゴシック Light" w:hint="eastAsia"/>
          <w:szCs w:val="21"/>
        </w:rPr>
        <w:t>4</w:t>
      </w:r>
      <w:r w:rsidRPr="006E16B5">
        <w:rPr>
          <w:rFonts w:ascii="游ゴシック Light" w:eastAsia="游ゴシック Light" w:hAnsi="游ゴシック Light" w:hint="eastAsia"/>
          <w:szCs w:val="21"/>
        </w:rPr>
        <w:t>月の生活を強いられ</w:t>
      </w:r>
      <w:r w:rsidR="00BC191C">
        <w:rPr>
          <w:rFonts w:ascii="游ゴシック Light" w:eastAsia="游ゴシック Light" w:hAnsi="游ゴシック Light" w:hint="eastAsia"/>
          <w:szCs w:val="21"/>
        </w:rPr>
        <w:t>るのです</w:t>
      </w:r>
      <w:r>
        <w:rPr>
          <w:rFonts w:ascii="游ゴシック Light" w:eastAsia="游ゴシック Light" w:hAnsi="游ゴシック Light" w:hint="eastAsia"/>
          <w:szCs w:val="21"/>
        </w:rPr>
        <w:t>。</w:t>
      </w:r>
    </w:p>
    <w:p w14:paraId="6365035C" w14:textId="77777777" w:rsidR="00F26CE6" w:rsidRDefault="00F26CE6" w:rsidP="00BC191C">
      <w:pPr>
        <w:ind w:firstLineChars="100" w:firstLine="210"/>
        <w:rPr>
          <w:rFonts w:asciiTheme="minorEastAsia" w:hAnsiTheme="minorEastAsia"/>
          <w:szCs w:val="21"/>
        </w:rPr>
      </w:pPr>
      <w:r w:rsidRPr="006E16B5">
        <w:rPr>
          <w:rFonts w:ascii="游ゴシック Light" w:eastAsia="游ゴシック Light" w:hAnsi="游ゴシック Light" w:hint="eastAsia"/>
          <w:szCs w:val="21"/>
        </w:rPr>
        <w:t>「</w:t>
      </w:r>
      <w:r w:rsidR="00BC191C">
        <w:rPr>
          <w:rFonts w:ascii="游ゴシック Light" w:eastAsia="游ゴシック Light" w:hAnsi="游ゴシック Light" w:hint="eastAsia"/>
          <w:szCs w:val="21"/>
        </w:rPr>
        <w:t>50</w:t>
      </w:r>
      <w:r w:rsidRPr="006E16B5">
        <w:rPr>
          <w:rFonts w:ascii="游ゴシック Light" w:eastAsia="游ゴシック Light" w:hAnsi="游ゴシック Light" w:hint="eastAsia"/>
          <w:szCs w:val="21"/>
        </w:rPr>
        <w:t>日」で暮らすことになる初めての冬ＮＨＫ北海道が「仕事を下さい！建設業</w:t>
      </w:r>
      <w:r w:rsidR="00BC191C">
        <w:rPr>
          <w:rFonts w:ascii="游ゴシック Light" w:eastAsia="游ゴシック Light" w:hAnsi="游ゴシック Light" w:hint="eastAsia"/>
          <w:szCs w:val="21"/>
        </w:rPr>
        <w:t>13</w:t>
      </w:r>
      <w:r w:rsidRPr="006E16B5">
        <w:rPr>
          <w:rFonts w:ascii="游ゴシック Light" w:eastAsia="游ゴシック Light" w:hAnsi="游ゴシック Light" w:hint="eastAsia"/>
          <w:szCs w:val="21"/>
        </w:rPr>
        <w:t>万人のいま」と季節労働者の困難を特集</w:t>
      </w:r>
      <w:r>
        <w:rPr>
          <w:rFonts w:ascii="游ゴシック Light" w:eastAsia="游ゴシック Light" w:hAnsi="游ゴシック Light" w:hint="eastAsia"/>
          <w:szCs w:val="21"/>
        </w:rPr>
        <w:t>し、</w:t>
      </w:r>
    </w:p>
    <w:p w14:paraId="353EDB88" w14:textId="77777777" w:rsidR="00F26CE6" w:rsidRPr="006E16B5" w:rsidRDefault="00F26CE6" w:rsidP="00F26CE6">
      <w:pPr>
        <w:rPr>
          <w:rFonts w:ascii="游ゴシック Light" w:eastAsia="游ゴシック Light" w:hAnsi="游ゴシック Light"/>
          <w:szCs w:val="21"/>
        </w:rPr>
      </w:pPr>
      <w:r w:rsidRPr="006E16B5">
        <w:rPr>
          <w:rFonts w:ascii="游ゴシック Light" w:eastAsia="游ゴシック Light" w:hAnsi="游ゴシック Light" w:hint="eastAsia"/>
          <w:szCs w:val="21"/>
        </w:rPr>
        <w:t>（</w:t>
      </w:r>
      <w:r w:rsidR="00BC191C">
        <w:rPr>
          <w:rFonts w:ascii="游ゴシック Light" w:eastAsia="游ゴシック Light" w:hAnsi="游ゴシック Light" w:hint="eastAsia"/>
          <w:szCs w:val="21"/>
        </w:rPr>
        <w:t>1977.1.12</w:t>
      </w:r>
      <w:r w:rsidRPr="006E16B5">
        <w:rPr>
          <w:rFonts w:ascii="游ゴシック Light" w:eastAsia="游ゴシック Light" w:hAnsi="游ゴシック Light" w:hint="eastAsia"/>
          <w:szCs w:val="21"/>
        </w:rPr>
        <w:t>）、「道新」が「ミルクを買えず、幼児が衰弱死」（同年</w:t>
      </w:r>
      <w:r w:rsidR="00BC191C">
        <w:rPr>
          <w:rFonts w:ascii="游ゴシック Light" w:eastAsia="游ゴシック Light" w:hAnsi="游ゴシック Light" w:hint="eastAsia"/>
          <w:szCs w:val="21"/>
        </w:rPr>
        <w:t>6.2</w:t>
      </w:r>
      <w:r w:rsidRPr="006E16B5">
        <w:rPr>
          <w:rFonts w:ascii="游ゴシック Light" w:eastAsia="游ゴシック Light" w:hAnsi="游ゴシック Light" w:hint="eastAsia"/>
          <w:szCs w:val="21"/>
        </w:rPr>
        <w:t>）と伝え</w:t>
      </w:r>
      <w:r w:rsidR="00BC191C">
        <w:rPr>
          <w:rFonts w:ascii="游ゴシック Light" w:eastAsia="游ゴシック Light" w:hAnsi="游ゴシック Light" w:hint="eastAsia"/>
          <w:szCs w:val="21"/>
        </w:rPr>
        <w:t>ました</w:t>
      </w:r>
      <w:r w:rsidRPr="006E16B5">
        <w:rPr>
          <w:rFonts w:ascii="游ゴシック Light" w:eastAsia="游ゴシック Light" w:hAnsi="游ゴシック Light" w:hint="eastAsia"/>
          <w:szCs w:val="21"/>
        </w:rPr>
        <w:t>。</w:t>
      </w:r>
    </w:p>
    <w:p w14:paraId="4778B497" w14:textId="77777777" w:rsidR="00BC191C" w:rsidRDefault="00F26CE6" w:rsidP="00BC191C">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企業組合が講習を実施した</w:t>
      </w:r>
      <w:r w:rsidR="00BC191C">
        <w:rPr>
          <w:rFonts w:ascii="游ゴシック Light" w:eastAsia="游ゴシック Light" w:hAnsi="游ゴシック Light" w:hint="eastAsia"/>
          <w:szCs w:val="21"/>
        </w:rPr>
        <w:t>2</w:t>
      </w:r>
      <w:r w:rsidRPr="006E16B5">
        <w:rPr>
          <w:rFonts w:ascii="游ゴシック Light" w:eastAsia="游ゴシック Light" w:hAnsi="游ゴシック Light" w:hint="eastAsia"/>
          <w:szCs w:val="21"/>
        </w:rPr>
        <w:t>年目の</w:t>
      </w:r>
      <w:r w:rsidR="00BC191C">
        <w:rPr>
          <w:rFonts w:ascii="游ゴシック Light" w:eastAsia="游ゴシック Light" w:hAnsi="游ゴシック Light" w:hint="eastAsia"/>
          <w:szCs w:val="21"/>
        </w:rPr>
        <w:t>1980</w:t>
      </w:r>
      <w:r w:rsidRPr="006E16B5">
        <w:rPr>
          <w:rFonts w:ascii="游ゴシック Light" w:eastAsia="游ゴシック Light" w:hAnsi="游ゴシック Light" w:hint="eastAsia"/>
          <w:szCs w:val="21"/>
        </w:rPr>
        <w:t>年度（昭和</w:t>
      </w:r>
      <w:r w:rsidR="00BC191C">
        <w:rPr>
          <w:rFonts w:ascii="游ゴシック Light" w:eastAsia="游ゴシック Light" w:hAnsi="游ゴシック Light" w:hint="eastAsia"/>
          <w:szCs w:val="21"/>
        </w:rPr>
        <w:t>55</w:t>
      </w:r>
      <w:r w:rsidRPr="006E16B5">
        <w:rPr>
          <w:rFonts w:ascii="游ゴシック Light" w:eastAsia="游ゴシック Light" w:hAnsi="游ゴシック Light" w:hint="eastAsia"/>
          <w:szCs w:val="21"/>
        </w:rPr>
        <w:t>年度）、生活資金貸付は全道</w:t>
      </w:r>
      <w:r w:rsidR="00BC191C">
        <w:rPr>
          <w:rFonts w:ascii="游ゴシック Light" w:eastAsia="游ゴシック Light" w:hAnsi="游ゴシック Light" w:hint="eastAsia"/>
          <w:szCs w:val="21"/>
        </w:rPr>
        <w:t>123</w:t>
      </w:r>
      <w:r w:rsidRPr="006E16B5">
        <w:rPr>
          <w:rFonts w:ascii="游ゴシック Light" w:eastAsia="游ゴシック Light" w:hAnsi="游ゴシック Light" w:hint="eastAsia"/>
          <w:szCs w:val="21"/>
        </w:rPr>
        <w:t>市町村で</w:t>
      </w:r>
      <w:r w:rsidR="00BC191C">
        <w:rPr>
          <w:rFonts w:ascii="游ゴシック Light" w:eastAsia="游ゴシック Light" w:hAnsi="游ゴシック Light" w:hint="eastAsia"/>
          <w:szCs w:val="21"/>
        </w:rPr>
        <w:t>3</w:t>
      </w:r>
      <w:r w:rsidR="00BC191C">
        <w:rPr>
          <w:rFonts w:ascii="游ゴシック Light" w:eastAsia="游ゴシック Light" w:hAnsi="游ゴシック Light"/>
          <w:szCs w:val="21"/>
        </w:rPr>
        <w:t>,</w:t>
      </w:r>
      <w:r w:rsidR="00BC191C">
        <w:rPr>
          <w:rFonts w:ascii="游ゴシック Light" w:eastAsia="游ゴシック Light" w:hAnsi="游ゴシック Light" w:hint="eastAsia"/>
          <w:szCs w:val="21"/>
        </w:rPr>
        <w:t>621</w:t>
      </w:r>
      <w:r w:rsidRPr="006E16B5">
        <w:rPr>
          <w:rFonts w:ascii="游ゴシック Light" w:eastAsia="游ゴシック Light" w:hAnsi="游ゴシック Light" w:hint="eastAsia"/>
          <w:szCs w:val="21"/>
        </w:rPr>
        <w:t>人（総額</w:t>
      </w:r>
      <w:r w:rsidR="00BC191C">
        <w:rPr>
          <w:rFonts w:ascii="游ゴシック Light" w:eastAsia="游ゴシック Light" w:hAnsi="游ゴシック Light" w:hint="eastAsia"/>
          <w:szCs w:val="21"/>
        </w:rPr>
        <w:t>3</w:t>
      </w:r>
      <w:r w:rsidR="00BC191C">
        <w:rPr>
          <w:rFonts w:ascii="游ゴシック Light" w:eastAsia="游ゴシック Light" w:hAnsi="游ゴシック Light"/>
          <w:szCs w:val="21"/>
        </w:rPr>
        <w:t xml:space="preserve"> </w:t>
      </w:r>
      <w:r w:rsidRPr="006E16B5">
        <w:rPr>
          <w:rFonts w:ascii="游ゴシック Light" w:eastAsia="游ゴシック Light" w:hAnsi="游ゴシック Light" w:hint="eastAsia"/>
          <w:szCs w:val="21"/>
        </w:rPr>
        <w:t>億</w:t>
      </w:r>
      <w:r w:rsidR="00BC191C">
        <w:rPr>
          <w:rFonts w:ascii="游ゴシック Light" w:eastAsia="游ゴシック Light" w:hAnsi="游ゴシック Light" w:hint="eastAsia"/>
          <w:szCs w:val="21"/>
        </w:rPr>
        <w:t>8</w:t>
      </w:r>
      <w:r w:rsidR="00BC191C">
        <w:rPr>
          <w:rFonts w:ascii="游ゴシック Light" w:eastAsia="游ゴシック Light" w:hAnsi="游ゴシック Light"/>
          <w:szCs w:val="21"/>
        </w:rPr>
        <w:t>000</w:t>
      </w:r>
      <w:r w:rsidR="00BC191C">
        <w:rPr>
          <w:rFonts w:ascii="游ゴシック Light" w:eastAsia="游ゴシック Light" w:hAnsi="游ゴシック Light" w:hint="eastAsia"/>
          <w:szCs w:val="21"/>
        </w:rPr>
        <w:t>万</w:t>
      </w:r>
      <w:r w:rsidRPr="006E16B5">
        <w:rPr>
          <w:rFonts w:ascii="游ゴシック Light" w:eastAsia="游ゴシック Light" w:hAnsi="游ゴシック Light" w:hint="eastAsia"/>
          <w:szCs w:val="21"/>
        </w:rPr>
        <w:t>円）に及び翌年は</w:t>
      </w:r>
      <w:r w:rsidR="00BC191C">
        <w:rPr>
          <w:rFonts w:ascii="游ゴシック Light" w:eastAsia="游ゴシック Light" w:hAnsi="游ゴシック Light" w:hint="eastAsia"/>
          <w:szCs w:val="21"/>
        </w:rPr>
        <w:t>4,239</w:t>
      </w:r>
      <w:r w:rsidRPr="006E16B5">
        <w:rPr>
          <w:rFonts w:ascii="游ゴシック Light" w:eastAsia="游ゴシック Light" w:hAnsi="游ゴシック Light" w:hint="eastAsia"/>
          <w:szCs w:val="21"/>
        </w:rPr>
        <w:t>人（同</w:t>
      </w:r>
      <w:r w:rsidR="00BC191C">
        <w:rPr>
          <w:rFonts w:ascii="游ゴシック Light" w:eastAsia="游ゴシック Light" w:hAnsi="游ゴシック Light" w:hint="eastAsia"/>
          <w:szCs w:val="21"/>
        </w:rPr>
        <w:t>6</w:t>
      </w:r>
      <w:r w:rsidRPr="006E16B5">
        <w:rPr>
          <w:rFonts w:ascii="游ゴシック Light" w:eastAsia="游ゴシック Light" w:hAnsi="游ゴシック Light" w:hint="eastAsia"/>
          <w:szCs w:val="21"/>
        </w:rPr>
        <w:t>億</w:t>
      </w:r>
      <w:r w:rsidR="00BC191C">
        <w:rPr>
          <w:rFonts w:ascii="游ゴシック Light" w:eastAsia="游ゴシック Light" w:hAnsi="游ゴシック Light" w:hint="eastAsia"/>
          <w:szCs w:val="21"/>
        </w:rPr>
        <w:t>7000</w:t>
      </w:r>
      <w:r w:rsidRPr="006E16B5">
        <w:rPr>
          <w:rFonts w:ascii="游ゴシック Light" w:eastAsia="游ゴシック Light" w:hAnsi="游ゴシック Light" w:hint="eastAsia"/>
          <w:szCs w:val="21"/>
        </w:rPr>
        <w:t>万円）に拡大し</w:t>
      </w:r>
      <w:r w:rsidR="00BC191C">
        <w:rPr>
          <w:rFonts w:ascii="游ゴシック Light" w:eastAsia="游ゴシック Light" w:hAnsi="游ゴシック Light" w:hint="eastAsia"/>
          <w:szCs w:val="21"/>
        </w:rPr>
        <w:t>ました</w:t>
      </w:r>
      <w:r w:rsidRPr="006E16B5">
        <w:rPr>
          <w:rFonts w:ascii="游ゴシック Light" w:eastAsia="游ゴシック Light" w:hAnsi="游ゴシック Light" w:hint="eastAsia"/>
          <w:szCs w:val="21"/>
        </w:rPr>
        <w:t>。（〔表</w:t>
      </w:r>
      <w:r w:rsidR="00BC191C">
        <w:rPr>
          <w:rFonts w:ascii="游ゴシック Light" w:eastAsia="游ゴシック Light" w:hAnsi="游ゴシック Light" w:hint="eastAsia"/>
          <w:szCs w:val="21"/>
        </w:rPr>
        <w:t>10</w:t>
      </w:r>
      <w:r w:rsidRPr="006E16B5">
        <w:rPr>
          <w:rFonts w:ascii="游ゴシック Light" w:eastAsia="游ゴシック Light" w:hAnsi="游ゴシック Light" w:hint="eastAsia"/>
          <w:szCs w:val="21"/>
        </w:rPr>
        <w:t>〕を参照）</w:t>
      </w:r>
    </w:p>
    <w:p w14:paraId="7CB4E9EE" w14:textId="77777777" w:rsidR="00F26CE6" w:rsidRPr="00BC191C" w:rsidRDefault="00F26CE6" w:rsidP="00BC191C">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生活保護では「自動車など翌年の仕事に必要なものの所持を認める」と道が対応し、相当数に適用された。残念ながら数字としては未掌握である。</w:t>
      </w:r>
    </w:p>
    <w:p w14:paraId="437F50F0" w14:textId="77777777" w:rsidR="00F26CE6" w:rsidRPr="006E16B5" w:rsidRDefault="00F26CE6" w:rsidP="00F26CE6">
      <w:pPr>
        <w:ind w:firstLineChars="100" w:firstLine="210"/>
        <w:rPr>
          <w:rFonts w:ascii="游ゴシック Light" w:eastAsia="游ゴシック Light" w:hAnsi="游ゴシック Light"/>
          <w:color w:val="000000" w:themeColor="text1"/>
          <w:szCs w:val="21"/>
        </w:rPr>
      </w:pPr>
      <w:r w:rsidRPr="006E16B5">
        <w:rPr>
          <w:rFonts w:ascii="游ゴシック Light" w:eastAsia="游ゴシック Light" w:hAnsi="游ゴシック Light" w:hint="eastAsia"/>
          <w:color w:val="000000" w:themeColor="text1"/>
          <w:szCs w:val="21"/>
        </w:rPr>
        <w:t>失業保険金の</w:t>
      </w:r>
      <w:r w:rsidR="00BC191C">
        <w:rPr>
          <w:rFonts w:ascii="游ゴシック Light" w:eastAsia="游ゴシック Light" w:hAnsi="游ゴシック Light" w:hint="eastAsia"/>
          <w:color w:val="000000" w:themeColor="text1"/>
          <w:szCs w:val="21"/>
        </w:rPr>
        <w:t>40</w:t>
      </w:r>
      <w:r w:rsidRPr="006E16B5">
        <w:rPr>
          <w:rFonts w:ascii="游ゴシック Light" w:eastAsia="游ゴシック Light" w:hAnsi="游ゴシック Light" w:hint="eastAsia"/>
          <w:color w:val="000000" w:themeColor="text1"/>
          <w:szCs w:val="21"/>
        </w:rPr>
        <w:t>日分の削減は</w:t>
      </w:r>
      <w:r w:rsidR="00BC191C">
        <w:rPr>
          <w:rFonts w:ascii="游ゴシック Light" w:eastAsia="游ゴシック Light" w:hAnsi="游ゴシック Light" w:hint="eastAsia"/>
          <w:color w:val="000000" w:themeColor="text1"/>
          <w:szCs w:val="21"/>
        </w:rPr>
        <w:t>192</w:t>
      </w:r>
      <w:r w:rsidRPr="006E16B5">
        <w:rPr>
          <w:rFonts w:ascii="游ゴシック Light" w:eastAsia="游ゴシック Light" w:hAnsi="游ゴシック Light" w:hint="eastAsia"/>
          <w:color w:val="000000" w:themeColor="text1"/>
          <w:szCs w:val="21"/>
        </w:rPr>
        <w:t>億円</w:t>
      </w:r>
      <w:r w:rsidR="00BC191C">
        <w:rPr>
          <w:rFonts w:ascii="游ゴシック Light" w:eastAsia="游ゴシック Light" w:hAnsi="游ゴシック Light" w:hint="eastAsia"/>
          <w:color w:val="000000" w:themeColor="text1"/>
          <w:szCs w:val="21"/>
        </w:rPr>
        <w:t>でした</w:t>
      </w:r>
      <w:r w:rsidRPr="006E16B5">
        <w:rPr>
          <w:rFonts w:ascii="游ゴシック Light" w:eastAsia="游ゴシック Light" w:hAnsi="游ゴシック Light" w:hint="eastAsia"/>
          <w:color w:val="000000" w:themeColor="text1"/>
          <w:szCs w:val="21"/>
        </w:rPr>
        <w:t>。</w:t>
      </w:r>
      <w:r w:rsidR="00BC191C">
        <w:rPr>
          <w:rFonts w:ascii="游ゴシック Light" w:eastAsia="游ゴシック Light" w:hAnsi="游ゴシック Light" w:hint="eastAsia"/>
          <w:color w:val="000000" w:themeColor="text1"/>
          <w:szCs w:val="21"/>
        </w:rPr>
        <w:t>30</w:t>
      </w:r>
      <w:r w:rsidRPr="006E16B5">
        <w:rPr>
          <w:rFonts w:ascii="游ゴシック Light" w:eastAsia="游ゴシック Light" w:hAnsi="游ゴシック Light" w:hint="eastAsia"/>
          <w:color w:val="000000" w:themeColor="text1"/>
          <w:szCs w:val="21"/>
        </w:rPr>
        <w:t>万人の季節労働者と家族を含めると</w:t>
      </w:r>
      <w:r w:rsidR="00BC191C">
        <w:rPr>
          <w:rFonts w:ascii="游ゴシック Light" w:eastAsia="游ゴシック Light" w:hAnsi="游ゴシック Light" w:hint="eastAsia"/>
          <w:color w:val="000000" w:themeColor="text1"/>
          <w:szCs w:val="21"/>
        </w:rPr>
        <w:t>100</w:t>
      </w:r>
      <w:r w:rsidRPr="006E16B5">
        <w:rPr>
          <w:rFonts w:ascii="游ゴシック Light" w:eastAsia="游ゴシック Light" w:hAnsi="游ゴシック Light" w:hint="eastAsia"/>
          <w:color w:val="000000" w:themeColor="text1"/>
          <w:szCs w:val="21"/>
        </w:rPr>
        <w:t>万人の道民生活を激変させ</w:t>
      </w:r>
      <w:r w:rsidR="0006552B">
        <w:rPr>
          <w:rFonts w:ascii="游ゴシック Light" w:eastAsia="游ゴシック Light" w:hAnsi="游ゴシック Light" w:hint="eastAsia"/>
          <w:color w:val="000000" w:themeColor="text1"/>
          <w:szCs w:val="21"/>
        </w:rPr>
        <w:t>ました</w:t>
      </w:r>
      <w:r w:rsidRPr="006E16B5">
        <w:rPr>
          <w:rFonts w:ascii="游ゴシック Light" w:eastAsia="游ゴシック Light" w:hAnsi="游ゴシック Light" w:hint="eastAsia"/>
          <w:color w:val="000000" w:themeColor="text1"/>
          <w:szCs w:val="21"/>
        </w:rPr>
        <w:t>。</w:t>
      </w:r>
    </w:p>
    <w:p w14:paraId="0650DC3C" w14:textId="77777777" w:rsidR="0006552B" w:rsidRDefault="00F26CE6" w:rsidP="00F26CE6">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受講給付金は季節労働者の冬の生活にガッチリと組み込まれ、それは事業主が活用する安定奨励金と合わせ、地域経済をも下支えしてい</w:t>
      </w:r>
      <w:r w:rsidR="00BC191C">
        <w:rPr>
          <w:rFonts w:ascii="游ゴシック Light" w:eastAsia="游ゴシック Light" w:hAnsi="游ゴシック Light" w:hint="eastAsia"/>
          <w:szCs w:val="21"/>
        </w:rPr>
        <w:t>ました</w:t>
      </w:r>
      <w:r w:rsidRPr="006E16B5">
        <w:rPr>
          <w:rFonts w:ascii="游ゴシック Light" w:eastAsia="游ゴシック Light" w:hAnsi="游ゴシック Light" w:hint="eastAsia"/>
          <w:szCs w:val="21"/>
        </w:rPr>
        <w:t>。</w:t>
      </w:r>
    </w:p>
    <w:p w14:paraId="671DA37D" w14:textId="77777777" w:rsidR="00F26CE6" w:rsidRPr="006E16B5" w:rsidRDefault="00F26CE6" w:rsidP="00F26CE6">
      <w:pPr>
        <w:ind w:firstLineChars="100" w:firstLine="210"/>
        <w:rPr>
          <w:rFonts w:ascii="游ゴシック Light" w:eastAsia="游ゴシック Light" w:hAnsi="游ゴシック Light"/>
          <w:szCs w:val="21"/>
        </w:rPr>
      </w:pPr>
      <w:r w:rsidRPr="006E16B5">
        <w:rPr>
          <w:rFonts w:ascii="游ゴシック Light" w:eastAsia="游ゴシック Light" w:hAnsi="游ゴシック Light" w:hint="eastAsia"/>
          <w:szCs w:val="21"/>
        </w:rPr>
        <w:t>事態は、それほどに深刻であり、国の季節労働者対策の存続・改善はまさに道民合意の要求</w:t>
      </w:r>
      <w:r w:rsidR="0006552B">
        <w:rPr>
          <w:rFonts w:ascii="游ゴシック Light" w:eastAsia="游ゴシック Light" w:hAnsi="游ゴシック Light" w:hint="eastAsia"/>
          <w:szCs w:val="21"/>
        </w:rPr>
        <w:t>と言えるものでした</w:t>
      </w:r>
      <w:r w:rsidRPr="006E16B5">
        <w:rPr>
          <w:rFonts w:ascii="游ゴシック Light" w:eastAsia="游ゴシック Light" w:hAnsi="游ゴシック Light" w:hint="eastAsia"/>
          <w:szCs w:val="21"/>
        </w:rPr>
        <w:t>。</w:t>
      </w:r>
    </w:p>
    <w:p w14:paraId="7715ED5D" w14:textId="77777777" w:rsidR="00F20FED" w:rsidRPr="00F26CE6" w:rsidRDefault="00F20FED" w:rsidP="00B06C41">
      <w:pPr>
        <w:rPr>
          <w:rFonts w:asciiTheme="majorHAnsi" w:eastAsiaTheme="majorHAnsi" w:hAnsiTheme="majorHAnsi"/>
        </w:rPr>
      </w:pPr>
    </w:p>
    <w:p w14:paraId="1F400BC3" w14:textId="77777777" w:rsidR="0006552B" w:rsidRPr="006E16B5" w:rsidRDefault="0006552B" w:rsidP="0006552B">
      <w:pPr>
        <w:ind w:firstLineChars="100" w:firstLine="240"/>
        <w:rPr>
          <w:rFonts w:ascii="ＭＳ ゴシック" w:eastAsia="ＭＳ ゴシック" w:hAnsi="ＭＳ ゴシック"/>
          <w:sz w:val="24"/>
          <w:szCs w:val="24"/>
        </w:rPr>
      </w:pPr>
      <w:r w:rsidRPr="006E16B5">
        <w:rPr>
          <w:rFonts w:ascii="ＭＳ ゴシック" w:eastAsia="ＭＳ ゴシック" w:hAnsi="ＭＳ ゴシック" w:hint="eastAsia"/>
          <w:sz w:val="24"/>
          <w:szCs w:val="24"/>
        </w:rPr>
        <w:t>道民運動の先頭に「</w:t>
      </w:r>
      <w:r w:rsidR="006462B1">
        <w:rPr>
          <w:rFonts w:ascii="ＭＳ ゴシック" w:eastAsia="ＭＳ ゴシック" w:hAnsi="ＭＳ ゴシック" w:hint="eastAsia"/>
          <w:sz w:val="24"/>
          <w:szCs w:val="24"/>
        </w:rPr>
        <w:t>90</w:t>
      </w:r>
      <w:r w:rsidRPr="006E16B5">
        <w:rPr>
          <w:rFonts w:ascii="ＭＳ ゴシック" w:eastAsia="ＭＳ ゴシック" w:hAnsi="ＭＳ ゴシック" w:hint="eastAsia"/>
          <w:sz w:val="24"/>
          <w:szCs w:val="24"/>
        </w:rPr>
        <w:t>日会」が</w:t>
      </w:r>
    </w:p>
    <w:p w14:paraId="770FFECB" w14:textId="77777777" w:rsidR="006462B1" w:rsidRDefault="006462B1" w:rsidP="0006552B">
      <w:pPr>
        <w:rPr>
          <w:rFonts w:ascii="游ゴシック Light" w:eastAsia="游ゴシック Light" w:hAnsi="游ゴシック Light"/>
          <w:szCs w:val="21"/>
        </w:rPr>
      </w:pPr>
    </w:p>
    <w:p w14:paraId="3BAEB279" w14:textId="77777777" w:rsidR="0006552B" w:rsidRDefault="0006552B" w:rsidP="0006552B">
      <w:pPr>
        <w:rPr>
          <w:rFonts w:ascii="游ゴシック Light" w:eastAsia="游ゴシック Light" w:hAnsi="游ゴシック Light"/>
          <w:szCs w:val="21"/>
        </w:rPr>
      </w:pPr>
      <w:r w:rsidRPr="00BC5793">
        <w:rPr>
          <w:rFonts w:ascii="游ゴシック Light" w:eastAsia="游ゴシック Light" w:hAnsi="游ゴシック Light" w:hint="eastAsia"/>
          <w:szCs w:val="21"/>
        </w:rPr>
        <w:t>「</w:t>
      </w:r>
      <w:r w:rsidR="006462B1">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日会」が定式化した「地元で働く仕事」「</w:t>
      </w:r>
      <w:r w:rsidR="006462B1">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日支給の復活」「制度の延長・改善」の</w:t>
      </w:r>
      <w:r w:rsidRPr="00BC5793">
        <w:rPr>
          <w:rFonts w:ascii="游ゴシック Light" w:eastAsia="游ゴシック Light" w:hAnsi="游ゴシック Light" w:hint="eastAsia"/>
          <w:szCs w:val="21"/>
        </w:rPr>
        <w:lastRenderedPageBreak/>
        <w:t>スローガンは季節労働者の怒りと道民運動の正統性を示すもの</w:t>
      </w:r>
      <w:r w:rsidR="006462B1">
        <w:rPr>
          <w:rFonts w:ascii="游ゴシック Light" w:eastAsia="游ゴシック Light" w:hAnsi="游ゴシック Light" w:hint="eastAsia"/>
          <w:szCs w:val="21"/>
        </w:rPr>
        <w:t>でした</w:t>
      </w:r>
      <w:r w:rsidRPr="00BC5793">
        <w:rPr>
          <w:rFonts w:ascii="游ゴシック Light" w:eastAsia="游ゴシック Light" w:hAnsi="游ゴシック Light" w:hint="eastAsia"/>
          <w:szCs w:val="21"/>
        </w:rPr>
        <w:t>。</w:t>
      </w:r>
    </w:p>
    <w:p w14:paraId="3801A832" w14:textId="77777777" w:rsidR="00C75E7B" w:rsidRPr="00BC5793" w:rsidRDefault="00C75E7B" w:rsidP="0006552B">
      <w:pPr>
        <w:rPr>
          <w:rFonts w:ascii="游ゴシック Light" w:eastAsia="游ゴシック Light" w:hAnsi="游ゴシック Light"/>
          <w:szCs w:val="21"/>
        </w:rPr>
      </w:pPr>
    </w:p>
    <w:p w14:paraId="329E50A5" w14:textId="77777777" w:rsidR="006462B1" w:rsidRPr="00C75E7B" w:rsidRDefault="0006552B" w:rsidP="0006552B">
      <w:pPr>
        <w:rPr>
          <w:rFonts w:ascii="ＭＳ ゴシック" w:eastAsia="ＭＳ ゴシック" w:hAnsi="ＭＳ ゴシック"/>
          <w:sz w:val="24"/>
          <w:szCs w:val="24"/>
        </w:rPr>
      </w:pPr>
      <w:r w:rsidRPr="00C75E7B">
        <w:rPr>
          <w:rFonts w:ascii="ＭＳ ゴシック" w:eastAsia="ＭＳ ゴシック" w:hAnsi="ＭＳ ゴシック" w:hint="eastAsia"/>
          <w:sz w:val="24"/>
          <w:szCs w:val="24"/>
        </w:rPr>
        <w:t>〔地元で働く仕事を要求〕</w:t>
      </w:r>
    </w:p>
    <w:p w14:paraId="7E88928B" w14:textId="77777777" w:rsidR="00110805" w:rsidRPr="00C75E7B" w:rsidRDefault="00110805" w:rsidP="0006552B">
      <w:pPr>
        <w:rPr>
          <w:rFonts w:ascii="ＭＳ ゴシック" w:eastAsia="ＭＳ ゴシック" w:hAnsi="ＭＳ ゴシック"/>
          <w:sz w:val="24"/>
          <w:szCs w:val="24"/>
        </w:rPr>
      </w:pPr>
    </w:p>
    <w:p w14:paraId="586ADF12" w14:textId="77777777" w:rsidR="0006552B" w:rsidRPr="00BC5793" w:rsidRDefault="0006552B" w:rsidP="0006552B">
      <w:pPr>
        <w:rPr>
          <w:rFonts w:ascii="游ゴシック Light" w:eastAsia="游ゴシック Light" w:hAnsi="游ゴシック Light"/>
          <w:szCs w:val="21"/>
        </w:rPr>
      </w:pPr>
      <w:r w:rsidRPr="00BC5793">
        <w:rPr>
          <w:rFonts w:ascii="游ゴシック Light" w:eastAsia="游ゴシック Light" w:hAnsi="游ゴシック Light" w:hint="eastAsia"/>
          <w:szCs w:val="21"/>
        </w:rPr>
        <w:t xml:space="preserve">　仕事を求めるたたかいは多様にとりくまれ</w:t>
      </w:r>
      <w:r w:rsidR="006462B1">
        <w:rPr>
          <w:rFonts w:ascii="游ゴシック Light" w:eastAsia="游ゴシック Light" w:hAnsi="游ゴシック Light" w:hint="eastAsia"/>
          <w:szCs w:val="21"/>
        </w:rPr>
        <w:t>ました</w:t>
      </w:r>
      <w:r w:rsidRPr="00BC5793">
        <w:rPr>
          <w:rFonts w:ascii="游ゴシック Light" w:eastAsia="游ゴシック Light" w:hAnsi="游ゴシック Light" w:hint="eastAsia"/>
          <w:szCs w:val="21"/>
        </w:rPr>
        <w:t>。この点で「失業と貧乏に反対」し、労働行政や自治体との強い交渉力を持っていた全日自労がたたかいの先頭にたっていた意味は大きなものがあ</w:t>
      </w:r>
      <w:r w:rsidR="006462B1">
        <w:rPr>
          <w:rFonts w:ascii="游ゴシック Light" w:eastAsia="游ゴシック Light" w:hAnsi="游ゴシック Light" w:hint="eastAsia"/>
          <w:szCs w:val="21"/>
        </w:rPr>
        <w:t>りました</w:t>
      </w:r>
      <w:r w:rsidRPr="00BC5793">
        <w:rPr>
          <w:rFonts w:ascii="游ゴシック Light" w:eastAsia="游ゴシック Light" w:hAnsi="游ゴシック Light" w:hint="eastAsia"/>
          <w:szCs w:val="21"/>
        </w:rPr>
        <w:t>。</w:t>
      </w:r>
    </w:p>
    <w:p w14:paraId="16FCAA0E" w14:textId="77777777" w:rsidR="0006552B" w:rsidRPr="00BC5793" w:rsidRDefault="0006552B" w:rsidP="0006552B">
      <w:pPr>
        <w:rPr>
          <w:rFonts w:ascii="游ゴシック Light" w:eastAsia="游ゴシック Light" w:hAnsi="游ゴシック Light"/>
          <w:szCs w:val="21"/>
        </w:rPr>
      </w:pPr>
    </w:p>
    <w:p w14:paraId="76149FDE" w14:textId="77777777" w:rsidR="00AE0086" w:rsidRDefault="0006552B" w:rsidP="006462B1">
      <w:pPr>
        <w:pStyle w:val="ad"/>
        <w:numPr>
          <w:ilvl w:val="0"/>
          <w:numId w:val="9"/>
        </w:numPr>
        <w:ind w:leftChars="100" w:left="570"/>
        <w:rPr>
          <w:rFonts w:ascii="游ゴシック Light" w:eastAsia="游ゴシック Light" w:hAnsi="游ゴシック Light"/>
          <w:szCs w:val="21"/>
        </w:rPr>
      </w:pPr>
      <w:r w:rsidRPr="00AE0086">
        <w:rPr>
          <w:rFonts w:ascii="游ゴシック Light" w:eastAsia="游ゴシック Light" w:hAnsi="游ゴシック Light" w:hint="eastAsia"/>
          <w:szCs w:val="21"/>
        </w:rPr>
        <w:t>積寒制度では、企業組合が仕事を</w:t>
      </w:r>
      <w:r w:rsidR="00AE0086">
        <w:rPr>
          <w:rFonts w:ascii="游ゴシック Light" w:eastAsia="游ゴシック Light" w:hAnsi="游ゴシック Light" w:hint="eastAsia"/>
          <w:szCs w:val="21"/>
        </w:rPr>
        <w:t>行い、</w:t>
      </w:r>
    </w:p>
    <w:p w14:paraId="1045FE1D" w14:textId="77777777" w:rsidR="0006552B" w:rsidRPr="00AE0086" w:rsidRDefault="0006552B" w:rsidP="00AE0086">
      <w:pPr>
        <w:ind w:left="210"/>
        <w:rPr>
          <w:rFonts w:ascii="游ゴシック Light" w:eastAsia="游ゴシック Light" w:hAnsi="游ゴシック Light"/>
          <w:szCs w:val="21"/>
        </w:rPr>
      </w:pPr>
      <w:r w:rsidRPr="00AE0086">
        <w:rPr>
          <w:rFonts w:ascii="游ゴシック Light" w:eastAsia="游ゴシック Light" w:hAnsi="游ゴシック Light" w:hint="eastAsia"/>
          <w:szCs w:val="21"/>
        </w:rPr>
        <w:t>受講給付金にプラスして賃金を支払うことができ</w:t>
      </w:r>
      <w:r w:rsidR="006462B1" w:rsidRPr="00AE0086">
        <w:rPr>
          <w:rFonts w:ascii="游ゴシック Light" w:eastAsia="游ゴシック Light" w:hAnsi="游ゴシック Light" w:hint="eastAsia"/>
          <w:szCs w:val="21"/>
        </w:rPr>
        <w:t>ました</w:t>
      </w:r>
      <w:r w:rsidRPr="00AE0086">
        <w:rPr>
          <w:rFonts w:ascii="游ゴシック Light" w:eastAsia="游ゴシック Light" w:hAnsi="游ゴシック Light" w:hint="eastAsia"/>
          <w:szCs w:val="21"/>
        </w:rPr>
        <w:t>。地域の「会」による自治体への仕事を求める行動が強められ</w:t>
      </w:r>
      <w:r w:rsidR="006462B1" w:rsidRPr="00AE0086">
        <w:rPr>
          <w:rFonts w:ascii="游ゴシック Light" w:eastAsia="游ゴシック Light" w:hAnsi="游ゴシック Light" w:hint="eastAsia"/>
          <w:szCs w:val="21"/>
        </w:rPr>
        <w:t>ていきます</w:t>
      </w:r>
      <w:r w:rsidRPr="00AE0086">
        <w:rPr>
          <w:rFonts w:ascii="游ゴシック Light" w:eastAsia="游ゴシック Light" w:hAnsi="游ゴシック Light" w:hint="eastAsia"/>
          <w:szCs w:val="21"/>
        </w:rPr>
        <w:t>。（〔表</w:t>
      </w:r>
      <w:r w:rsidR="006462B1" w:rsidRPr="00AE0086">
        <w:rPr>
          <w:rFonts w:ascii="游ゴシック Light" w:eastAsia="游ゴシック Light" w:hAnsi="游ゴシック Light" w:hint="eastAsia"/>
          <w:szCs w:val="21"/>
        </w:rPr>
        <w:t>10</w:t>
      </w:r>
      <w:r w:rsidRPr="00AE0086">
        <w:rPr>
          <w:rFonts w:ascii="游ゴシック Light" w:eastAsia="游ゴシック Light" w:hAnsi="游ゴシック Light" w:hint="eastAsia"/>
          <w:szCs w:val="21"/>
        </w:rPr>
        <w:t>」を参照〕</w:t>
      </w:r>
    </w:p>
    <w:p w14:paraId="683258C1" w14:textId="77777777" w:rsidR="0006552B" w:rsidRPr="00BC5793" w:rsidRDefault="0006552B" w:rsidP="0006552B">
      <w:pPr>
        <w:rPr>
          <w:rFonts w:ascii="游ゴシック Light" w:eastAsia="游ゴシック Light" w:hAnsi="游ゴシック Light"/>
          <w:szCs w:val="21"/>
        </w:rPr>
      </w:pPr>
    </w:p>
    <w:p w14:paraId="6E83C31F" w14:textId="77777777" w:rsidR="006462B1" w:rsidRDefault="0006552B" w:rsidP="006462B1">
      <w:pPr>
        <w:pStyle w:val="ad"/>
        <w:numPr>
          <w:ilvl w:val="0"/>
          <w:numId w:val="9"/>
        </w:numPr>
        <w:ind w:leftChars="0"/>
        <w:rPr>
          <w:rFonts w:ascii="游ゴシック Light" w:eastAsia="游ゴシック Light" w:hAnsi="游ゴシック Light"/>
          <w:szCs w:val="21"/>
        </w:rPr>
      </w:pPr>
      <w:r w:rsidRPr="006462B1">
        <w:rPr>
          <w:rFonts w:ascii="游ゴシック Light" w:eastAsia="游ゴシック Light" w:hAnsi="游ゴシック Light" w:hint="eastAsia"/>
          <w:szCs w:val="21"/>
        </w:rPr>
        <w:t>「つなぎ就労」が要求され</w:t>
      </w:r>
      <w:r w:rsidR="006462B1" w:rsidRPr="006462B1">
        <w:rPr>
          <w:rFonts w:ascii="游ゴシック Light" w:eastAsia="游ゴシック Light" w:hAnsi="游ゴシック Light" w:hint="eastAsia"/>
          <w:szCs w:val="21"/>
        </w:rPr>
        <w:t>ました</w:t>
      </w:r>
      <w:r w:rsidRPr="006462B1">
        <w:rPr>
          <w:rFonts w:ascii="游ゴシック Light" w:eastAsia="游ゴシック Light" w:hAnsi="游ゴシック Light" w:hint="eastAsia"/>
          <w:szCs w:val="21"/>
        </w:rPr>
        <w:t>。これ</w:t>
      </w:r>
    </w:p>
    <w:p w14:paraId="4FE16263" w14:textId="77777777" w:rsidR="0006552B" w:rsidRPr="006462B1" w:rsidRDefault="0006552B" w:rsidP="006462B1">
      <w:pPr>
        <w:ind w:leftChars="100" w:left="210"/>
        <w:rPr>
          <w:rFonts w:ascii="游ゴシック Light" w:eastAsia="游ゴシック Light" w:hAnsi="游ゴシック Light"/>
          <w:szCs w:val="21"/>
        </w:rPr>
      </w:pPr>
      <w:r w:rsidRPr="006462B1">
        <w:rPr>
          <w:rFonts w:ascii="游ゴシック Light" w:eastAsia="游ゴシック Light" w:hAnsi="游ゴシック Light" w:hint="eastAsia"/>
          <w:szCs w:val="21"/>
        </w:rPr>
        <w:t>は春先にまだ仕事が始まらない。あるいは秋口に仕事が切れ、雇用保険受給の資格取得が「あぶない」など、自治体に対し、緊急対応を求めるとりくみで</w:t>
      </w:r>
      <w:r w:rsidR="006462B1" w:rsidRPr="006462B1">
        <w:rPr>
          <w:rFonts w:ascii="游ゴシック Light" w:eastAsia="游ゴシック Light" w:hAnsi="游ゴシック Light" w:hint="eastAsia"/>
          <w:szCs w:val="21"/>
        </w:rPr>
        <w:t>した</w:t>
      </w:r>
      <w:r w:rsidRPr="006462B1">
        <w:rPr>
          <w:rFonts w:ascii="游ゴシック Light" w:eastAsia="游ゴシック Light" w:hAnsi="游ゴシック Light" w:hint="eastAsia"/>
          <w:szCs w:val="21"/>
        </w:rPr>
        <w:t>。これは建設一般の大規模な就労調査にもつづき、世論を結集しとりくまれ</w:t>
      </w:r>
      <w:r w:rsidR="006462B1" w:rsidRPr="006462B1">
        <w:rPr>
          <w:rFonts w:ascii="游ゴシック Light" w:eastAsia="游ゴシック Light" w:hAnsi="游ゴシック Light" w:hint="eastAsia"/>
          <w:szCs w:val="21"/>
        </w:rPr>
        <w:t>ました</w:t>
      </w:r>
      <w:r w:rsidRPr="006462B1">
        <w:rPr>
          <w:rFonts w:ascii="游ゴシック Light" w:eastAsia="游ゴシック Light" w:hAnsi="游ゴシック Light" w:hint="eastAsia"/>
          <w:szCs w:val="21"/>
        </w:rPr>
        <w:t>。</w:t>
      </w:r>
    </w:p>
    <w:p w14:paraId="14885FFC" w14:textId="77777777" w:rsidR="0006552B" w:rsidRPr="00F078AD" w:rsidRDefault="0006552B" w:rsidP="0006552B">
      <w:pPr>
        <w:ind w:leftChars="100" w:left="210"/>
        <w:rPr>
          <w:rFonts w:ascii="游ゴシック Light" w:eastAsia="游ゴシック Light" w:hAnsi="游ゴシック Light"/>
          <w:szCs w:val="21"/>
        </w:rPr>
      </w:pPr>
    </w:p>
    <w:p w14:paraId="4ED70F3A" w14:textId="77777777" w:rsidR="006462B1" w:rsidRDefault="0006552B" w:rsidP="006462B1">
      <w:pPr>
        <w:pStyle w:val="ad"/>
        <w:numPr>
          <w:ilvl w:val="0"/>
          <w:numId w:val="9"/>
        </w:numPr>
        <w:ind w:leftChars="0"/>
        <w:rPr>
          <w:rFonts w:ascii="游ゴシック Light" w:eastAsia="游ゴシック Light" w:hAnsi="游ゴシック Light"/>
          <w:szCs w:val="21"/>
        </w:rPr>
      </w:pPr>
      <w:r w:rsidRPr="006462B1">
        <w:rPr>
          <w:rFonts w:ascii="游ゴシック Light" w:eastAsia="游ゴシック Light" w:hAnsi="游ゴシック Light" w:hint="eastAsia"/>
          <w:szCs w:val="21"/>
        </w:rPr>
        <w:t>バブル経済の崩壊後、「リストラ」とい</w:t>
      </w:r>
    </w:p>
    <w:p w14:paraId="2B700541" w14:textId="77777777" w:rsidR="0006552B" w:rsidRPr="006462B1" w:rsidRDefault="0006552B" w:rsidP="00647029">
      <w:pPr>
        <w:ind w:leftChars="100" w:left="210"/>
        <w:rPr>
          <w:rFonts w:ascii="游ゴシック Light" w:eastAsia="游ゴシック Light" w:hAnsi="游ゴシック Light"/>
          <w:szCs w:val="21"/>
        </w:rPr>
      </w:pPr>
      <w:r w:rsidRPr="006462B1">
        <w:rPr>
          <w:rFonts w:ascii="游ゴシック Light" w:eastAsia="游ゴシック Light" w:hAnsi="游ゴシック Light" w:hint="eastAsia"/>
          <w:szCs w:val="21"/>
        </w:rPr>
        <w:t>う聞きなれないコトバが生まれ、</w:t>
      </w:r>
      <w:r w:rsidR="006462B1" w:rsidRPr="006462B1">
        <w:rPr>
          <w:rFonts w:ascii="游ゴシック Light" w:eastAsia="游ゴシック Light" w:hAnsi="游ゴシック Light" w:hint="eastAsia"/>
          <w:szCs w:val="21"/>
        </w:rPr>
        <w:t>90</w:t>
      </w:r>
      <w:r w:rsidRPr="006462B1">
        <w:rPr>
          <w:rFonts w:ascii="游ゴシック Light" w:eastAsia="游ゴシック Light" w:hAnsi="游ゴシック Light" w:hint="eastAsia"/>
          <w:szCs w:val="21"/>
        </w:rPr>
        <w:t>年代は大失業時代で</w:t>
      </w:r>
      <w:r w:rsidR="006462B1" w:rsidRPr="006462B1">
        <w:rPr>
          <w:rFonts w:ascii="游ゴシック Light" w:eastAsia="游ゴシック Light" w:hAnsi="游ゴシック Light" w:hint="eastAsia"/>
          <w:szCs w:val="21"/>
        </w:rPr>
        <w:t>した</w:t>
      </w:r>
      <w:r w:rsidRPr="006462B1">
        <w:rPr>
          <w:rFonts w:ascii="游ゴシック Light" w:eastAsia="游ゴシック Light" w:hAnsi="游ゴシック Light" w:hint="eastAsia"/>
          <w:szCs w:val="21"/>
        </w:rPr>
        <w:t>。「緊急雇用創出事業」</w:t>
      </w:r>
      <w:r w:rsidRPr="006462B1">
        <w:rPr>
          <w:rFonts w:ascii="游ゴシック Light" w:eastAsia="游ゴシック Light" w:hAnsi="游ゴシック Light" w:hint="eastAsia"/>
          <w:color w:val="000000" w:themeColor="text1"/>
          <w:sz w:val="18"/>
          <w:szCs w:val="18"/>
        </w:rPr>
        <w:t>（注</w:t>
      </w:r>
      <w:r w:rsidR="006462B1" w:rsidRPr="006462B1">
        <w:rPr>
          <w:rFonts w:ascii="游ゴシック Light" w:eastAsia="游ゴシック Light" w:hAnsi="游ゴシック Light" w:hint="eastAsia"/>
          <w:color w:val="000000" w:themeColor="text1"/>
          <w:sz w:val="18"/>
          <w:szCs w:val="18"/>
        </w:rPr>
        <w:t>17</w:t>
      </w:r>
      <w:r w:rsidRPr="006462B1">
        <w:rPr>
          <w:rFonts w:ascii="游ゴシック Light" w:eastAsia="游ゴシック Light" w:hAnsi="游ゴシック Light" w:hint="eastAsia"/>
          <w:color w:val="000000" w:themeColor="text1"/>
          <w:sz w:val="18"/>
          <w:szCs w:val="18"/>
        </w:rPr>
        <w:t>）</w:t>
      </w:r>
      <w:r w:rsidRPr="006462B1">
        <w:rPr>
          <w:rFonts w:ascii="游ゴシック Light" w:eastAsia="游ゴシック Light" w:hAnsi="游ゴシック Light" w:hint="eastAsia"/>
          <w:szCs w:val="21"/>
        </w:rPr>
        <w:t>が実施され</w:t>
      </w:r>
      <w:r w:rsidR="006462B1" w:rsidRPr="006462B1">
        <w:rPr>
          <w:rFonts w:ascii="游ゴシック Light" w:eastAsia="游ゴシック Light" w:hAnsi="游ゴシック Light" w:hint="eastAsia"/>
          <w:szCs w:val="21"/>
        </w:rPr>
        <w:t>ました</w:t>
      </w:r>
      <w:r w:rsidRPr="006462B1">
        <w:rPr>
          <w:rFonts w:ascii="游ゴシック Light" w:eastAsia="游ゴシック Light" w:hAnsi="游ゴシック Light" w:hint="eastAsia"/>
          <w:szCs w:val="21"/>
        </w:rPr>
        <w:t>。自治体は「季節労働者対策ではない」と</w:t>
      </w:r>
      <w:r w:rsidR="006462B1" w:rsidRPr="006462B1">
        <w:rPr>
          <w:rFonts w:ascii="游ゴシック Light" w:eastAsia="游ゴシック Light" w:hAnsi="游ゴシック Light" w:hint="eastAsia"/>
          <w:szCs w:val="21"/>
        </w:rPr>
        <w:t>言いましたが</w:t>
      </w:r>
      <w:r w:rsidRPr="006462B1">
        <w:rPr>
          <w:rFonts w:ascii="游ゴシック Light" w:eastAsia="游ゴシック Light" w:hAnsi="游ゴシック Light" w:hint="eastAsia"/>
          <w:szCs w:val="21"/>
        </w:rPr>
        <w:t>、「失業の苦しみは同じだ」と季節労働者向けの仕事を企業組合が受託するケースを広げ</w:t>
      </w:r>
      <w:r w:rsidR="006462B1" w:rsidRPr="006462B1">
        <w:rPr>
          <w:rFonts w:ascii="游ゴシック Light" w:eastAsia="游ゴシック Light" w:hAnsi="游ゴシック Light" w:hint="eastAsia"/>
          <w:szCs w:val="21"/>
        </w:rPr>
        <w:t>ました</w:t>
      </w:r>
      <w:r w:rsidRPr="006462B1">
        <w:rPr>
          <w:rFonts w:ascii="游ゴシック Light" w:eastAsia="游ゴシック Light" w:hAnsi="游ゴシック Light" w:hint="eastAsia"/>
          <w:szCs w:val="21"/>
        </w:rPr>
        <w:t>。</w:t>
      </w:r>
    </w:p>
    <w:p w14:paraId="038658A5" w14:textId="77777777" w:rsidR="0006552B" w:rsidRDefault="0006552B" w:rsidP="00647029">
      <w:pPr>
        <w:ind w:leftChars="100" w:left="210"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失業者１人ひとりを主体とする「失者ネットワーク」の新しい運動において企業組合は仕事の「受け皿」として対応する</w:t>
      </w:r>
      <w:r w:rsidRPr="00BC5793">
        <w:rPr>
          <w:rFonts w:ascii="游ゴシック Light" w:eastAsia="游ゴシック Light" w:hAnsi="游ゴシック Light" w:hint="eastAsia"/>
          <w:szCs w:val="21"/>
        </w:rPr>
        <w:t>ことにな</w:t>
      </w:r>
      <w:r w:rsidR="006462B1">
        <w:rPr>
          <w:rFonts w:ascii="游ゴシック Light" w:eastAsia="游ゴシック Light" w:hAnsi="游ゴシック Light" w:hint="eastAsia"/>
          <w:szCs w:val="21"/>
        </w:rPr>
        <w:t>ったのです</w:t>
      </w:r>
      <w:r w:rsidRPr="00BC5793">
        <w:rPr>
          <w:rFonts w:ascii="游ゴシック Light" w:eastAsia="游ゴシック Light" w:hAnsi="游ゴシック Light" w:hint="eastAsia"/>
          <w:szCs w:val="21"/>
        </w:rPr>
        <w:t>。</w:t>
      </w:r>
    </w:p>
    <w:p w14:paraId="54037719" w14:textId="77777777" w:rsidR="00647029" w:rsidRPr="00BC5793" w:rsidRDefault="00647029" w:rsidP="00647029">
      <w:pPr>
        <w:ind w:leftChars="100" w:left="210" w:firstLineChars="100" w:firstLine="210"/>
        <w:rPr>
          <w:rFonts w:ascii="游ゴシック Light" w:eastAsia="游ゴシック Light" w:hAnsi="游ゴシック Light"/>
          <w:szCs w:val="21"/>
        </w:rPr>
      </w:pPr>
    </w:p>
    <w:p w14:paraId="23FCED06" w14:textId="77777777" w:rsidR="00647029" w:rsidRDefault="0006552B" w:rsidP="006462B1">
      <w:pPr>
        <w:pStyle w:val="ad"/>
        <w:numPr>
          <w:ilvl w:val="0"/>
          <w:numId w:val="9"/>
        </w:numPr>
        <w:ind w:leftChars="0"/>
        <w:rPr>
          <w:rFonts w:ascii="游ゴシック Light" w:eastAsia="游ゴシック Light" w:hAnsi="游ゴシック Light"/>
          <w:szCs w:val="21"/>
        </w:rPr>
      </w:pPr>
      <w:r w:rsidRPr="006462B1">
        <w:rPr>
          <w:rFonts w:ascii="游ゴシック Light" w:eastAsia="游ゴシック Light" w:hAnsi="游ゴシック Light" w:hint="eastAsia"/>
          <w:szCs w:val="21"/>
        </w:rPr>
        <w:t>自治体が厳しい財政の中で就労対策強</w:t>
      </w:r>
    </w:p>
    <w:p w14:paraId="391DCB15" w14:textId="77777777" w:rsidR="0006552B" w:rsidRPr="00647029" w:rsidRDefault="0006552B" w:rsidP="00647029">
      <w:pPr>
        <w:ind w:leftChars="100" w:left="210"/>
        <w:rPr>
          <w:rFonts w:ascii="游ゴシック Light" w:eastAsia="游ゴシック Light" w:hAnsi="游ゴシック Light"/>
          <w:szCs w:val="21"/>
        </w:rPr>
      </w:pPr>
      <w:r w:rsidRPr="00647029">
        <w:rPr>
          <w:rFonts w:ascii="游ゴシック Light" w:eastAsia="游ゴシック Light" w:hAnsi="游ゴシック Light" w:hint="eastAsia"/>
          <w:szCs w:val="21"/>
        </w:rPr>
        <w:t>めていることに対し、「</w:t>
      </w:r>
      <w:r w:rsidR="006462B1" w:rsidRPr="00647029">
        <w:rPr>
          <w:rFonts w:ascii="游ゴシック Light" w:eastAsia="游ゴシック Light" w:hAnsi="游ゴシック Light" w:hint="eastAsia"/>
          <w:szCs w:val="21"/>
        </w:rPr>
        <w:t>90</w:t>
      </w:r>
      <w:r w:rsidRPr="00647029">
        <w:rPr>
          <w:rFonts w:ascii="游ゴシック Light" w:eastAsia="游ゴシック Light" w:hAnsi="游ゴシック Light" w:hint="eastAsia"/>
          <w:szCs w:val="21"/>
        </w:rPr>
        <w:t>日会」は道行政に対しては「市町村への</w:t>
      </w:r>
      <w:r w:rsidR="006462B1" w:rsidRPr="00647029">
        <w:rPr>
          <w:rFonts w:ascii="游ゴシック Light" w:eastAsia="游ゴシック Light" w:hAnsi="游ゴシック Light" w:hint="eastAsia"/>
          <w:szCs w:val="21"/>
        </w:rPr>
        <w:t>1</w:t>
      </w:r>
      <w:r w:rsidRPr="00647029">
        <w:rPr>
          <w:rFonts w:ascii="游ゴシック Light" w:eastAsia="游ゴシック Light" w:hAnsi="游ゴシック Light" w:hint="eastAsia"/>
          <w:szCs w:val="21"/>
        </w:rPr>
        <w:t>／</w:t>
      </w:r>
      <w:r w:rsidR="006462B1" w:rsidRPr="00647029">
        <w:rPr>
          <w:rFonts w:ascii="游ゴシック Light" w:eastAsia="游ゴシック Light" w:hAnsi="游ゴシック Light" w:hint="eastAsia"/>
          <w:szCs w:val="21"/>
        </w:rPr>
        <w:t>2</w:t>
      </w:r>
      <w:r w:rsidRPr="00647029">
        <w:rPr>
          <w:rFonts w:ascii="游ゴシック Light" w:eastAsia="游ゴシック Light" w:hAnsi="游ゴシック Light" w:hint="eastAsia"/>
          <w:szCs w:val="21"/>
        </w:rPr>
        <w:t>助成」を繰り返し求め</w:t>
      </w:r>
      <w:r w:rsidR="00647029">
        <w:rPr>
          <w:rFonts w:ascii="游ゴシック Light" w:eastAsia="游ゴシック Light" w:hAnsi="游ゴシック Light" w:hint="eastAsia"/>
          <w:szCs w:val="21"/>
        </w:rPr>
        <w:t>ました</w:t>
      </w:r>
      <w:r w:rsidRPr="00647029">
        <w:rPr>
          <w:rFonts w:ascii="游ゴシック Light" w:eastAsia="游ゴシック Light" w:hAnsi="游ゴシック Light" w:hint="eastAsia"/>
          <w:szCs w:val="21"/>
        </w:rPr>
        <w:t>。また、中央行動では旧北海道開発庁へは「冬の仕事」を求め、総務省へは豪雪地帯の「特別交付税」の裏打ちなど、自治体からも「感謝」されてい</w:t>
      </w:r>
      <w:r w:rsidR="00647029">
        <w:rPr>
          <w:rFonts w:ascii="游ゴシック Light" w:eastAsia="游ゴシック Light" w:hAnsi="游ゴシック Light" w:hint="eastAsia"/>
          <w:szCs w:val="21"/>
        </w:rPr>
        <w:t>ました</w:t>
      </w:r>
      <w:r w:rsidRPr="00647029">
        <w:rPr>
          <w:rFonts w:ascii="游ゴシック Light" w:eastAsia="游ゴシック Light" w:hAnsi="游ゴシック Light" w:hint="eastAsia"/>
          <w:szCs w:val="21"/>
        </w:rPr>
        <w:t>。</w:t>
      </w:r>
    </w:p>
    <w:p w14:paraId="4704BE8B" w14:textId="77777777" w:rsidR="0006552B" w:rsidRPr="00BC5793" w:rsidRDefault="0006552B" w:rsidP="0006552B">
      <w:pPr>
        <w:ind w:firstLineChars="100" w:firstLine="210"/>
        <w:rPr>
          <w:rFonts w:ascii="游ゴシック Light" w:eastAsia="游ゴシック Light" w:hAnsi="游ゴシック Light"/>
          <w:szCs w:val="21"/>
        </w:rPr>
      </w:pPr>
    </w:p>
    <w:p w14:paraId="1C0EB324" w14:textId="77777777" w:rsidR="00647029" w:rsidRDefault="0006552B" w:rsidP="00647029">
      <w:pPr>
        <w:pStyle w:val="ad"/>
        <w:numPr>
          <w:ilvl w:val="0"/>
          <w:numId w:val="9"/>
        </w:numPr>
        <w:ind w:leftChars="0"/>
        <w:rPr>
          <w:rFonts w:ascii="游ゴシック Light" w:eastAsia="游ゴシック Light" w:hAnsi="游ゴシック Light"/>
          <w:szCs w:val="21"/>
        </w:rPr>
      </w:pPr>
      <w:r w:rsidRPr="00647029">
        <w:rPr>
          <w:rFonts w:ascii="游ゴシック Light" w:eastAsia="游ゴシック Light" w:hAnsi="游ゴシック Light" w:hint="eastAsia"/>
          <w:szCs w:val="21"/>
        </w:rPr>
        <w:t>季節労働者対策、後に緊急雇用事業と企</w:t>
      </w:r>
    </w:p>
    <w:p w14:paraId="7AFB1AFB" w14:textId="77777777" w:rsidR="0006552B" w:rsidRPr="00647029" w:rsidRDefault="0006552B" w:rsidP="00647029">
      <w:pPr>
        <w:ind w:leftChars="100" w:left="210"/>
        <w:rPr>
          <w:rFonts w:ascii="游ゴシック Light" w:eastAsia="游ゴシック Light" w:hAnsi="游ゴシック Light"/>
          <w:szCs w:val="21"/>
        </w:rPr>
      </w:pPr>
      <w:r w:rsidRPr="00647029">
        <w:rPr>
          <w:rFonts w:ascii="游ゴシック Light" w:eastAsia="游ゴシック Light" w:hAnsi="游ゴシック Light" w:hint="eastAsia"/>
          <w:szCs w:val="21"/>
        </w:rPr>
        <w:t>業組合が事業体として仕事の領域を広げていくもとで、企業組合の労働者協同組合としてのあり方が議論されるようにな</w:t>
      </w:r>
      <w:r w:rsidR="00647029">
        <w:rPr>
          <w:rFonts w:ascii="游ゴシック Light" w:eastAsia="游ゴシック Light" w:hAnsi="游ゴシック Light" w:hint="eastAsia"/>
          <w:szCs w:val="21"/>
        </w:rPr>
        <w:t>りました</w:t>
      </w:r>
      <w:r w:rsidRPr="00647029">
        <w:rPr>
          <w:rFonts w:ascii="游ゴシック Light" w:eastAsia="游ゴシック Light" w:hAnsi="游ゴシック Light" w:hint="eastAsia"/>
          <w:szCs w:val="21"/>
        </w:rPr>
        <w:t>。</w:t>
      </w:r>
    </w:p>
    <w:p w14:paraId="0E470426" w14:textId="77777777" w:rsidR="0006552B" w:rsidRPr="00BC5793" w:rsidRDefault="0006552B" w:rsidP="0006552B">
      <w:pPr>
        <w:ind w:firstLineChars="100" w:firstLine="210"/>
        <w:rPr>
          <w:rFonts w:ascii="游ゴシック Light" w:eastAsia="游ゴシック Light" w:hAnsi="游ゴシック Light"/>
          <w:szCs w:val="21"/>
        </w:rPr>
      </w:pPr>
    </w:p>
    <w:p w14:paraId="5576EE1C" w14:textId="77777777" w:rsidR="0006552B" w:rsidRPr="00BC5793" w:rsidRDefault="0006552B" w:rsidP="0006552B">
      <w:pPr>
        <w:spacing w:line="300" w:lineRule="exact"/>
        <w:rPr>
          <w:rFonts w:ascii="游ゴシック Light" w:eastAsia="游ゴシック Light" w:hAnsi="游ゴシック Light"/>
          <w:sz w:val="18"/>
          <w:szCs w:val="18"/>
        </w:rPr>
      </w:pPr>
      <w:r w:rsidRPr="00BC5793">
        <w:rPr>
          <w:rFonts w:ascii="游ゴシック Light" w:eastAsia="游ゴシック Light" w:hAnsi="游ゴシック Light" w:hint="eastAsia"/>
          <w:color w:val="000000" w:themeColor="text1"/>
          <w:sz w:val="18"/>
          <w:szCs w:val="18"/>
        </w:rPr>
        <w:t>（注</w:t>
      </w:r>
      <w:r w:rsidR="001C4E00">
        <w:rPr>
          <w:rFonts w:ascii="游ゴシック Light" w:eastAsia="游ゴシック Light" w:hAnsi="游ゴシック Light" w:hint="eastAsia"/>
          <w:color w:val="000000" w:themeColor="text1"/>
          <w:sz w:val="18"/>
          <w:szCs w:val="18"/>
        </w:rPr>
        <w:t>17</w:t>
      </w:r>
      <w:r w:rsidRPr="00BC5793">
        <w:rPr>
          <w:rFonts w:ascii="游ゴシック Light" w:eastAsia="游ゴシック Light" w:hAnsi="游ゴシック Light" w:hint="eastAsia"/>
          <w:color w:val="000000" w:themeColor="text1"/>
          <w:sz w:val="18"/>
          <w:szCs w:val="18"/>
        </w:rPr>
        <w:t>）</w:t>
      </w:r>
      <w:r w:rsidR="00647029">
        <w:rPr>
          <w:rFonts w:ascii="游ゴシック Light" w:eastAsia="游ゴシック Light" w:hAnsi="游ゴシック Light" w:hint="eastAsia"/>
          <w:sz w:val="18"/>
          <w:szCs w:val="18"/>
        </w:rPr>
        <w:t>1999</w:t>
      </w:r>
      <w:r w:rsidRPr="00BC5793">
        <w:rPr>
          <w:rFonts w:ascii="游ゴシック Light" w:eastAsia="游ゴシック Light" w:hAnsi="游ゴシック Light" w:hint="eastAsia"/>
          <w:sz w:val="18"/>
          <w:szCs w:val="18"/>
        </w:rPr>
        <w:t>年</w:t>
      </w:r>
      <w:r w:rsidR="00647029">
        <w:rPr>
          <w:rFonts w:ascii="游ゴシック Light" w:eastAsia="游ゴシック Light" w:hAnsi="游ゴシック Light" w:hint="eastAsia"/>
          <w:sz w:val="18"/>
          <w:szCs w:val="18"/>
        </w:rPr>
        <w:t>6</w:t>
      </w:r>
      <w:r w:rsidRPr="00BC5793">
        <w:rPr>
          <w:rFonts w:ascii="游ゴシック Light" w:eastAsia="游ゴシック Light" w:hAnsi="游ゴシック Light" w:hint="eastAsia"/>
          <w:sz w:val="18"/>
          <w:szCs w:val="18"/>
        </w:rPr>
        <w:t>月に突然の実施発表。財源は雇用保険ではなく、一般財源で都道府県に基金がつくられ、自治体が創意工夫して雇用を創出する「予算措置」による実施だった。政策上は事実上の失業対策事業に復活である。ただし、労働者の滞留を防ぎ、「第</w:t>
      </w:r>
      <w:r w:rsidR="00647029">
        <w:rPr>
          <w:rFonts w:ascii="游ゴシック Light" w:eastAsia="游ゴシック Light" w:hAnsi="游ゴシック Light" w:hint="eastAsia"/>
          <w:sz w:val="18"/>
          <w:szCs w:val="18"/>
        </w:rPr>
        <w:t>2</w:t>
      </w:r>
      <w:r w:rsidRPr="00BC5793">
        <w:rPr>
          <w:rFonts w:ascii="游ゴシック Light" w:eastAsia="游ゴシック Light" w:hAnsi="游ゴシック Light" w:hint="eastAsia"/>
          <w:sz w:val="18"/>
          <w:szCs w:val="18"/>
        </w:rPr>
        <w:t>失対」としないとする諸規制が貫かれていた。</w:t>
      </w:r>
    </w:p>
    <w:p w14:paraId="4E998CE0" w14:textId="77777777" w:rsidR="0006552B" w:rsidRPr="00AC058D" w:rsidRDefault="0006552B" w:rsidP="0006552B">
      <w:pPr>
        <w:spacing w:line="300" w:lineRule="exact"/>
        <w:rPr>
          <w:rFonts w:asciiTheme="minorEastAsia" w:hAnsiTheme="minorEastAsia"/>
          <w:szCs w:val="21"/>
        </w:rPr>
      </w:pPr>
    </w:p>
    <w:p w14:paraId="73BE4C02" w14:textId="77777777" w:rsidR="00647029" w:rsidRPr="00C75E7B" w:rsidRDefault="0006552B" w:rsidP="0006552B">
      <w:pPr>
        <w:rPr>
          <w:rFonts w:ascii="ＭＳ ゴシック" w:eastAsia="ＭＳ ゴシック" w:hAnsi="ＭＳ ゴシック"/>
          <w:sz w:val="24"/>
          <w:szCs w:val="24"/>
        </w:rPr>
      </w:pPr>
      <w:r w:rsidRPr="00C75E7B">
        <w:rPr>
          <w:rFonts w:ascii="ＭＳ ゴシック" w:eastAsia="ＭＳ ゴシック" w:hAnsi="ＭＳ ゴシック" w:hint="eastAsia"/>
          <w:sz w:val="24"/>
          <w:szCs w:val="24"/>
        </w:rPr>
        <w:t>〔</w:t>
      </w:r>
      <w:r w:rsidR="00647029" w:rsidRPr="00C75E7B">
        <w:rPr>
          <w:rFonts w:ascii="ＭＳ ゴシック" w:eastAsia="ＭＳ ゴシック" w:hAnsi="ＭＳ ゴシック" w:hint="eastAsia"/>
          <w:sz w:val="24"/>
          <w:szCs w:val="24"/>
        </w:rPr>
        <w:t>90</w:t>
      </w:r>
      <w:r w:rsidRPr="00C75E7B">
        <w:rPr>
          <w:rFonts w:ascii="ＭＳ ゴシック" w:eastAsia="ＭＳ ゴシック" w:hAnsi="ＭＳ ゴシック" w:hint="eastAsia"/>
          <w:sz w:val="24"/>
          <w:szCs w:val="24"/>
        </w:rPr>
        <w:t>日支給復活を求め続ける〕</w:t>
      </w:r>
    </w:p>
    <w:p w14:paraId="6676D260" w14:textId="77777777" w:rsidR="00110805" w:rsidRPr="00C75E7B" w:rsidRDefault="00110805" w:rsidP="0006552B">
      <w:pPr>
        <w:rPr>
          <w:rFonts w:ascii="ＭＳ ゴシック" w:eastAsia="ＭＳ ゴシック" w:hAnsi="ＭＳ ゴシック"/>
          <w:sz w:val="24"/>
          <w:szCs w:val="24"/>
        </w:rPr>
      </w:pPr>
    </w:p>
    <w:p w14:paraId="77718B35" w14:textId="77777777" w:rsidR="0006552B" w:rsidRPr="005F0A9F" w:rsidRDefault="0006552B" w:rsidP="0006552B">
      <w:pPr>
        <w:rPr>
          <w:rFonts w:ascii="游ゴシック Light" w:eastAsia="游ゴシック Light" w:hAnsi="游ゴシック Light"/>
          <w:szCs w:val="21"/>
        </w:rPr>
      </w:pPr>
      <w:r>
        <w:rPr>
          <w:rFonts w:asciiTheme="majorEastAsia" w:eastAsiaTheme="majorEastAsia" w:hAnsiTheme="majorEastAsia" w:hint="eastAsia"/>
          <w:szCs w:val="21"/>
        </w:rPr>
        <w:t xml:space="preserve">　</w:t>
      </w:r>
      <w:r w:rsidRPr="005F0A9F">
        <w:rPr>
          <w:rFonts w:ascii="游ゴシック Light" w:eastAsia="游ゴシック Light" w:hAnsi="游ゴシック Light" w:hint="eastAsia"/>
          <w:szCs w:val="21"/>
        </w:rPr>
        <w:t>北海道的に言えば「</w:t>
      </w:r>
      <w:r w:rsidR="00647029">
        <w:rPr>
          <w:rFonts w:ascii="游ゴシック Light" w:eastAsia="游ゴシック Light" w:hAnsi="游ゴシック Light" w:hint="eastAsia"/>
          <w:szCs w:val="21"/>
        </w:rPr>
        <w:t>90</w:t>
      </w:r>
      <w:r w:rsidRPr="005F0A9F">
        <w:rPr>
          <w:rFonts w:ascii="游ゴシック Light" w:eastAsia="游ゴシック Light" w:hAnsi="游ゴシック Light" w:hint="eastAsia"/>
          <w:szCs w:val="21"/>
        </w:rPr>
        <w:t>日支給」は道民にとって失業保障のあるべき「常識」であり、世論で</w:t>
      </w:r>
      <w:r w:rsidR="00647029">
        <w:rPr>
          <w:rFonts w:ascii="游ゴシック Light" w:eastAsia="游ゴシック Light" w:hAnsi="游ゴシック Light" w:hint="eastAsia"/>
          <w:szCs w:val="21"/>
        </w:rPr>
        <w:t>した</w:t>
      </w:r>
      <w:r w:rsidRPr="005F0A9F">
        <w:rPr>
          <w:rFonts w:ascii="游ゴシック Light" w:eastAsia="游ゴシック Light" w:hAnsi="游ゴシック Light" w:hint="eastAsia"/>
          <w:szCs w:val="21"/>
        </w:rPr>
        <w:t>。冬のきびしさは理屈ではなく人々の体感であり、そのきびしに追い打ちをかける収入の削減は不条理であった。</w:t>
      </w:r>
    </w:p>
    <w:p w14:paraId="59F66464"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こうした地域性を背景に「</w:t>
      </w:r>
      <w:r w:rsidR="00647029">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日会」運動では、道民合意が重視され、その具体的な姿は道民を代表する道・市町村議会の決議、北海道選出国会議員に対する働きかけが繰り返され</w:t>
      </w:r>
      <w:r w:rsidR="00647029">
        <w:rPr>
          <w:rFonts w:ascii="游ゴシック Light" w:eastAsia="游ゴシック Light" w:hAnsi="游ゴシック Light" w:hint="eastAsia"/>
          <w:szCs w:val="21"/>
        </w:rPr>
        <w:t>ました</w:t>
      </w:r>
      <w:r w:rsidRPr="00BC5793">
        <w:rPr>
          <w:rFonts w:ascii="游ゴシック Light" w:eastAsia="游ゴシック Light" w:hAnsi="游ゴシック Light" w:hint="eastAsia"/>
          <w:szCs w:val="21"/>
        </w:rPr>
        <w:t>。中央行動に参加する代表が</w:t>
      </w:r>
      <w:r w:rsidRPr="00BC5793">
        <w:rPr>
          <w:rFonts w:ascii="游ゴシック Light" w:eastAsia="游ゴシック Light" w:hAnsi="游ゴシック Light" w:hint="eastAsia"/>
          <w:szCs w:val="21"/>
        </w:rPr>
        <w:lastRenderedPageBreak/>
        <w:t>管内の首長の「副申書」（添え書き）を持参して労働省への提出や地元国会議員に要請するという創意も生まれ</w:t>
      </w:r>
      <w:r w:rsidR="00647029">
        <w:rPr>
          <w:rFonts w:ascii="游ゴシック Light" w:eastAsia="游ゴシック Light" w:hAnsi="游ゴシック Light" w:hint="eastAsia"/>
          <w:szCs w:val="21"/>
        </w:rPr>
        <w:t>ました</w:t>
      </w:r>
      <w:r w:rsidRPr="00BC5793">
        <w:rPr>
          <w:rFonts w:ascii="游ゴシック Light" w:eastAsia="游ゴシック Light" w:hAnsi="游ゴシック Light" w:hint="eastAsia"/>
          <w:szCs w:val="21"/>
        </w:rPr>
        <w:t>。北海道市長会では総会の場で「</w:t>
      </w:r>
      <w:r w:rsidR="00647029">
        <w:rPr>
          <w:rFonts w:ascii="游ゴシック Light" w:eastAsia="游ゴシック Light" w:hAnsi="游ゴシック Light" w:hint="eastAsia"/>
          <w:szCs w:val="21"/>
        </w:rPr>
        <w:t>90日</w:t>
      </w:r>
      <w:r w:rsidRPr="00BC5793">
        <w:rPr>
          <w:rFonts w:ascii="游ゴシック Light" w:eastAsia="游ゴシック Light" w:hAnsi="游ゴシック Light" w:hint="eastAsia"/>
          <w:szCs w:val="21"/>
        </w:rPr>
        <w:t>会」代表の発言が許され</w:t>
      </w:r>
      <w:r w:rsidR="00647029">
        <w:rPr>
          <w:rFonts w:ascii="游ゴシック Light" w:eastAsia="游ゴシック Light" w:hAnsi="游ゴシック Light" w:hint="eastAsia"/>
          <w:szCs w:val="21"/>
        </w:rPr>
        <w:t>ました</w:t>
      </w:r>
      <w:r w:rsidRPr="00BC5793">
        <w:rPr>
          <w:rFonts w:ascii="游ゴシック Light" w:eastAsia="游ゴシック Light" w:hAnsi="游ゴシック Light" w:hint="eastAsia"/>
          <w:szCs w:val="21"/>
        </w:rPr>
        <w:t>。</w:t>
      </w:r>
    </w:p>
    <w:p w14:paraId="5C763F25"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あらためて中央行動の回数を略年表で数えると</w:t>
      </w:r>
      <w:r w:rsidR="00647029">
        <w:rPr>
          <w:rFonts w:ascii="游ゴシック Light" w:eastAsia="游ゴシック Light" w:hAnsi="游ゴシック Light" w:hint="eastAsia"/>
          <w:szCs w:val="21"/>
        </w:rPr>
        <w:t>62</w:t>
      </w:r>
      <w:r w:rsidRPr="00BC5793">
        <w:rPr>
          <w:rFonts w:ascii="游ゴシック Light" w:eastAsia="游ゴシック Light" w:hAnsi="游ゴシック Light" w:hint="eastAsia"/>
          <w:szCs w:val="21"/>
        </w:rPr>
        <w:t>回に及んでい</w:t>
      </w:r>
      <w:r w:rsidR="00647029">
        <w:rPr>
          <w:rFonts w:ascii="游ゴシック Light" w:eastAsia="游ゴシック Light" w:hAnsi="游ゴシック Light" w:hint="eastAsia"/>
          <w:szCs w:val="21"/>
        </w:rPr>
        <w:t>ます</w:t>
      </w:r>
      <w:r w:rsidRPr="00BC5793">
        <w:rPr>
          <w:rFonts w:ascii="游ゴシック Light" w:eastAsia="游ゴシック Light" w:hAnsi="游ゴシック Light" w:hint="eastAsia"/>
          <w:szCs w:val="21"/>
        </w:rPr>
        <w:t>。</w:t>
      </w:r>
    </w:p>
    <w:p w14:paraId="3F616115"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他方、「</w:t>
      </w:r>
      <w:r w:rsidR="00647029">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日支給の復活」については「共産党だけが反対した」という雇用保険法の成立経緯から「元に戻す」ことには厚い壁が存在した。</w:t>
      </w:r>
    </w:p>
    <w:p w14:paraId="15D63906"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運動の初期、ある国会議員は「熊も冬眠前に食いだめする。冬に蓄えよ」といい放ち、選挙のたびに地元で「</w:t>
      </w:r>
      <w:r w:rsidR="00647029">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日復活」を公約した与党議員は、東京では一度も発言することはなかった。</w:t>
      </w:r>
    </w:p>
    <w:p w14:paraId="56565F37"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季節労働者にとっての</w:t>
      </w:r>
      <w:r w:rsidR="00647029">
        <w:rPr>
          <w:rFonts w:ascii="游ゴシック Light" w:eastAsia="游ゴシック Light" w:hAnsi="游ゴシック Light" w:hint="eastAsia"/>
          <w:szCs w:val="21"/>
        </w:rPr>
        <w:t>30</w:t>
      </w:r>
      <w:r w:rsidRPr="00BC5793">
        <w:rPr>
          <w:rFonts w:ascii="游ゴシック Light" w:eastAsia="游ゴシック Light" w:hAnsi="游ゴシック Light" w:hint="eastAsia"/>
          <w:szCs w:val="21"/>
        </w:rPr>
        <w:t>年は政治に「お願い」する立場から、主権者として自らの権利を主張する主体への成長の過程でもあったといえる。</w:t>
      </w:r>
    </w:p>
    <w:p w14:paraId="4A8F981F" w14:textId="77777777" w:rsidR="0006552B" w:rsidRPr="00BC5793" w:rsidRDefault="0006552B" w:rsidP="0006552B">
      <w:pPr>
        <w:rPr>
          <w:rFonts w:ascii="游ゴシック Light" w:eastAsia="游ゴシック Light" w:hAnsi="游ゴシック Light"/>
          <w:szCs w:val="21"/>
        </w:rPr>
      </w:pPr>
    </w:p>
    <w:p w14:paraId="01CBC09F" w14:textId="77777777" w:rsidR="00110805" w:rsidRPr="00C75E7B" w:rsidRDefault="0006552B" w:rsidP="0006552B">
      <w:pPr>
        <w:rPr>
          <w:rFonts w:ascii="游ゴシック Light" w:eastAsia="游ゴシック Light" w:hAnsi="游ゴシック Light"/>
          <w:sz w:val="24"/>
          <w:szCs w:val="24"/>
        </w:rPr>
      </w:pPr>
      <w:r w:rsidRPr="00C75E7B">
        <w:rPr>
          <w:rFonts w:ascii="ＭＳ ゴシック" w:eastAsia="ＭＳ ゴシック" w:hAnsi="ＭＳ ゴシック" w:hint="eastAsia"/>
          <w:sz w:val="24"/>
          <w:szCs w:val="24"/>
        </w:rPr>
        <w:t>〔全日自労が先駆的役割を担う〕</w:t>
      </w:r>
    </w:p>
    <w:p w14:paraId="00A941B2" w14:textId="77777777" w:rsidR="00647029" w:rsidRPr="00110805" w:rsidRDefault="0006552B" w:rsidP="0006552B">
      <w:pPr>
        <w:rPr>
          <w:rFonts w:ascii="游ゴシック Light" w:eastAsia="游ゴシック Light" w:hAnsi="游ゴシック Light"/>
          <w:szCs w:val="21"/>
        </w:rPr>
      </w:pPr>
      <w:r w:rsidRPr="00110805">
        <w:rPr>
          <w:rFonts w:ascii="游ゴシック Light" w:eastAsia="游ゴシック Light" w:hAnsi="游ゴシック Light" w:hint="eastAsia"/>
          <w:szCs w:val="21"/>
        </w:rPr>
        <w:t xml:space="preserve">　</w:t>
      </w:r>
    </w:p>
    <w:p w14:paraId="784A0A67" w14:textId="77777777" w:rsidR="0006552B" w:rsidRPr="00BC5793" w:rsidRDefault="0006552B" w:rsidP="00647029">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全日自労は「失業と貧乏と戦争に反対」してたたかってきた歴史から季節労働者問題をいち早く自らの課題としてたたかうことにな</w:t>
      </w:r>
      <w:r w:rsidR="00647029">
        <w:rPr>
          <w:rFonts w:ascii="游ゴシック Light" w:eastAsia="游ゴシック Light" w:hAnsi="游ゴシック Light" w:hint="eastAsia"/>
          <w:szCs w:val="21"/>
        </w:rPr>
        <w:t>りました</w:t>
      </w:r>
      <w:r w:rsidRPr="00BC5793">
        <w:rPr>
          <w:rFonts w:ascii="游ゴシック Light" w:eastAsia="游ゴシック Light" w:hAnsi="游ゴシック Light" w:hint="eastAsia"/>
          <w:szCs w:val="21"/>
        </w:rPr>
        <w:t>。この先駆性は金字塔で</w:t>
      </w:r>
      <w:r w:rsidR="00647029">
        <w:rPr>
          <w:rFonts w:ascii="游ゴシック Light" w:eastAsia="游ゴシック Light" w:hAnsi="游ゴシック Light" w:hint="eastAsia"/>
          <w:szCs w:val="21"/>
        </w:rPr>
        <w:t>した</w:t>
      </w:r>
      <w:r w:rsidRPr="00BC5793">
        <w:rPr>
          <w:rFonts w:ascii="游ゴシック Light" w:eastAsia="游ゴシック Light" w:hAnsi="游ゴシック Light" w:hint="eastAsia"/>
          <w:szCs w:val="21"/>
        </w:rPr>
        <w:t>。</w:t>
      </w:r>
    </w:p>
    <w:p w14:paraId="4B7DFFDB"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全日自労は全道労協加盟のいわゆる反主流派に属していたが、雇用失業問題では積極的に問題を提起し、自らもたたかいを組織して来たので</w:t>
      </w:r>
      <w:r w:rsidR="00647029">
        <w:rPr>
          <w:rFonts w:ascii="游ゴシック Light" w:eastAsia="游ゴシック Light" w:hAnsi="游ゴシック Light" w:hint="eastAsia"/>
          <w:szCs w:val="21"/>
        </w:rPr>
        <w:t>す</w:t>
      </w:r>
      <w:r w:rsidRPr="00BC5793">
        <w:rPr>
          <w:rFonts w:ascii="游ゴシック Light" w:eastAsia="游ゴシック Light" w:hAnsi="游ゴシック Light" w:hint="eastAsia"/>
          <w:szCs w:val="21"/>
        </w:rPr>
        <w:t>。</w:t>
      </w:r>
    </w:p>
    <w:p w14:paraId="3BCD57B0" w14:textId="77777777" w:rsidR="0006552B" w:rsidRPr="00BC5793" w:rsidRDefault="0006552B" w:rsidP="0006552B">
      <w:pPr>
        <w:ind w:firstLineChars="100" w:firstLine="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筆者は、労働組合は組織された社会的な力であり、社会運動と連帯し、積極的な役割が期待される歴史的な存在であると考えてき</w:t>
      </w:r>
      <w:r w:rsidR="00647029">
        <w:rPr>
          <w:rFonts w:ascii="游ゴシック Light" w:eastAsia="游ゴシック Light" w:hAnsi="游ゴシック Light" w:hint="eastAsia"/>
          <w:szCs w:val="21"/>
        </w:rPr>
        <w:t>ました</w:t>
      </w:r>
      <w:r w:rsidRPr="00BC5793">
        <w:rPr>
          <w:rFonts w:ascii="游ゴシック Light" w:eastAsia="游ゴシック Light" w:hAnsi="游ゴシック Light" w:hint="eastAsia"/>
          <w:szCs w:val="21"/>
        </w:rPr>
        <w:t>。以下、こうした労働運動の立場から</w:t>
      </w:r>
      <w:r w:rsidR="00647029">
        <w:rPr>
          <w:rFonts w:ascii="游ゴシック Light" w:eastAsia="游ゴシック Light" w:hAnsi="游ゴシック Light" w:hint="eastAsia"/>
          <w:szCs w:val="21"/>
        </w:rPr>
        <w:t>30年と</w:t>
      </w:r>
      <w:r w:rsidRPr="00BC5793">
        <w:rPr>
          <w:rFonts w:ascii="游ゴシック Light" w:eastAsia="游ゴシック Light" w:hAnsi="游ゴシック Light" w:hint="eastAsia"/>
          <w:szCs w:val="21"/>
        </w:rPr>
        <w:t>「</w:t>
      </w:r>
      <w:r w:rsidR="00647029">
        <w:rPr>
          <w:rFonts w:ascii="游ゴシック Light" w:eastAsia="游ゴシック Light" w:hAnsi="游ゴシック Light" w:hint="eastAsia"/>
          <w:szCs w:val="21"/>
        </w:rPr>
        <w:t>90</w:t>
      </w:r>
      <w:r w:rsidRPr="00BC5793">
        <w:rPr>
          <w:rFonts w:ascii="游ゴシック Light" w:eastAsia="游ゴシック Light" w:hAnsi="游ゴシック Light" w:hint="eastAsia"/>
          <w:szCs w:val="21"/>
        </w:rPr>
        <w:t>日会」を振り返ってみたい。</w:t>
      </w:r>
    </w:p>
    <w:p w14:paraId="4FA9E0B1" w14:textId="77777777" w:rsidR="0006552B" w:rsidRPr="00647029" w:rsidRDefault="0006552B" w:rsidP="0006552B">
      <w:pPr>
        <w:rPr>
          <w:rFonts w:ascii="游ゴシック Light" w:eastAsia="游ゴシック Light" w:hAnsi="游ゴシック Light"/>
          <w:szCs w:val="21"/>
        </w:rPr>
      </w:pPr>
    </w:p>
    <w:p w14:paraId="431DB367" w14:textId="77777777" w:rsidR="00647029" w:rsidRDefault="0006552B" w:rsidP="00647029">
      <w:pPr>
        <w:pStyle w:val="ad"/>
        <w:numPr>
          <w:ilvl w:val="0"/>
          <w:numId w:val="11"/>
        </w:numPr>
        <w:ind w:leftChars="0"/>
        <w:rPr>
          <w:rFonts w:ascii="游ゴシック Light" w:eastAsia="游ゴシック Light" w:hAnsi="游ゴシック Light"/>
          <w:szCs w:val="21"/>
        </w:rPr>
      </w:pPr>
      <w:r w:rsidRPr="00647029">
        <w:rPr>
          <w:rFonts w:ascii="游ゴシック Light" w:eastAsia="游ゴシック Light" w:hAnsi="游ゴシック Light" w:hint="eastAsia"/>
          <w:szCs w:val="21"/>
        </w:rPr>
        <w:t>道段階において「</w:t>
      </w:r>
      <w:r w:rsidR="00647029" w:rsidRPr="00647029">
        <w:rPr>
          <w:rFonts w:ascii="游ゴシック Light" w:eastAsia="游ゴシック Light" w:hAnsi="游ゴシック Light" w:hint="eastAsia"/>
          <w:szCs w:val="21"/>
        </w:rPr>
        <w:t>90</w:t>
      </w:r>
      <w:r w:rsidRPr="00647029">
        <w:rPr>
          <w:rFonts w:ascii="游ゴシック Light" w:eastAsia="游ゴシック Light" w:hAnsi="游ゴシック Light" w:hint="eastAsia"/>
          <w:szCs w:val="21"/>
        </w:rPr>
        <w:t>日会」を組織し、</w:t>
      </w:r>
    </w:p>
    <w:p w14:paraId="65784CBC" w14:textId="77777777" w:rsidR="0006552B" w:rsidRPr="00647029" w:rsidRDefault="0006552B" w:rsidP="00647029">
      <w:pPr>
        <w:ind w:leftChars="100" w:left="210"/>
        <w:rPr>
          <w:rFonts w:ascii="游ゴシック Light" w:eastAsia="游ゴシック Light" w:hAnsi="游ゴシック Light"/>
          <w:szCs w:val="21"/>
        </w:rPr>
      </w:pPr>
      <w:r w:rsidRPr="00647029">
        <w:rPr>
          <w:rFonts w:ascii="游ゴシック Light" w:eastAsia="游ゴシック Light" w:hAnsi="游ゴシック Light" w:hint="eastAsia"/>
          <w:szCs w:val="21"/>
        </w:rPr>
        <w:t>地域の「会」と連携し、たたかいを交流し、対政府闘争を統一し</w:t>
      </w:r>
      <w:r w:rsidR="00647029">
        <w:rPr>
          <w:rFonts w:ascii="游ゴシック Light" w:eastAsia="游ゴシック Light" w:hAnsi="游ゴシック Light" w:hint="eastAsia"/>
          <w:szCs w:val="21"/>
        </w:rPr>
        <w:t>て行きました。</w:t>
      </w:r>
    </w:p>
    <w:p w14:paraId="5324ABBA" w14:textId="77777777" w:rsidR="0006552B" w:rsidRDefault="0006552B" w:rsidP="0006552B">
      <w:pPr>
        <w:ind w:left="210" w:hangingChars="100" w:hanging="210"/>
        <w:rPr>
          <w:rFonts w:ascii="游ゴシック Light" w:eastAsia="游ゴシック Light" w:hAnsi="游ゴシック Light"/>
          <w:szCs w:val="21"/>
        </w:rPr>
      </w:pPr>
      <w:r w:rsidRPr="00BC5793">
        <w:rPr>
          <w:rFonts w:ascii="游ゴシック Light" w:eastAsia="游ゴシック Light" w:hAnsi="游ゴシック Light" w:hint="eastAsia"/>
          <w:szCs w:val="21"/>
        </w:rPr>
        <w:t xml:space="preserve">　　大衆集会やデモ、道庁座り込みなど戦術行使に労働運動の長年の経験が生かされ、それは「戦闘的」で</w:t>
      </w:r>
      <w:r w:rsidR="00647029">
        <w:rPr>
          <w:rFonts w:ascii="游ゴシック Light" w:eastAsia="游ゴシック Light" w:hAnsi="游ゴシック Light" w:hint="eastAsia"/>
          <w:szCs w:val="21"/>
        </w:rPr>
        <w:t>した</w:t>
      </w:r>
      <w:r w:rsidRPr="00BC5793">
        <w:rPr>
          <w:rFonts w:ascii="游ゴシック Light" w:eastAsia="游ゴシック Light" w:hAnsi="游ゴシック Light" w:hint="eastAsia"/>
          <w:szCs w:val="21"/>
        </w:rPr>
        <w:t>。</w:t>
      </w:r>
    </w:p>
    <w:p w14:paraId="40DCD9D5" w14:textId="77777777" w:rsidR="0006552B" w:rsidRPr="005F0A9F" w:rsidRDefault="0006552B" w:rsidP="0006552B">
      <w:pPr>
        <w:ind w:left="210" w:hangingChars="100" w:hanging="210"/>
        <w:rPr>
          <w:rFonts w:ascii="游ゴシック Light" w:eastAsia="游ゴシック Light" w:hAnsi="游ゴシック Light"/>
          <w:szCs w:val="21"/>
        </w:rPr>
      </w:pPr>
    </w:p>
    <w:p w14:paraId="739DA35B" w14:textId="77777777" w:rsidR="00F078AD" w:rsidRDefault="0006552B" w:rsidP="00647029">
      <w:pPr>
        <w:pStyle w:val="ad"/>
        <w:numPr>
          <w:ilvl w:val="0"/>
          <w:numId w:val="11"/>
        </w:numPr>
        <w:ind w:leftChars="0"/>
        <w:rPr>
          <w:rFonts w:ascii="游ゴシック Light" w:eastAsia="游ゴシック Light" w:hAnsi="游ゴシック Light"/>
          <w:szCs w:val="21"/>
        </w:rPr>
      </w:pPr>
      <w:r w:rsidRPr="00647029">
        <w:rPr>
          <w:rFonts w:ascii="游ゴシック Light" w:eastAsia="游ゴシック Light" w:hAnsi="游ゴシック Light" w:hint="eastAsia"/>
          <w:szCs w:val="21"/>
        </w:rPr>
        <w:t>季節労働者の建設現場労働者としての</w:t>
      </w:r>
    </w:p>
    <w:p w14:paraId="0190D83E" w14:textId="77777777" w:rsidR="0006552B" w:rsidRPr="00F078AD" w:rsidRDefault="0006552B" w:rsidP="00F078AD">
      <w:pPr>
        <w:ind w:leftChars="100" w:left="210"/>
        <w:rPr>
          <w:rFonts w:ascii="游ゴシック Light" w:eastAsia="游ゴシック Light" w:hAnsi="游ゴシック Light"/>
          <w:szCs w:val="21"/>
        </w:rPr>
      </w:pPr>
      <w:r w:rsidRPr="00F078AD">
        <w:rPr>
          <w:rFonts w:ascii="游ゴシック Light" w:eastAsia="游ゴシック Light" w:hAnsi="游ゴシック Light" w:hint="eastAsia"/>
          <w:szCs w:val="21"/>
        </w:rPr>
        <w:t>雇用・労働条件の実態調査が繰り返して行われ</w:t>
      </w:r>
      <w:r w:rsidR="00647029" w:rsidRPr="00F078AD">
        <w:rPr>
          <w:rFonts w:ascii="游ゴシック Light" w:eastAsia="游ゴシック Light" w:hAnsi="游ゴシック Light" w:hint="eastAsia"/>
          <w:szCs w:val="21"/>
        </w:rPr>
        <w:t>ました</w:t>
      </w:r>
      <w:r w:rsidRPr="00F078AD">
        <w:rPr>
          <w:rFonts w:ascii="游ゴシック Light" w:eastAsia="游ゴシック Light" w:hAnsi="游ゴシック Light" w:hint="eastAsia"/>
          <w:szCs w:val="21"/>
        </w:rPr>
        <w:t>。これらは、季節労働者の実態を可視化し、たかいに理論・政策的な〝力〟を与えるもの</w:t>
      </w:r>
      <w:r w:rsidR="00647029" w:rsidRPr="00F078AD">
        <w:rPr>
          <w:rFonts w:ascii="游ゴシック Light" w:eastAsia="游ゴシック Light" w:hAnsi="游ゴシック Light" w:hint="eastAsia"/>
          <w:szCs w:val="21"/>
        </w:rPr>
        <w:t>となりました</w:t>
      </w:r>
      <w:r w:rsidRPr="00F078AD">
        <w:rPr>
          <w:rFonts w:ascii="游ゴシック Light" w:eastAsia="游ゴシック Light" w:hAnsi="游ゴシック Light" w:hint="eastAsia"/>
          <w:szCs w:val="21"/>
        </w:rPr>
        <w:t>。</w:t>
      </w:r>
    </w:p>
    <w:p w14:paraId="2CC47181" w14:textId="77777777" w:rsidR="0006552B" w:rsidRPr="000D53CC" w:rsidRDefault="0006552B" w:rsidP="0006552B">
      <w:pPr>
        <w:ind w:left="210" w:hangingChars="100" w:hanging="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 xml:space="preserve">　　</w:t>
      </w:r>
      <w:r w:rsidR="00647029">
        <w:rPr>
          <w:rFonts w:ascii="游ゴシック Light" w:eastAsia="游ゴシック Light" w:hAnsi="游ゴシック Light" w:hint="eastAsia"/>
          <w:szCs w:val="21"/>
        </w:rPr>
        <w:t>1996</w:t>
      </w:r>
      <w:r w:rsidRPr="000D53CC">
        <w:rPr>
          <w:rFonts w:ascii="游ゴシック Light" w:eastAsia="游ゴシック Light" w:hAnsi="游ゴシック Light" w:hint="eastAsia"/>
          <w:szCs w:val="21"/>
        </w:rPr>
        <w:t>年（平成</w:t>
      </w:r>
      <w:r w:rsidR="00647029">
        <w:rPr>
          <w:rFonts w:ascii="游ゴシック Light" w:eastAsia="游ゴシック Light" w:hAnsi="游ゴシック Light" w:hint="eastAsia"/>
          <w:szCs w:val="21"/>
        </w:rPr>
        <w:t>8</w:t>
      </w:r>
      <w:r w:rsidRPr="000D53CC">
        <w:rPr>
          <w:rFonts w:ascii="游ゴシック Light" w:eastAsia="游ゴシック Light" w:hAnsi="游ゴシック Light" w:hint="eastAsia"/>
          <w:szCs w:val="21"/>
        </w:rPr>
        <w:t>年）、建設一般道本部がドイツ・北欧調査団を派遣</w:t>
      </w:r>
      <w:r w:rsidR="00647029">
        <w:rPr>
          <w:rFonts w:ascii="游ゴシック Light" w:eastAsia="游ゴシック Light" w:hAnsi="游ゴシック Light" w:hint="eastAsia"/>
          <w:szCs w:val="21"/>
        </w:rPr>
        <w:t>しました</w:t>
      </w:r>
      <w:r w:rsidRPr="000D53CC">
        <w:rPr>
          <w:rFonts w:ascii="游ゴシック Light" w:eastAsia="游ゴシック Light" w:hAnsi="游ゴシック Light" w:hint="eastAsia"/>
          <w:szCs w:val="21"/>
        </w:rPr>
        <w:t>。目的は積雪寒冷地の建設労働者の雇用・労働条件と労働組合の日常活動の調査で</w:t>
      </w:r>
      <w:r w:rsidR="00647029">
        <w:rPr>
          <w:rFonts w:ascii="游ゴシック Light" w:eastAsia="游ゴシック Light" w:hAnsi="游ゴシック Light" w:hint="eastAsia"/>
          <w:szCs w:val="21"/>
        </w:rPr>
        <w:t>した。</w:t>
      </w:r>
    </w:p>
    <w:p w14:paraId="07433770" w14:textId="77777777" w:rsidR="0006552B" w:rsidRPr="000D53CC" w:rsidRDefault="0006552B" w:rsidP="0006552B">
      <w:pPr>
        <w:ind w:left="210" w:hangingChars="100" w:hanging="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 xml:space="preserve">　　</w:t>
      </w:r>
      <w:r w:rsidR="00647029">
        <w:rPr>
          <w:rFonts w:ascii="游ゴシック Light" w:eastAsia="游ゴシック Light" w:hAnsi="游ゴシック Light" w:hint="eastAsia"/>
          <w:szCs w:val="21"/>
        </w:rPr>
        <w:t>1998</w:t>
      </w:r>
      <w:r w:rsidRPr="000D53CC">
        <w:rPr>
          <w:rFonts w:ascii="游ゴシック Light" w:eastAsia="游ゴシック Light" w:hAnsi="游ゴシック Light" w:hint="eastAsia"/>
          <w:szCs w:val="21"/>
        </w:rPr>
        <w:t>年（平成</w:t>
      </w:r>
      <w:r w:rsidR="00647029">
        <w:rPr>
          <w:rFonts w:ascii="游ゴシック Light" w:eastAsia="游ゴシック Light" w:hAnsi="游ゴシック Light" w:hint="eastAsia"/>
          <w:szCs w:val="21"/>
        </w:rPr>
        <w:t>10</w:t>
      </w:r>
      <w:r w:rsidRPr="000D53CC">
        <w:rPr>
          <w:rFonts w:ascii="游ゴシック Light" w:eastAsia="游ゴシック Light" w:hAnsi="游ゴシック Light" w:hint="eastAsia"/>
          <w:szCs w:val="21"/>
        </w:rPr>
        <w:t>年）</w:t>
      </w:r>
      <w:r w:rsidR="00647029">
        <w:rPr>
          <w:rFonts w:ascii="游ゴシック Light" w:eastAsia="游ゴシック Light" w:hAnsi="游ゴシック Light" w:hint="eastAsia"/>
          <w:szCs w:val="21"/>
        </w:rPr>
        <w:t>12</w:t>
      </w:r>
      <w:r w:rsidRPr="000D53CC">
        <w:rPr>
          <w:rFonts w:ascii="游ゴシック Light" w:eastAsia="游ゴシック Light" w:hAnsi="游ゴシック Light" w:hint="eastAsia"/>
          <w:szCs w:val="21"/>
        </w:rPr>
        <w:t>、建設政策研究所北海道センターが設立され</w:t>
      </w:r>
      <w:r w:rsidR="00647029">
        <w:rPr>
          <w:rFonts w:ascii="游ゴシック Light" w:eastAsia="游ゴシック Light" w:hAnsi="游ゴシック Light" w:hint="eastAsia"/>
          <w:szCs w:val="21"/>
        </w:rPr>
        <w:t>ました</w:t>
      </w:r>
      <w:r w:rsidRPr="000D53CC">
        <w:rPr>
          <w:rFonts w:ascii="游ゴシック Light" w:eastAsia="游ゴシック Light" w:hAnsi="游ゴシック Light" w:hint="eastAsia"/>
          <w:szCs w:val="21"/>
        </w:rPr>
        <w:t>。これは後に「季節労働者白書」（第３集）に結実することにな</w:t>
      </w:r>
      <w:r w:rsidR="00647029">
        <w:rPr>
          <w:rFonts w:ascii="游ゴシック Light" w:eastAsia="游ゴシック Light" w:hAnsi="游ゴシック Light" w:hint="eastAsia"/>
          <w:szCs w:val="21"/>
        </w:rPr>
        <w:t>ります</w:t>
      </w:r>
      <w:r w:rsidRPr="000D53CC">
        <w:rPr>
          <w:rFonts w:ascii="游ゴシック Light" w:eastAsia="游ゴシック Light" w:hAnsi="游ゴシック Light" w:hint="eastAsia"/>
          <w:szCs w:val="21"/>
        </w:rPr>
        <w:t>。</w:t>
      </w:r>
    </w:p>
    <w:p w14:paraId="38B26CF0" w14:textId="77777777" w:rsidR="0006552B" w:rsidRPr="000D53CC" w:rsidRDefault="0006552B" w:rsidP="0006552B">
      <w:pPr>
        <w:rPr>
          <w:rFonts w:ascii="游ゴシック Light" w:eastAsia="游ゴシック Light" w:hAnsi="游ゴシック Light"/>
          <w:szCs w:val="21"/>
        </w:rPr>
      </w:pPr>
    </w:p>
    <w:p w14:paraId="3009F995" w14:textId="77777777" w:rsidR="00F078AD" w:rsidRDefault="0006552B" w:rsidP="00647029">
      <w:pPr>
        <w:pStyle w:val="ad"/>
        <w:numPr>
          <w:ilvl w:val="0"/>
          <w:numId w:val="11"/>
        </w:numPr>
        <w:ind w:leftChars="0"/>
        <w:rPr>
          <w:rFonts w:ascii="游ゴシック Light" w:eastAsia="游ゴシック Light" w:hAnsi="游ゴシック Light"/>
          <w:szCs w:val="21"/>
        </w:rPr>
      </w:pPr>
      <w:r w:rsidRPr="00647029">
        <w:rPr>
          <w:rFonts w:ascii="游ゴシック Light" w:eastAsia="游ゴシック Light" w:hAnsi="游ゴシック Light" w:hint="eastAsia"/>
          <w:szCs w:val="21"/>
        </w:rPr>
        <w:t>講習には大量の労働者が一気に結集す</w:t>
      </w:r>
    </w:p>
    <w:p w14:paraId="09B8A8BE" w14:textId="77777777" w:rsidR="0006552B" w:rsidRPr="00F078AD" w:rsidRDefault="0006552B" w:rsidP="00F078AD">
      <w:pPr>
        <w:ind w:leftChars="100" w:left="210"/>
        <w:rPr>
          <w:rFonts w:ascii="游ゴシック Light" w:eastAsia="游ゴシック Light" w:hAnsi="游ゴシック Light"/>
          <w:szCs w:val="21"/>
        </w:rPr>
      </w:pPr>
      <w:r w:rsidRPr="00F078AD">
        <w:rPr>
          <w:rFonts w:ascii="游ゴシック Light" w:eastAsia="游ゴシック Light" w:hAnsi="游ゴシック Light" w:hint="eastAsia"/>
          <w:szCs w:val="21"/>
        </w:rPr>
        <w:t>ることにな</w:t>
      </w:r>
      <w:r w:rsidR="00647029" w:rsidRPr="00F078AD">
        <w:rPr>
          <w:rFonts w:ascii="游ゴシック Light" w:eastAsia="游ゴシック Light" w:hAnsi="游ゴシック Light" w:hint="eastAsia"/>
          <w:szCs w:val="21"/>
        </w:rPr>
        <w:t>りました</w:t>
      </w:r>
      <w:r w:rsidRPr="00F078AD">
        <w:rPr>
          <w:rFonts w:ascii="游ゴシック Light" w:eastAsia="游ゴシック Light" w:hAnsi="游ゴシック Light" w:hint="eastAsia"/>
          <w:szCs w:val="21"/>
        </w:rPr>
        <w:t>。それは</w:t>
      </w:r>
      <w:r w:rsidRPr="00F078AD">
        <w:rPr>
          <w:rFonts w:ascii="游ゴシック Light" w:eastAsia="游ゴシック Light" w:hAnsi="游ゴシック Light" w:hint="eastAsia"/>
          <w:color w:val="000000" w:themeColor="text1"/>
          <w:szCs w:val="21"/>
          <w:lang w:bidi="en-US"/>
        </w:rPr>
        <w:t>労働組合に組織化されていない建設現場労働者の大群の出現で</w:t>
      </w:r>
      <w:r w:rsidR="00647029" w:rsidRPr="00F078AD">
        <w:rPr>
          <w:rFonts w:ascii="游ゴシック Light" w:eastAsia="游ゴシック Light" w:hAnsi="游ゴシック Light" w:hint="eastAsia"/>
          <w:color w:val="000000" w:themeColor="text1"/>
          <w:szCs w:val="21"/>
          <w:lang w:bidi="en-US"/>
        </w:rPr>
        <w:t>した</w:t>
      </w:r>
      <w:r w:rsidRPr="00F078AD">
        <w:rPr>
          <w:rFonts w:ascii="游ゴシック Light" w:eastAsia="游ゴシック Light" w:hAnsi="游ゴシック Light" w:hint="eastAsia"/>
          <w:color w:val="000000" w:themeColor="text1"/>
          <w:szCs w:val="21"/>
          <w:lang w:bidi="en-US"/>
        </w:rPr>
        <w:t>。同時に</w:t>
      </w:r>
      <w:r w:rsidRPr="00F078AD">
        <w:rPr>
          <w:rFonts w:ascii="游ゴシック Light" w:eastAsia="游ゴシック Light" w:hAnsi="游ゴシック Light" w:hint="eastAsia"/>
          <w:szCs w:val="21"/>
        </w:rPr>
        <w:t>このつながりは</w:t>
      </w:r>
      <w:r w:rsidR="00647029" w:rsidRPr="00F078AD">
        <w:rPr>
          <w:rFonts w:ascii="游ゴシック Light" w:eastAsia="游ゴシック Light" w:hAnsi="游ゴシック Light" w:hint="eastAsia"/>
          <w:szCs w:val="21"/>
        </w:rPr>
        <w:t>1</w:t>
      </w:r>
      <w:r w:rsidRPr="00F078AD">
        <w:rPr>
          <w:rFonts w:ascii="游ゴシック Light" w:eastAsia="游ゴシック Light" w:hAnsi="游ゴシック Light" w:hint="eastAsia"/>
          <w:szCs w:val="21"/>
        </w:rPr>
        <w:t>年</w:t>
      </w:r>
      <w:r w:rsidR="00647029" w:rsidRPr="00F078AD">
        <w:rPr>
          <w:rFonts w:ascii="游ゴシック Light" w:eastAsia="游ゴシック Light" w:hAnsi="游ゴシック Light" w:hint="eastAsia"/>
          <w:szCs w:val="21"/>
        </w:rPr>
        <w:t>365</w:t>
      </w:r>
      <w:r w:rsidRPr="00F078AD">
        <w:rPr>
          <w:rFonts w:ascii="游ゴシック Light" w:eastAsia="游ゴシック Light" w:hAnsi="游ゴシック Light" w:hint="eastAsia"/>
          <w:szCs w:val="21"/>
        </w:rPr>
        <w:t>日のうちの</w:t>
      </w:r>
      <w:r w:rsidR="00647029" w:rsidRPr="00F078AD">
        <w:rPr>
          <w:rFonts w:ascii="游ゴシック Light" w:eastAsia="游ゴシック Light" w:hAnsi="游ゴシック Light" w:hint="eastAsia"/>
          <w:szCs w:val="21"/>
        </w:rPr>
        <w:t>20</w:t>
      </w:r>
      <w:r w:rsidRPr="00F078AD">
        <w:rPr>
          <w:rFonts w:ascii="游ゴシック Light" w:eastAsia="游ゴシック Light" w:hAnsi="游ゴシック Light" w:hint="eastAsia"/>
          <w:szCs w:val="21"/>
        </w:rPr>
        <w:t>日間で</w:t>
      </w:r>
      <w:r w:rsidR="00647029" w:rsidRPr="00F078AD">
        <w:rPr>
          <w:rFonts w:ascii="游ゴシック Light" w:eastAsia="游ゴシック Light" w:hAnsi="游ゴシック Light" w:hint="eastAsia"/>
          <w:szCs w:val="21"/>
        </w:rPr>
        <w:t>した</w:t>
      </w:r>
      <w:r w:rsidRPr="00F078AD">
        <w:rPr>
          <w:rFonts w:ascii="游ゴシック Light" w:eastAsia="游ゴシック Light" w:hAnsi="游ゴシック Light" w:hint="eastAsia"/>
          <w:szCs w:val="21"/>
        </w:rPr>
        <w:t>。どう組織化を前進させるのか、さまざまな試行錯誤の努力が行われることにな</w:t>
      </w:r>
      <w:r w:rsidR="00647029" w:rsidRPr="00F078AD">
        <w:rPr>
          <w:rFonts w:ascii="游ゴシック Light" w:eastAsia="游ゴシック Light" w:hAnsi="游ゴシック Light" w:hint="eastAsia"/>
          <w:szCs w:val="21"/>
        </w:rPr>
        <w:t>ります</w:t>
      </w:r>
      <w:r w:rsidRPr="00F078AD">
        <w:rPr>
          <w:rFonts w:ascii="游ゴシック Light" w:eastAsia="游ゴシック Light" w:hAnsi="游ゴシック Light" w:hint="eastAsia"/>
          <w:szCs w:val="21"/>
        </w:rPr>
        <w:t>。</w:t>
      </w:r>
    </w:p>
    <w:p w14:paraId="0C2E2BD0" w14:textId="77777777" w:rsidR="0006552B" w:rsidRPr="000D53CC" w:rsidRDefault="0006552B" w:rsidP="0006552B">
      <w:pPr>
        <w:ind w:leftChars="100" w:left="210" w:firstLineChars="100" w:firstLine="210"/>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「建設一般」の組織論にもとづく労働組合への組織化がはじまり、そこでは賃金・時短、雇入れ通知書、「建退共」、有給休暇の</w:t>
      </w:r>
      <w:r w:rsidR="00F078AD">
        <w:rPr>
          <w:rFonts w:ascii="游ゴシック Light" w:eastAsia="游ゴシック Light" w:hAnsi="游ゴシック Light" w:hint="eastAsia"/>
          <w:color w:val="000000" w:themeColor="text1"/>
          <w:szCs w:val="21"/>
          <w:lang w:bidi="en-US"/>
        </w:rPr>
        <w:t>5</w:t>
      </w:r>
      <w:r w:rsidRPr="000D53CC">
        <w:rPr>
          <w:rFonts w:ascii="游ゴシック Light" w:eastAsia="游ゴシック Light" w:hAnsi="游ゴシック Light" w:hint="eastAsia"/>
          <w:color w:val="000000" w:themeColor="text1"/>
          <w:szCs w:val="21"/>
          <w:lang w:bidi="en-US"/>
        </w:rPr>
        <w:t>大要求</w:t>
      </w:r>
      <w:r w:rsidRPr="000D53CC">
        <w:rPr>
          <w:rFonts w:ascii="游ゴシック Light" w:eastAsia="游ゴシック Light" w:hAnsi="游ゴシック Light" w:hint="eastAsia"/>
          <w:color w:val="000000" w:themeColor="text1"/>
          <w:sz w:val="18"/>
          <w:szCs w:val="18"/>
          <w:lang w:bidi="en-US"/>
        </w:rPr>
        <w:t>（注</w:t>
      </w:r>
      <w:r w:rsidR="00F078AD">
        <w:rPr>
          <w:rFonts w:ascii="游ゴシック Light" w:eastAsia="游ゴシック Light" w:hAnsi="游ゴシック Light" w:hint="eastAsia"/>
          <w:color w:val="000000" w:themeColor="text1"/>
          <w:sz w:val="18"/>
          <w:szCs w:val="18"/>
          <w:lang w:bidi="en-US"/>
        </w:rPr>
        <w:t>18</w:t>
      </w:r>
      <w:r w:rsidRPr="000D53CC">
        <w:rPr>
          <w:rFonts w:ascii="游ゴシック Light" w:eastAsia="游ゴシック Light" w:hAnsi="游ゴシック Light" w:hint="eastAsia"/>
          <w:color w:val="000000" w:themeColor="text1"/>
          <w:sz w:val="18"/>
          <w:szCs w:val="18"/>
          <w:lang w:bidi="en-US"/>
        </w:rPr>
        <w:t>）</w:t>
      </w:r>
      <w:r w:rsidRPr="000D53CC">
        <w:rPr>
          <w:rFonts w:ascii="游ゴシック Light" w:eastAsia="游ゴシック Light" w:hAnsi="游ゴシック Light" w:hint="eastAsia"/>
          <w:color w:val="000000" w:themeColor="text1"/>
          <w:szCs w:val="21"/>
          <w:lang w:bidi="en-US"/>
        </w:rPr>
        <w:t>が打ち出され、現在に至るとりくみが続いてい</w:t>
      </w:r>
      <w:r w:rsidR="00F078AD">
        <w:rPr>
          <w:rFonts w:ascii="游ゴシック Light" w:eastAsia="游ゴシック Light" w:hAnsi="游ゴシック Light" w:hint="eastAsia"/>
          <w:color w:val="000000" w:themeColor="text1"/>
          <w:szCs w:val="21"/>
          <w:lang w:bidi="en-US"/>
        </w:rPr>
        <w:t>ます</w:t>
      </w:r>
      <w:r w:rsidRPr="000D53CC">
        <w:rPr>
          <w:rFonts w:ascii="游ゴシック Light" w:eastAsia="游ゴシック Light" w:hAnsi="游ゴシック Light" w:hint="eastAsia"/>
          <w:color w:val="000000" w:themeColor="text1"/>
          <w:szCs w:val="21"/>
          <w:lang w:bidi="en-US"/>
        </w:rPr>
        <w:t>。</w:t>
      </w:r>
    </w:p>
    <w:p w14:paraId="6253732C" w14:textId="77777777" w:rsidR="0006552B" w:rsidRPr="000D53CC" w:rsidRDefault="0006552B" w:rsidP="0006552B">
      <w:pPr>
        <w:rPr>
          <w:rFonts w:ascii="游ゴシック Light" w:eastAsia="游ゴシック Light" w:hAnsi="游ゴシック Light"/>
          <w:color w:val="000000" w:themeColor="text1"/>
          <w:szCs w:val="21"/>
          <w:lang w:bidi="en-US"/>
        </w:rPr>
      </w:pPr>
    </w:p>
    <w:p w14:paraId="36764A0F" w14:textId="77777777" w:rsidR="0006552B" w:rsidRPr="000D53CC" w:rsidRDefault="0006552B" w:rsidP="0006552B">
      <w:pPr>
        <w:spacing w:line="300" w:lineRule="exact"/>
        <w:rPr>
          <w:rFonts w:ascii="游ゴシック Light" w:eastAsia="游ゴシック Light" w:hAnsi="游ゴシック Light"/>
          <w:color w:val="000000" w:themeColor="text1"/>
          <w:sz w:val="18"/>
          <w:szCs w:val="18"/>
          <w:lang w:bidi="en-US"/>
        </w:rPr>
      </w:pPr>
      <w:r w:rsidRPr="000D53CC">
        <w:rPr>
          <w:rFonts w:ascii="游ゴシック Light" w:eastAsia="游ゴシック Light" w:hAnsi="游ゴシック Light" w:hint="eastAsia"/>
          <w:color w:val="000000" w:themeColor="text1"/>
          <w:sz w:val="18"/>
          <w:szCs w:val="18"/>
          <w:lang w:bidi="en-US"/>
        </w:rPr>
        <w:lastRenderedPageBreak/>
        <w:t>（注</w:t>
      </w:r>
      <w:r w:rsidR="00F078AD">
        <w:rPr>
          <w:rFonts w:ascii="游ゴシック Light" w:eastAsia="游ゴシック Light" w:hAnsi="游ゴシック Light" w:hint="eastAsia"/>
          <w:color w:val="000000" w:themeColor="text1"/>
          <w:sz w:val="18"/>
          <w:szCs w:val="18"/>
          <w:lang w:bidi="en-US"/>
        </w:rPr>
        <w:t>18</w:t>
      </w:r>
      <w:r w:rsidRPr="000D53CC">
        <w:rPr>
          <w:rFonts w:ascii="游ゴシック Light" w:eastAsia="游ゴシック Light" w:hAnsi="游ゴシック Light" w:hint="eastAsia"/>
          <w:color w:val="000000" w:themeColor="text1"/>
          <w:sz w:val="18"/>
          <w:szCs w:val="18"/>
          <w:lang w:bidi="en-US"/>
        </w:rPr>
        <w:t>）</w:t>
      </w:r>
      <w:r w:rsidR="00F078AD">
        <w:rPr>
          <w:rFonts w:ascii="游ゴシック Light" w:eastAsia="游ゴシック Light" w:hAnsi="游ゴシック Light" w:hint="eastAsia"/>
          <w:color w:val="000000" w:themeColor="text1"/>
          <w:sz w:val="18"/>
          <w:szCs w:val="18"/>
          <w:lang w:bidi="en-US"/>
        </w:rPr>
        <w:t>5</w:t>
      </w:r>
      <w:r w:rsidRPr="000D53CC">
        <w:rPr>
          <w:rFonts w:ascii="游ゴシック Light" w:eastAsia="游ゴシック Light" w:hAnsi="游ゴシック Light" w:hint="eastAsia"/>
          <w:color w:val="000000" w:themeColor="text1"/>
          <w:sz w:val="18"/>
          <w:szCs w:val="18"/>
          <w:lang w:bidi="en-US"/>
        </w:rPr>
        <w:t>大要求闘争は「公共事業が変われば賃金・労働条件は変る」のスローガンでとりくまれた。到達点については別稿に譲りたい。なお、公共事業の積算単価と実勢賃金のかい離、建設現場に黄色の「建退共適用現場」の表示や有給休暇の前倒し付与などは建設一般のたたかいの大きな成果である。</w:t>
      </w:r>
    </w:p>
    <w:p w14:paraId="7303EA94" w14:textId="77777777" w:rsidR="0006552B" w:rsidRPr="000D53CC" w:rsidRDefault="0006552B" w:rsidP="0006552B">
      <w:pPr>
        <w:spacing w:line="300" w:lineRule="exact"/>
        <w:rPr>
          <w:rFonts w:ascii="游ゴシック Light" w:eastAsia="游ゴシック Light" w:hAnsi="游ゴシック Light"/>
          <w:color w:val="000000" w:themeColor="text1"/>
          <w:sz w:val="18"/>
          <w:szCs w:val="18"/>
          <w:lang w:bidi="en-US"/>
        </w:rPr>
      </w:pPr>
      <w:r w:rsidRPr="000D53CC">
        <w:rPr>
          <w:rFonts w:ascii="游ゴシック Light" w:eastAsia="游ゴシック Light" w:hAnsi="游ゴシック Light" w:hint="eastAsia"/>
          <w:color w:val="000000" w:themeColor="text1"/>
          <w:sz w:val="18"/>
          <w:szCs w:val="18"/>
          <w:lang w:bidi="en-US"/>
        </w:rPr>
        <w:t xml:space="preserve">　公契約条例の制定要求はこれらのたたかい蓄積が生かされたものである。</w:t>
      </w:r>
    </w:p>
    <w:p w14:paraId="784B1464" w14:textId="77777777" w:rsidR="0006552B" w:rsidRPr="000D53CC" w:rsidRDefault="0006552B" w:rsidP="0006552B">
      <w:pPr>
        <w:spacing w:line="300" w:lineRule="exact"/>
        <w:rPr>
          <w:rFonts w:ascii="游ゴシック Light" w:eastAsia="游ゴシック Light" w:hAnsi="游ゴシック Light"/>
          <w:color w:val="000000" w:themeColor="text1"/>
          <w:sz w:val="28"/>
          <w:szCs w:val="28"/>
        </w:rPr>
      </w:pPr>
    </w:p>
    <w:p w14:paraId="735A3E6E" w14:textId="77777777" w:rsidR="001C4E00" w:rsidRDefault="00752E6E" w:rsidP="006601B1">
      <w:pPr>
        <w:spacing w:line="500" w:lineRule="exact"/>
        <w:rPr>
          <w:rFonts w:ascii="ＭＳ ゴシック" w:eastAsia="ＭＳ ゴシック" w:hAnsi="ＭＳ ゴシック"/>
          <w:color w:val="000000" w:themeColor="text1"/>
          <w:sz w:val="28"/>
          <w:szCs w:val="28"/>
        </w:rPr>
      </w:pPr>
      <w:r w:rsidRPr="001C4E00">
        <w:rPr>
          <w:rFonts w:ascii="ＭＳ ゴシック" w:eastAsia="ＭＳ ゴシック" w:hAnsi="ＭＳ ゴシック" w:hint="eastAsia"/>
          <w:color w:val="000000" w:themeColor="text1"/>
          <w:sz w:val="28"/>
          <w:szCs w:val="28"/>
        </w:rPr>
        <w:t>6　通年雇用奨励金制度</w:t>
      </w:r>
    </w:p>
    <w:p w14:paraId="6819F6C6" w14:textId="77777777" w:rsidR="006601B1" w:rsidRPr="006601B1" w:rsidRDefault="006601B1" w:rsidP="006601B1">
      <w:pPr>
        <w:spacing w:line="500" w:lineRule="exact"/>
        <w:rPr>
          <w:rFonts w:ascii="ＭＳ ゴシック" w:eastAsia="ＭＳ ゴシック" w:hAnsi="ＭＳ ゴシック"/>
          <w:color w:val="000000" w:themeColor="text1"/>
          <w:sz w:val="28"/>
          <w:szCs w:val="28"/>
        </w:rPr>
      </w:pPr>
    </w:p>
    <w:tbl>
      <w:tblPr>
        <w:tblStyle w:val="ae"/>
        <w:tblpPr w:leftFromText="142" w:rightFromText="142" w:vertAnchor="page" w:horzAnchor="margin" w:tblpXSpec="right" w:tblpY="2053"/>
        <w:tblOverlap w:val="never"/>
        <w:tblW w:w="5954"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22"/>
        <w:gridCol w:w="636"/>
        <w:gridCol w:w="601"/>
        <w:gridCol w:w="1126"/>
        <w:gridCol w:w="1261"/>
        <w:gridCol w:w="532"/>
        <w:gridCol w:w="1276"/>
      </w:tblGrid>
      <w:tr w:rsidR="001C4E00" w:rsidRPr="0027170F" w14:paraId="3B634257" w14:textId="77777777" w:rsidTr="001C4E00">
        <w:trPr>
          <w:trHeight w:val="20"/>
        </w:trPr>
        <w:tc>
          <w:tcPr>
            <w:tcW w:w="5954" w:type="dxa"/>
            <w:gridSpan w:val="7"/>
            <w:tcBorders>
              <w:top w:val="nil"/>
              <w:bottom w:val="thinThickSmallGap" w:sz="18" w:space="0" w:color="auto"/>
            </w:tcBorders>
          </w:tcPr>
          <w:p w14:paraId="471CEAA9" w14:textId="77777777" w:rsidR="001C4E00" w:rsidRPr="00454F61" w:rsidRDefault="001C4E00" w:rsidP="001C4E00">
            <w:pPr>
              <w:spacing w:line="300" w:lineRule="exact"/>
              <w:jc w:val="center"/>
              <w:rPr>
                <w:rFonts w:ascii="ＭＳ ゴシック" w:eastAsia="ＭＳ ゴシック" w:hAnsi="ＭＳ ゴシック"/>
                <w:szCs w:val="21"/>
              </w:rPr>
            </w:pPr>
            <w:r w:rsidRPr="00454F61">
              <w:rPr>
                <w:rFonts w:ascii="ＭＳ ゴシック" w:eastAsia="ＭＳ ゴシック" w:hAnsi="ＭＳ ゴシック" w:hint="eastAsia"/>
                <w:szCs w:val="21"/>
              </w:rPr>
              <w:t>〔表5〕通年雇用奨励金の</w:t>
            </w:r>
            <w:r w:rsidR="006601B1">
              <w:rPr>
                <w:rFonts w:ascii="ＭＳ ゴシック" w:eastAsia="ＭＳ ゴシック" w:hAnsi="ＭＳ ゴシック" w:hint="eastAsia"/>
                <w:szCs w:val="21"/>
              </w:rPr>
              <w:t>支給要件と</w:t>
            </w:r>
            <w:r w:rsidRPr="00454F61">
              <w:rPr>
                <w:rFonts w:ascii="ＭＳ ゴシック" w:eastAsia="ＭＳ ゴシック" w:hAnsi="ＭＳ ゴシック" w:hint="eastAsia"/>
                <w:szCs w:val="21"/>
              </w:rPr>
              <w:t>実績　(道内）</w:t>
            </w:r>
          </w:p>
        </w:tc>
      </w:tr>
      <w:tr w:rsidR="001C4E00" w:rsidRPr="0027170F" w14:paraId="724BD6F9" w14:textId="77777777" w:rsidTr="001C4E00">
        <w:trPr>
          <w:cantSplit/>
          <w:trHeight w:val="337"/>
        </w:trPr>
        <w:tc>
          <w:tcPr>
            <w:tcW w:w="522" w:type="dxa"/>
            <w:tcBorders>
              <w:top w:val="thinThickSmallGap" w:sz="18" w:space="0" w:color="auto"/>
              <w:bottom w:val="single" w:sz="4" w:space="0" w:color="auto"/>
            </w:tcBorders>
            <w:textDirection w:val="tbRlV"/>
          </w:tcPr>
          <w:p w14:paraId="69F4E17D" w14:textId="77777777" w:rsidR="001C4E00" w:rsidRPr="0027170F" w:rsidRDefault="001C4E00" w:rsidP="001C4E00">
            <w:pPr>
              <w:spacing w:line="300" w:lineRule="exact"/>
              <w:ind w:left="113" w:right="113"/>
              <w:rPr>
                <w:rFonts w:asciiTheme="majorHAnsi" w:eastAsiaTheme="majorHAnsi" w:hAnsiTheme="majorHAnsi"/>
                <w:color w:val="000000" w:themeColor="text1"/>
                <w:sz w:val="18"/>
                <w:szCs w:val="18"/>
              </w:rPr>
            </w:pPr>
          </w:p>
        </w:tc>
        <w:tc>
          <w:tcPr>
            <w:tcW w:w="636" w:type="dxa"/>
            <w:tcBorders>
              <w:top w:val="thinThickSmallGap" w:sz="18" w:space="0" w:color="auto"/>
              <w:bottom w:val="single" w:sz="4" w:space="0" w:color="auto"/>
            </w:tcBorders>
          </w:tcPr>
          <w:p w14:paraId="727B6919"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西暦</w:t>
            </w:r>
          </w:p>
        </w:tc>
        <w:tc>
          <w:tcPr>
            <w:tcW w:w="601" w:type="dxa"/>
            <w:tcBorders>
              <w:top w:val="thinThickSmallGap" w:sz="18" w:space="0" w:color="auto"/>
              <w:bottom w:val="single" w:sz="4" w:space="0" w:color="auto"/>
            </w:tcBorders>
          </w:tcPr>
          <w:p w14:paraId="037BEB7B"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元号</w:t>
            </w:r>
          </w:p>
        </w:tc>
        <w:tc>
          <w:tcPr>
            <w:tcW w:w="1126" w:type="dxa"/>
            <w:tcBorders>
              <w:top w:val="thinThickSmallGap" w:sz="18" w:space="0" w:color="auto"/>
              <w:bottom w:val="single" w:sz="4" w:space="0" w:color="auto"/>
            </w:tcBorders>
          </w:tcPr>
          <w:p w14:paraId="440589DA"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対象人員</w:t>
            </w:r>
          </w:p>
        </w:tc>
        <w:tc>
          <w:tcPr>
            <w:tcW w:w="1261" w:type="dxa"/>
            <w:tcBorders>
              <w:top w:val="thinThickSmallGap" w:sz="18" w:space="0" w:color="auto"/>
              <w:bottom w:val="single" w:sz="4" w:space="0" w:color="auto"/>
            </w:tcBorders>
          </w:tcPr>
          <w:p w14:paraId="2386449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支給要件</w:t>
            </w:r>
          </w:p>
        </w:tc>
        <w:tc>
          <w:tcPr>
            <w:tcW w:w="532" w:type="dxa"/>
            <w:tcBorders>
              <w:top w:val="thinThickSmallGap" w:sz="18" w:space="0" w:color="auto"/>
              <w:bottom w:val="single" w:sz="4" w:space="0" w:color="auto"/>
            </w:tcBorders>
          </w:tcPr>
          <w:p w14:paraId="7101366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注</w:t>
            </w:r>
          </w:p>
        </w:tc>
        <w:tc>
          <w:tcPr>
            <w:tcW w:w="1276" w:type="dxa"/>
            <w:tcBorders>
              <w:top w:val="thinThickSmallGap" w:sz="18" w:space="0" w:color="auto"/>
              <w:bottom w:val="single" w:sz="4" w:space="0" w:color="auto"/>
            </w:tcBorders>
          </w:tcPr>
          <w:p w14:paraId="569020E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支給額</w:t>
            </w:r>
          </w:p>
        </w:tc>
      </w:tr>
      <w:tr w:rsidR="001C4E00" w:rsidRPr="0027170F" w14:paraId="400191AC" w14:textId="77777777" w:rsidTr="001C4E00">
        <w:trPr>
          <w:trHeight w:val="20"/>
        </w:trPr>
        <w:tc>
          <w:tcPr>
            <w:tcW w:w="522" w:type="dxa"/>
            <w:vMerge w:val="restart"/>
            <w:tcBorders>
              <w:top w:val="single" w:sz="4" w:space="0" w:color="auto"/>
              <w:bottom w:val="dotted" w:sz="4" w:space="0" w:color="auto"/>
            </w:tcBorders>
            <w:textDirection w:val="tbRlV"/>
          </w:tcPr>
          <w:p w14:paraId="6282F51B"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（積寒講習</w:t>
            </w:r>
            <w:r>
              <w:rPr>
                <w:rFonts w:asciiTheme="majorHAnsi" w:eastAsiaTheme="majorHAnsi" w:hAnsiTheme="majorHAnsi" w:hint="eastAsia"/>
                <w:color w:val="000000" w:themeColor="text1"/>
                <w:sz w:val="18"/>
                <w:szCs w:val="18"/>
              </w:rPr>
              <w:t>の時代</w:t>
            </w:r>
            <w:r w:rsidRPr="0027170F">
              <w:rPr>
                <w:rFonts w:asciiTheme="majorHAnsi" w:eastAsiaTheme="majorHAnsi" w:hAnsiTheme="majorHAnsi" w:hint="eastAsia"/>
                <w:color w:val="000000" w:themeColor="text1"/>
                <w:sz w:val="18"/>
                <w:szCs w:val="18"/>
              </w:rPr>
              <w:t>）</w:t>
            </w:r>
          </w:p>
        </w:tc>
        <w:tc>
          <w:tcPr>
            <w:tcW w:w="636" w:type="dxa"/>
            <w:tcBorders>
              <w:top w:val="dotted" w:sz="4" w:space="0" w:color="auto"/>
              <w:bottom w:val="dotted" w:sz="4" w:space="0" w:color="auto"/>
            </w:tcBorders>
          </w:tcPr>
          <w:p w14:paraId="5502075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1977</w:t>
            </w:r>
          </w:p>
        </w:tc>
        <w:tc>
          <w:tcPr>
            <w:tcW w:w="601" w:type="dxa"/>
            <w:tcBorders>
              <w:top w:val="dotted" w:sz="4" w:space="0" w:color="auto"/>
              <w:bottom w:val="dotted" w:sz="4" w:space="0" w:color="auto"/>
            </w:tcBorders>
          </w:tcPr>
          <w:p w14:paraId="49DF879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52</w:t>
            </w:r>
          </w:p>
        </w:tc>
        <w:tc>
          <w:tcPr>
            <w:tcW w:w="1126" w:type="dxa"/>
            <w:tcBorders>
              <w:top w:val="dotted" w:sz="4" w:space="0" w:color="auto"/>
              <w:bottom w:val="dotted" w:sz="4" w:space="0" w:color="auto"/>
            </w:tcBorders>
          </w:tcPr>
          <w:p w14:paraId="1F618B8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4,702</w:t>
            </w:r>
          </w:p>
        </w:tc>
        <w:tc>
          <w:tcPr>
            <w:tcW w:w="1261" w:type="dxa"/>
            <w:tcBorders>
              <w:top w:val="dotted" w:sz="4" w:space="0" w:color="auto"/>
              <w:bottom w:val="dotted" w:sz="4" w:space="0" w:color="auto"/>
            </w:tcBorders>
          </w:tcPr>
          <w:p w14:paraId="7C33053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80,000</w:t>
            </w:r>
          </w:p>
        </w:tc>
        <w:tc>
          <w:tcPr>
            <w:tcW w:w="532" w:type="dxa"/>
            <w:tcBorders>
              <w:top w:val="dotted" w:sz="4" w:space="0" w:color="auto"/>
              <w:bottom w:val="dotted" w:sz="4" w:space="0" w:color="auto"/>
            </w:tcBorders>
          </w:tcPr>
          <w:p w14:paraId="4C5D331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dotted" w:sz="4" w:space="0" w:color="auto"/>
            </w:tcBorders>
          </w:tcPr>
          <w:p w14:paraId="2E7E57F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376,160</w:t>
            </w:r>
          </w:p>
        </w:tc>
      </w:tr>
      <w:tr w:rsidR="001C4E00" w:rsidRPr="0027170F" w14:paraId="67057E84" w14:textId="77777777" w:rsidTr="001C4E00">
        <w:trPr>
          <w:trHeight w:val="20"/>
        </w:trPr>
        <w:tc>
          <w:tcPr>
            <w:tcW w:w="522" w:type="dxa"/>
            <w:vMerge/>
            <w:tcBorders>
              <w:top w:val="dotted" w:sz="4" w:space="0" w:color="auto"/>
              <w:bottom w:val="dotted" w:sz="4" w:space="0" w:color="auto"/>
            </w:tcBorders>
          </w:tcPr>
          <w:p w14:paraId="173E3F6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dotted" w:sz="4" w:space="0" w:color="auto"/>
            </w:tcBorders>
          </w:tcPr>
          <w:p w14:paraId="4A1292E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1978</w:t>
            </w:r>
          </w:p>
        </w:tc>
        <w:tc>
          <w:tcPr>
            <w:tcW w:w="601" w:type="dxa"/>
            <w:tcBorders>
              <w:top w:val="dotted" w:sz="4" w:space="0" w:color="auto"/>
              <w:bottom w:val="dotted" w:sz="4" w:space="0" w:color="auto"/>
            </w:tcBorders>
          </w:tcPr>
          <w:p w14:paraId="45999A6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53</w:t>
            </w:r>
          </w:p>
        </w:tc>
        <w:tc>
          <w:tcPr>
            <w:tcW w:w="1126" w:type="dxa"/>
            <w:tcBorders>
              <w:top w:val="dotted" w:sz="4" w:space="0" w:color="auto"/>
              <w:bottom w:val="dotted" w:sz="4" w:space="0" w:color="auto"/>
            </w:tcBorders>
          </w:tcPr>
          <w:p w14:paraId="30C4508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5,430</w:t>
            </w:r>
          </w:p>
        </w:tc>
        <w:tc>
          <w:tcPr>
            <w:tcW w:w="1261" w:type="dxa"/>
            <w:tcBorders>
              <w:top w:val="dotted" w:sz="4" w:space="0" w:color="auto"/>
              <w:bottom w:val="dotted" w:sz="4" w:space="0" w:color="auto"/>
            </w:tcBorders>
          </w:tcPr>
          <w:p w14:paraId="765159D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130,000</w:t>
            </w:r>
          </w:p>
        </w:tc>
        <w:tc>
          <w:tcPr>
            <w:tcW w:w="532" w:type="dxa"/>
            <w:tcBorders>
              <w:top w:val="dotted" w:sz="4" w:space="0" w:color="auto"/>
              <w:bottom w:val="dotted" w:sz="4" w:space="0" w:color="auto"/>
            </w:tcBorders>
          </w:tcPr>
          <w:p w14:paraId="29EFE24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dotted" w:sz="4" w:space="0" w:color="auto"/>
            </w:tcBorders>
          </w:tcPr>
          <w:p w14:paraId="72C7689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651,600</w:t>
            </w:r>
          </w:p>
        </w:tc>
      </w:tr>
      <w:tr w:rsidR="001C4E00" w:rsidRPr="0027170F" w14:paraId="33D51FD3" w14:textId="77777777" w:rsidTr="001C4E00">
        <w:trPr>
          <w:trHeight w:val="20"/>
        </w:trPr>
        <w:tc>
          <w:tcPr>
            <w:tcW w:w="522" w:type="dxa"/>
            <w:vMerge/>
            <w:tcBorders>
              <w:top w:val="dotted" w:sz="4" w:space="0" w:color="auto"/>
              <w:bottom w:val="dotted" w:sz="4" w:space="0" w:color="auto"/>
            </w:tcBorders>
          </w:tcPr>
          <w:p w14:paraId="58D37760"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dotted" w:sz="4" w:space="0" w:color="auto"/>
            </w:tcBorders>
          </w:tcPr>
          <w:p w14:paraId="43978D8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1979</w:t>
            </w:r>
          </w:p>
        </w:tc>
        <w:tc>
          <w:tcPr>
            <w:tcW w:w="601" w:type="dxa"/>
            <w:tcBorders>
              <w:top w:val="dotted" w:sz="4" w:space="0" w:color="auto"/>
              <w:bottom w:val="dotted" w:sz="4" w:space="0" w:color="auto"/>
            </w:tcBorders>
          </w:tcPr>
          <w:p w14:paraId="281CF38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54</w:t>
            </w:r>
          </w:p>
        </w:tc>
        <w:tc>
          <w:tcPr>
            <w:tcW w:w="1126" w:type="dxa"/>
            <w:tcBorders>
              <w:top w:val="dotted" w:sz="4" w:space="0" w:color="auto"/>
              <w:bottom w:val="dotted" w:sz="4" w:space="0" w:color="auto"/>
            </w:tcBorders>
          </w:tcPr>
          <w:p w14:paraId="79B704B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6,683</w:t>
            </w:r>
          </w:p>
        </w:tc>
        <w:tc>
          <w:tcPr>
            <w:tcW w:w="1261" w:type="dxa"/>
            <w:tcBorders>
              <w:top w:val="dotted" w:sz="4" w:space="0" w:color="auto"/>
              <w:bottom w:val="dotted" w:sz="4" w:space="0" w:color="auto"/>
            </w:tcBorders>
          </w:tcPr>
          <w:p w14:paraId="7D3DB52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130,000</w:t>
            </w:r>
          </w:p>
        </w:tc>
        <w:tc>
          <w:tcPr>
            <w:tcW w:w="532" w:type="dxa"/>
            <w:tcBorders>
              <w:top w:val="dotted" w:sz="4" w:space="0" w:color="auto"/>
              <w:bottom w:val="dotted" w:sz="4" w:space="0" w:color="auto"/>
            </w:tcBorders>
          </w:tcPr>
          <w:p w14:paraId="435C7C8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dotted" w:sz="4" w:space="0" w:color="auto"/>
            </w:tcBorders>
          </w:tcPr>
          <w:p w14:paraId="4E231B2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868,790</w:t>
            </w:r>
          </w:p>
        </w:tc>
      </w:tr>
      <w:tr w:rsidR="001C4E00" w:rsidRPr="0027170F" w14:paraId="553456E6" w14:textId="77777777" w:rsidTr="001C4E00">
        <w:trPr>
          <w:trHeight w:val="20"/>
        </w:trPr>
        <w:tc>
          <w:tcPr>
            <w:tcW w:w="522" w:type="dxa"/>
            <w:vMerge/>
            <w:tcBorders>
              <w:top w:val="dotted" w:sz="4" w:space="0" w:color="auto"/>
              <w:bottom w:val="dotted" w:sz="4" w:space="0" w:color="auto"/>
            </w:tcBorders>
          </w:tcPr>
          <w:p w14:paraId="1232C323"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dotted" w:sz="4" w:space="0" w:color="auto"/>
            </w:tcBorders>
          </w:tcPr>
          <w:p w14:paraId="4074D54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1980</w:t>
            </w:r>
          </w:p>
        </w:tc>
        <w:tc>
          <w:tcPr>
            <w:tcW w:w="601" w:type="dxa"/>
            <w:tcBorders>
              <w:top w:val="dotted" w:sz="4" w:space="0" w:color="auto"/>
              <w:bottom w:val="dotted" w:sz="4" w:space="0" w:color="auto"/>
            </w:tcBorders>
          </w:tcPr>
          <w:p w14:paraId="5D25F9A6"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55</w:t>
            </w:r>
          </w:p>
        </w:tc>
        <w:tc>
          <w:tcPr>
            <w:tcW w:w="1126" w:type="dxa"/>
            <w:tcBorders>
              <w:top w:val="dotted" w:sz="4" w:space="0" w:color="auto"/>
              <w:bottom w:val="dotted" w:sz="4" w:space="0" w:color="auto"/>
            </w:tcBorders>
          </w:tcPr>
          <w:p w14:paraId="14E749B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6,710</w:t>
            </w:r>
          </w:p>
        </w:tc>
        <w:tc>
          <w:tcPr>
            <w:tcW w:w="1261" w:type="dxa"/>
            <w:tcBorders>
              <w:top w:val="dotted" w:sz="4" w:space="0" w:color="auto"/>
              <w:bottom w:val="dotted" w:sz="4" w:space="0" w:color="auto"/>
            </w:tcBorders>
          </w:tcPr>
          <w:p w14:paraId="0804E235"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140,000</w:t>
            </w:r>
          </w:p>
        </w:tc>
        <w:tc>
          <w:tcPr>
            <w:tcW w:w="532" w:type="dxa"/>
            <w:tcBorders>
              <w:top w:val="dotted" w:sz="4" w:space="0" w:color="auto"/>
              <w:bottom w:val="dotted" w:sz="4" w:space="0" w:color="auto"/>
            </w:tcBorders>
          </w:tcPr>
          <w:p w14:paraId="3E66B91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dotted" w:sz="4" w:space="0" w:color="auto"/>
            </w:tcBorders>
          </w:tcPr>
          <w:p w14:paraId="05D8474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939,400</w:t>
            </w:r>
          </w:p>
        </w:tc>
      </w:tr>
      <w:tr w:rsidR="001C4E00" w:rsidRPr="0027170F" w14:paraId="7268A1DD" w14:textId="77777777" w:rsidTr="001C4E00">
        <w:trPr>
          <w:trHeight w:val="20"/>
        </w:trPr>
        <w:tc>
          <w:tcPr>
            <w:tcW w:w="522" w:type="dxa"/>
            <w:vMerge/>
            <w:tcBorders>
              <w:top w:val="dotted" w:sz="4" w:space="0" w:color="auto"/>
              <w:bottom w:val="dotted" w:sz="4" w:space="0" w:color="auto"/>
            </w:tcBorders>
          </w:tcPr>
          <w:p w14:paraId="53F68E0B"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dotted" w:sz="4" w:space="0" w:color="auto"/>
            </w:tcBorders>
          </w:tcPr>
          <w:p w14:paraId="34B429B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1981</w:t>
            </w:r>
          </w:p>
        </w:tc>
        <w:tc>
          <w:tcPr>
            <w:tcW w:w="601" w:type="dxa"/>
            <w:tcBorders>
              <w:top w:val="dotted" w:sz="4" w:space="0" w:color="auto"/>
              <w:bottom w:val="dotted" w:sz="4" w:space="0" w:color="auto"/>
            </w:tcBorders>
          </w:tcPr>
          <w:p w14:paraId="7EB0422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56</w:t>
            </w:r>
          </w:p>
        </w:tc>
        <w:tc>
          <w:tcPr>
            <w:tcW w:w="1126" w:type="dxa"/>
            <w:tcBorders>
              <w:top w:val="dotted" w:sz="4" w:space="0" w:color="auto"/>
              <w:bottom w:val="dotted" w:sz="4" w:space="0" w:color="auto"/>
            </w:tcBorders>
          </w:tcPr>
          <w:p w14:paraId="4AE64CE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6,043</w:t>
            </w:r>
          </w:p>
        </w:tc>
        <w:tc>
          <w:tcPr>
            <w:tcW w:w="1261" w:type="dxa"/>
            <w:tcBorders>
              <w:top w:val="dotted" w:sz="4" w:space="0" w:color="auto"/>
              <w:bottom w:val="dotted" w:sz="4" w:space="0" w:color="auto"/>
            </w:tcBorders>
          </w:tcPr>
          <w:p w14:paraId="0021DEA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150,000</w:t>
            </w:r>
          </w:p>
        </w:tc>
        <w:tc>
          <w:tcPr>
            <w:tcW w:w="532" w:type="dxa"/>
            <w:tcBorders>
              <w:top w:val="dotted" w:sz="4" w:space="0" w:color="auto"/>
              <w:bottom w:val="dotted" w:sz="4" w:space="0" w:color="auto"/>
            </w:tcBorders>
          </w:tcPr>
          <w:p w14:paraId="2E67ECE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dotted" w:sz="4" w:space="0" w:color="auto"/>
            </w:tcBorders>
          </w:tcPr>
          <w:p w14:paraId="63F96A1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906,450</w:t>
            </w:r>
          </w:p>
        </w:tc>
      </w:tr>
      <w:tr w:rsidR="001C4E00" w:rsidRPr="0027170F" w14:paraId="08E83CE5" w14:textId="77777777" w:rsidTr="001C4E00">
        <w:trPr>
          <w:trHeight w:val="20"/>
        </w:trPr>
        <w:tc>
          <w:tcPr>
            <w:tcW w:w="522" w:type="dxa"/>
            <w:vMerge/>
            <w:tcBorders>
              <w:top w:val="dotted" w:sz="4" w:space="0" w:color="auto"/>
              <w:bottom w:val="single" w:sz="4" w:space="0" w:color="auto"/>
            </w:tcBorders>
          </w:tcPr>
          <w:p w14:paraId="3316987E"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single" w:sz="4" w:space="0" w:color="auto"/>
            </w:tcBorders>
          </w:tcPr>
          <w:p w14:paraId="04E4E15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1982</w:t>
            </w:r>
          </w:p>
        </w:tc>
        <w:tc>
          <w:tcPr>
            <w:tcW w:w="601" w:type="dxa"/>
            <w:tcBorders>
              <w:top w:val="dotted" w:sz="4" w:space="0" w:color="auto"/>
              <w:bottom w:val="single" w:sz="4" w:space="0" w:color="auto"/>
            </w:tcBorders>
          </w:tcPr>
          <w:p w14:paraId="5BA53F43"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57</w:t>
            </w:r>
          </w:p>
        </w:tc>
        <w:tc>
          <w:tcPr>
            <w:tcW w:w="1126" w:type="dxa"/>
            <w:tcBorders>
              <w:top w:val="dotted" w:sz="4" w:space="0" w:color="auto"/>
              <w:bottom w:val="single" w:sz="4" w:space="0" w:color="auto"/>
            </w:tcBorders>
          </w:tcPr>
          <w:p w14:paraId="6D78CED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4,948</w:t>
            </w:r>
          </w:p>
        </w:tc>
        <w:tc>
          <w:tcPr>
            <w:tcW w:w="1261" w:type="dxa"/>
            <w:tcBorders>
              <w:top w:val="dotted" w:sz="4" w:space="0" w:color="auto"/>
              <w:bottom w:val="single" w:sz="4" w:space="0" w:color="auto"/>
            </w:tcBorders>
          </w:tcPr>
          <w:p w14:paraId="4EA3343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150,000</w:t>
            </w:r>
          </w:p>
        </w:tc>
        <w:tc>
          <w:tcPr>
            <w:tcW w:w="532" w:type="dxa"/>
            <w:tcBorders>
              <w:top w:val="dotted" w:sz="4" w:space="0" w:color="auto"/>
              <w:bottom w:val="single" w:sz="4" w:space="0" w:color="auto"/>
            </w:tcBorders>
          </w:tcPr>
          <w:p w14:paraId="661616D6"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bottom w:val="single" w:sz="4" w:space="0" w:color="auto"/>
            </w:tcBorders>
          </w:tcPr>
          <w:p w14:paraId="7877042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766,940</w:t>
            </w:r>
          </w:p>
        </w:tc>
      </w:tr>
      <w:tr w:rsidR="001C4E00" w:rsidRPr="0027170F" w14:paraId="05E21434" w14:textId="77777777" w:rsidTr="001C4E00">
        <w:trPr>
          <w:trHeight w:val="20"/>
        </w:trPr>
        <w:tc>
          <w:tcPr>
            <w:tcW w:w="522" w:type="dxa"/>
            <w:vMerge w:val="restart"/>
            <w:tcBorders>
              <w:top w:val="single" w:sz="4" w:space="0" w:color="auto"/>
            </w:tcBorders>
            <w:textDirection w:val="tbRlV"/>
          </w:tcPr>
          <w:p w14:paraId="5074CB1F"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（職業講習</w:t>
            </w:r>
            <w:r>
              <w:rPr>
                <w:rFonts w:asciiTheme="majorHAnsi" w:eastAsiaTheme="majorHAnsi" w:hAnsiTheme="majorHAnsi" w:hint="eastAsia"/>
                <w:color w:val="000000" w:themeColor="text1"/>
                <w:sz w:val="18"/>
                <w:szCs w:val="18"/>
              </w:rPr>
              <w:t>の時代</w:t>
            </w:r>
            <w:r w:rsidRPr="0027170F">
              <w:rPr>
                <w:rFonts w:asciiTheme="majorHAnsi" w:eastAsiaTheme="majorHAnsi" w:hAnsiTheme="majorHAnsi" w:hint="eastAsia"/>
                <w:color w:val="000000" w:themeColor="text1"/>
                <w:sz w:val="18"/>
                <w:szCs w:val="18"/>
              </w:rPr>
              <w:t>）</w:t>
            </w:r>
          </w:p>
        </w:tc>
        <w:tc>
          <w:tcPr>
            <w:tcW w:w="636" w:type="dxa"/>
            <w:tcBorders>
              <w:top w:val="single" w:sz="4" w:space="0" w:color="auto"/>
            </w:tcBorders>
          </w:tcPr>
          <w:p w14:paraId="2BA14B5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1983</w:t>
            </w:r>
          </w:p>
        </w:tc>
        <w:tc>
          <w:tcPr>
            <w:tcW w:w="601" w:type="dxa"/>
            <w:tcBorders>
              <w:top w:val="single" w:sz="4" w:space="0" w:color="auto"/>
            </w:tcBorders>
          </w:tcPr>
          <w:p w14:paraId="65D50639"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58</w:t>
            </w:r>
          </w:p>
        </w:tc>
        <w:tc>
          <w:tcPr>
            <w:tcW w:w="1126" w:type="dxa"/>
            <w:tcBorders>
              <w:top w:val="single" w:sz="4" w:space="0" w:color="auto"/>
            </w:tcBorders>
          </w:tcPr>
          <w:p w14:paraId="385CB7F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5,120</w:t>
            </w:r>
          </w:p>
        </w:tc>
        <w:tc>
          <w:tcPr>
            <w:tcW w:w="1261" w:type="dxa"/>
            <w:tcBorders>
              <w:top w:val="single" w:sz="4" w:space="0" w:color="auto"/>
            </w:tcBorders>
          </w:tcPr>
          <w:p w14:paraId="580935F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240,000</w:t>
            </w:r>
          </w:p>
        </w:tc>
        <w:tc>
          <w:tcPr>
            <w:tcW w:w="532" w:type="dxa"/>
            <w:vMerge w:val="restart"/>
            <w:tcBorders>
              <w:top w:val="single" w:sz="4" w:space="0" w:color="auto"/>
              <w:right w:val="dotted" w:sz="8" w:space="0" w:color="auto"/>
            </w:tcBorders>
          </w:tcPr>
          <w:p w14:paraId="7469603C" w14:textId="77777777" w:rsidR="001C4E00" w:rsidRPr="0027170F"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 xml:space="preserve">※1　</w:t>
            </w:r>
          </w:p>
        </w:tc>
        <w:tc>
          <w:tcPr>
            <w:tcW w:w="1276" w:type="dxa"/>
            <w:tcBorders>
              <w:top w:val="single" w:sz="4" w:space="0" w:color="auto"/>
              <w:left w:val="dotted" w:sz="8" w:space="0" w:color="auto"/>
            </w:tcBorders>
          </w:tcPr>
          <w:p w14:paraId="099DCD85"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1,261,620</w:t>
            </w:r>
          </w:p>
        </w:tc>
      </w:tr>
      <w:tr w:rsidR="001C4E00" w:rsidRPr="0027170F" w14:paraId="6D7CE7E2" w14:textId="77777777" w:rsidTr="001C4E00">
        <w:trPr>
          <w:trHeight w:val="20"/>
        </w:trPr>
        <w:tc>
          <w:tcPr>
            <w:tcW w:w="522" w:type="dxa"/>
            <w:vMerge/>
          </w:tcPr>
          <w:p w14:paraId="4D2DBAC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6E640EE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1984</w:t>
            </w:r>
          </w:p>
        </w:tc>
        <w:tc>
          <w:tcPr>
            <w:tcW w:w="601" w:type="dxa"/>
          </w:tcPr>
          <w:p w14:paraId="0F9BC7BA"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59</w:t>
            </w:r>
          </w:p>
        </w:tc>
        <w:tc>
          <w:tcPr>
            <w:tcW w:w="1126" w:type="dxa"/>
          </w:tcPr>
          <w:p w14:paraId="6649D2F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5,080</w:t>
            </w:r>
          </w:p>
        </w:tc>
        <w:tc>
          <w:tcPr>
            <w:tcW w:w="1261" w:type="dxa"/>
          </w:tcPr>
          <w:p w14:paraId="392ED72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240,000</w:t>
            </w:r>
          </w:p>
        </w:tc>
        <w:tc>
          <w:tcPr>
            <w:tcW w:w="532" w:type="dxa"/>
            <w:vMerge/>
            <w:tcBorders>
              <w:right w:val="dotted" w:sz="8" w:space="0" w:color="auto"/>
            </w:tcBorders>
          </w:tcPr>
          <w:p w14:paraId="5501887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left w:val="dotted" w:sz="8" w:space="0" w:color="auto"/>
            </w:tcBorders>
          </w:tcPr>
          <w:p w14:paraId="36DD93D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1,287,400</w:t>
            </w:r>
          </w:p>
        </w:tc>
      </w:tr>
      <w:tr w:rsidR="001C4E00" w:rsidRPr="0027170F" w14:paraId="0C3B3EE8" w14:textId="77777777" w:rsidTr="001C4E00">
        <w:trPr>
          <w:trHeight w:val="20"/>
        </w:trPr>
        <w:tc>
          <w:tcPr>
            <w:tcW w:w="522" w:type="dxa"/>
            <w:vMerge/>
          </w:tcPr>
          <w:p w14:paraId="6BD8A7F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71B060B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1985</w:t>
            </w:r>
          </w:p>
        </w:tc>
        <w:tc>
          <w:tcPr>
            <w:tcW w:w="601" w:type="dxa"/>
          </w:tcPr>
          <w:p w14:paraId="167ADF9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60</w:t>
            </w:r>
          </w:p>
        </w:tc>
        <w:tc>
          <w:tcPr>
            <w:tcW w:w="1126" w:type="dxa"/>
          </w:tcPr>
          <w:p w14:paraId="02E063A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5,103</w:t>
            </w:r>
          </w:p>
        </w:tc>
        <w:tc>
          <w:tcPr>
            <w:tcW w:w="1261" w:type="dxa"/>
          </w:tcPr>
          <w:p w14:paraId="755A945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246,000</w:t>
            </w:r>
          </w:p>
        </w:tc>
        <w:tc>
          <w:tcPr>
            <w:tcW w:w="532" w:type="dxa"/>
            <w:vMerge/>
            <w:tcBorders>
              <w:right w:val="dotted" w:sz="8" w:space="0" w:color="auto"/>
            </w:tcBorders>
          </w:tcPr>
          <w:p w14:paraId="2EF9B5A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left w:val="dotted" w:sz="8" w:space="0" w:color="auto"/>
            </w:tcBorders>
          </w:tcPr>
          <w:p w14:paraId="3CBBD08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1,351,694</w:t>
            </w:r>
          </w:p>
        </w:tc>
      </w:tr>
      <w:tr w:rsidR="001C4E00" w:rsidRPr="0027170F" w14:paraId="1D5C73B7" w14:textId="77777777" w:rsidTr="001C4E00">
        <w:trPr>
          <w:trHeight w:val="20"/>
        </w:trPr>
        <w:tc>
          <w:tcPr>
            <w:tcW w:w="522" w:type="dxa"/>
            <w:vMerge/>
          </w:tcPr>
          <w:p w14:paraId="57E913C9"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bottom w:val="dotted" w:sz="4" w:space="0" w:color="auto"/>
            </w:tcBorders>
          </w:tcPr>
          <w:p w14:paraId="23A8E72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1986</w:t>
            </w:r>
          </w:p>
        </w:tc>
        <w:tc>
          <w:tcPr>
            <w:tcW w:w="601" w:type="dxa"/>
            <w:tcBorders>
              <w:bottom w:val="dotted" w:sz="4" w:space="0" w:color="auto"/>
            </w:tcBorders>
          </w:tcPr>
          <w:p w14:paraId="21B7A00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61</w:t>
            </w:r>
          </w:p>
        </w:tc>
        <w:tc>
          <w:tcPr>
            <w:tcW w:w="1126" w:type="dxa"/>
            <w:tcBorders>
              <w:bottom w:val="dotted" w:sz="4" w:space="0" w:color="auto"/>
            </w:tcBorders>
          </w:tcPr>
          <w:p w14:paraId="1C83DC0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5,438</w:t>
            </w:r>
          </w:p>
        </w:tc>
        <w:tc>
          <w:tcPr>
            <w:tcW w:w="1261" w:type="dxa"/>
            <w:tcBorders>
              <w:bottom w:val="dotted" w:sz="4" w:space="0" w:color="auto"/>
            </w:tcBorders>
          </w:tcPr>
          <w:p w14:paraId="099BDE9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254,000</w:t>
            </w:r>
          </w:p>
        </w:tc>
        <w:tc>
          <w:tcPr>
            <w:tcW w:w="532" w:type="dxa"/>
            <w:vMerge/>
            <w:tcBorders>
              <w:bottom w:val="dotted" w:sz="4" w:space="0" w:color="auto"/>
              <w:right w:val="dotted" w:sz="8" w:space="0" w:color="auto"/>
            </w:tcBorders>
          </w:tcPr>
          <w:p w14:paraId="3BB6301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left w:val="dotted" w:sz="8" w:space="0" w:color="auto"/>
              <w:bottom w:val="dotted" w:sz="4" w:space="0" w:color="auto"/>
            </w:tcBorders>
          </w:tcPr>
          <w:p w14:paraId="57601D9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1,502,336</w:t>
            </w:r>
          </w:p>
        </w:tc>
      </w:tr>
      <w:tr w:rsidR="001C4E00" w:rsidRPr="0027170F" w14:paraId="2C03E388" w14:textId="77777777" w:rsidTr="001C4E00">
        <w:trPr>
          <w:trHeight w:val="20"/>
        </w:trPr>
        <w:tc>
          <w:tcPr>
            <w:tcW w:w="522" w:type="dxa"/>
            <w:vMerge/>
          </w:tcPr>
          <w:p w14:paraId="7ECFF3F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4" w:space="0" w:color="auto"/>
              <w:bottom w:val="dotted" w:sz="8" w:space="0" w:color="auto"/>
            </w:tcBorders>
          </w:tcPr>
          <w:p w14:paraId="0AD0402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1987</w:t>
            </w:r>
          </w:p>
        </w:tc>
        <w:tc>
          <w:tcPr>
            <w:tcW w:w="601" w:type="dxa"/>
            <w:tcBorders>
              <w:top w:val="dotted" w:sz="4" w:space="0" w:color="auto"/>
              <w:bottom w:val="dotted" w:sz="8" w:space="0" w:color="auto"/>
            </w:tcBorders>
          </w:tcPr>
          <w:p w14:paraId="723ABD36"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62</w:t>
            </w:r>
          </w:p>
        </w:tc>
        <w:tc>
          <w:tcPr>
            <w:tcW w:w="1126" w:type="dxa"/>
            <w:tcBorders>
              <w:top w:val="dotted" w:sz="4" w:space="0" w:color="auto"/>
              <w:bottom w:val="dotted" w:sz="8" w:space="0" w:color="auto"/>
            </w:tcBorders>
          </w:tcPr>
          <w:p w14:paraId="5279A9A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7,172</w:t>
            </w:r>
          </w:p>
        </w:tc>
        <w:tc>
          <w:tcPr>
            <w:tcW w:w="1261" w:type="dxa"/>
            <w:tcBorders>
              <w:top w:val="dotted" w:sz="4" w:space="0" w:color="auto"/>
              <w:bottom w:val="dotted" w:sz="8" w:space="0" w:color="auto"/>
            </w:tcBorders>
          </w:tcPr>
          <w:p w14:paraId="206ED21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260,000</w:t>
            </w:r>
          </w:p>
        </w:tc>
        <w:tc>
          <w:tcPr>
            <w:tcW w:w="532" w:type="dxa"/>
            <w:vMerge/>
            <w:tcBorders>
              <w:top w:val="dotted" w:sz="4" w:space="0" w:color="auto"/>
              <w:bottom w:val="dotted" w:sz="8" w:space="0" w:color="auto"/>
              <w:right w:val="dotted" w:sz="8" w:space="0" w:color="auto"/>
            </w:tcBorders>
          </w:tcPr>
          <w:p w14:paraId="567DEB4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4" w:space="0" w:color="auto"/>
              <w:left w:val="dotted" w:sz="8" w:space="0" w:color="auto"/>
              <w:bottom w:val="dotted" w:sz="8" w:space="0" w:color="auto"/>
            </w:tcBorders>
          </w:tcPr>
          <w:p w14:paraId="37B814D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2,063,620</w:t>
            </w:r>
          </w:p>
        </w:tc>
      </w:tr>
      <w:tr w:rsidR="001C4E00" w:rsidRPr="0027170F" w14:paraId="224C4C56" w14:textId="77777777" w:rsidTr="001C4E00">
        <w:trPr>
          <w:trHeight w:val="20"/>
        </w:trPr>
        <w:tc>
          <w:tcPr>
            <w:tcW w:w="522" w:type="dxa"/>
            <w:vMerge/>
            <w:tcBorders>
              <w:bottom w:val="single" w:sz="4" w:space="0" w:color="auto"/>
              <w:right w:val="nil"/>
            </w:tcBorders>
          </w:tcPr>
          <w:p w14:paraId="2C3C9C1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dotted" w:sz="8" w:space="0" w:color="auto"/>
              <w:left w:val="nil"/>
              <w:bottom w:val="single" w:sz="4" w:space="0" w:color="auto"/>
              <w:right w:val="nil"/>
            </w:tcBorders>
          </w:tcPr>
          <w:p w14:paraId="2C3C12D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1988</w:t>
            </w:r>
          </w:p>
        </w:tc>
        <w:tc>
          <w:tcPr>
            <w:tcW w:w="601" w:type="dxa"/>
            <w:tcBorders>
              <w:top w:val="dotted" w:sz="8" w:space="0" w:color="auto"/>
              <w:left w:val="nil"/>
              <w:bottom w:val="single" w:sz="4" w:space="0" w:color="auto"/>
              <w:right w:val="dotted" w:sz="8" w:space="0" w:color="auto"/>
            </w:tcBorders>
          </w:tcPr>
          <w:p w14:paraId="17AB93B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63</w:t>
            </w:r>
          </w:p>
        </w:tc>
        <w:tc>
          <w:tcPr>
            <w:tcW w:w="1126" w:type="dxa"/>
            <w:tcBorders>
              <w:top w:val="dotted" w:sz="8" w:space="0" w:color="auto"/>
              <w:left w:val="dotted" w:sz="8" w:space="0" w:color="auto"/>
              <w:bottom w:val="single" w:sz="4" w:space="0" w:color="auto"/>
              <w:right w:val="dotted" w:sz="8" w:space="0" w:color="auto"/>
            </w:tcBorders>
          </w:tcPr>
          <w:p w14:paraId="2C4E32D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9,059</w:t>
            </w:r>
          </w:p>
        </w:tc>
        <w:tc>
          <w:tcPr>
            <w:tcW w:w="1261" w:type="dxa"/>
            <w:tcBorders>
              <w:top w:val="dotted" w:sz="8" w:space="0" w:color="auto"/>
              <w:left w:val="dotted" w:sz="8" w:space="0" w:color="auto"/>
              <w:bottom w:val="single" w:sz="4" w:space="0" w:color="auto"/>
              <w:right w:val="dotted" w:sz="8" w:space="0" w:color="auto"/>
            </w:tcBorders>
          </w:tcPr>
          <w:p w14:paraId="4F0027E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260,000</w:t>
            </w:r>
          </w:p>
        </w:tc>
        <w:tc>
          <w:tcPr>
            <w:tcW w:w="532" w:type="dxa"/>
            <w:vMerge/>
            <w:tcBorders>
              <w:top w:val="dotted" w:sz="8" w:space="0" w:color="auto"/>
              <w:left w:val="dotted" w:sz="8" w:space="0" w:color="auto"/>
              <w:bottom w:val="single" w:sz="4" w:space="0" w:color="auto"/>
              <w:right w:val="dotted" w:sz="8" w:space="0" w:color="auto"/>
            </w:tcBorders>
          </w:tcPr>
          <w:p w14:paraId="5407E106"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dotted" w:sz="8" w:space="0" w:color="auto"/>
              <w:left w:val="dotted" w:sz="8" w:space="0" w:color="auto"/>
              <w:bottom w:val="single" w:sz="4" w:space="0" w:color="auto"/>
            </w:tcBorders>
          </w:tcPr>
          <w:p w14:paraId="4D5072A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2,689,104</w:t>
            </w:r>
          </w:p>
        </w:tc>
      </w:tr>
      <w:tr w:rsidR="001C4E00" w:rsidRPr="0027170F" w14:paraId="24211E83" w14:textId="77777777" w:rsidTr="001C4E00">
        <w:trPr>
          <w:trHeight w:val="20"/>
        </w:trPr>
        <w:tc>
          <w:tcPr>
            <w:tcW w:w="522" w:type="dxa"/>
            <w:vMerge w:val="restart"/>
            <w:tcBorders>
              <w:top w:val="single" w:sz="4" w:space="0" w:color="auto"/>
            </w:tcBorders>
            <w:textDirection w:val="tbRlV"/>
          </w:tcPr>
          <w:p w14:paraId="641951E3"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（技能講習+委託講習</w:t>
            </w:r>
            <w:r>
              <w:rPr>
                <w:rFonts w:asciiTheme="majorHAnsi" w:eastAsiaTheme="majorHAnsi" w:hAnsiTheme="majorHAnsi" w:hint="eastAsia"/>
                <w:color w:val="000000" w:themeColor="text1"/>
                <w:sz w:val="18"/>
                <w:szCs w:val="18"/>
              </w:rPr>
              <w:t>の時代</w:t>
            </w:r>
            <w:r w:rsidRPr="0027170F">
              <w:rPr>
                <w:rFonts w:asciiTheme="majorHAnsi" w:eastAsiaTheme="majorHAnsi" w:hAnsiTheme="majorHAnsi" w:hint="eastAsia"/>
                <w:color w:val="000000" w:themeColor="text1"/>
                <w:sz w:val="18"/>
                <w:szCs w:val="18"/>
              </w:rPr>
              <w:t>）</w:t>
            </w:r>
          </w:p>
        </w:tc>
        <w:tc>
          <w:tcPr>
            <w:tcW w:w="636" w:type="dxa"/>
            <w:tcBorders>
              <w:top w:val="single" w:sz="4" w:space="0" w:color="auto"/>
            </w:tcBorders>
          </w:tcPr>
          <w:p w14:paraId="3A6758B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1989</w:t>
            </w:r>
          </w:p>
        </w:tc>
        <w:tc>
          <w:tcPr>
            <w:tcW w:w="601" w:type="dxa"/>
            <w:tcBorders>
              <w:top w:val="single" w:sz="4" w:space="0" w:color="auto"/>
              <w:right w:val="dotted" w:sz="8" w:space="0" w:color="auto"/>
            </w:tcBorders>
          </w:tcPr>
          <w:p w14:paraId="29C349D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元</w:t>
            </w:r>
          </w:p>
        </w:tc>
        <w:tc>
          <w:tcPr>
            <w:tcW w:w="1126" w:type="dxa"/>
            <w:tcBorders>
              <w:top w:val="single" w:sz="4" w:space="0" w:color="auto"/>
              <w:left w:val="dotted" w:sz="8" w:space="0" w:color="auto"/>
              <w:right w:val="dotted" w:sz="8" w:space="0" w:color="auto"/>
            </w:tcBorders>
          </w:tcPr>
          <w:p w14:paraId="43F54D8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11,342</w:t>
            </w:r>
          </w:p>
        </w:tc>
        <w:tc>
          <w:tcPr>
            <w:tcW w:w="1261" w:type="dxa"/>
            <w:tcBorders>
              <w:top w:val="single" w:sz="4" w:space="0" w:color="auto"/>
              <w:left w:val="dotted" w:sz="8" w:space="0" w:color="auto"/>
              <w:right w:val="dotted" w:sz="8" w:space="0" w:color="auto"/>
            </w:tcBorders>
          </w:tcPr>
          <w:p w14:paraId="34ACB86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450,000</w:t>
            </w:r>
          </w:p>
        </w:tc>
        <w:tc>
          <w:tcPr>
            <w:tcW w:w="532" w:type="dxa"/>
            <w:vMerge w:val="restart"/>
            <w:tcBorders>
              <w:top w:val="single" w:sz="4" w:space="0" w:color="auto"/>
              <w:left w:val="dotted" w:sz="8" w:space="0" w:color="auto"/>
              <w:right w:val="dotted" w:sz="8" w:space="0" w:color="auto"/>
            </w:tcBorders>
          </w:tcPr>
          <w:p w14:paraId="612BC26D" w14:textId="77777777" w:rsidR="001C4E00" w:rsidRPr="0027170F"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 xml:space="preserve">※2　</w:t>
            </w:r>
            <w:r w:rsidRPr="0027170F">
              <w:rPr>
                <w:rFonts w:asciiTheme="majorHAnsi" w:eastAsiaTheme="majorHAnsi" w:hAnsiTheme="majorHAnsi"/>
                <w:color w:val="000000" w:themeColor="text1"/>
                <w:sz w:val="18"/>
                <w:szCs w:val="18"/>
              </w:rPr>
              <w:t xml:space="preserve"> </w:t>
            </w:r>
          </w:p>
        </w:tc>
        <w:tc>
          <w:tcPr>
            <w:tcW w:w="1276" w:type="dxa"/>
            <w:tcBorders>
              <w:top w:val="single" w:sz="4" w:space="0" w:color="auto"/>
              <w:left w:val="dotted" w:sz="8" w:space="0" w:color="auto"/>
            </w:tcBorders>
          </w:tcPr>
          <w:p w14:paraId="66CEBC7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4,351,215</w:t>
            </w:r>
          </w:p>
        </w:tc>
      </w:tr>
      <w:tr w:rsidR="001C4E00" w:rsidRPr="0027170F" w14:paraId="7C27487C" w14:textId="77777777" w:rsidTr="001C4E00">
        <w:trPr>
          <w:trHeight w:val="20"/>
        </w:trPr>
        <w:tc>
          <w:tcPr>
            <w:tcW w:w="522" w:type="dxa"/>
            <w:vMerge/>
          </w:tcPr>
          <w:p w14:paraId="259C560B"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Pr>
          <w:p w14:paraId="799D9E4A"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1990</w:t>
            </w:r>
          </w:p>
        </w:tc>
        <w:tc>
          <w:tcPr>
            <w:tcW w:w="601" w:type="dxa"/>
          </w:tcPr>
          <w:p w14:paraId="2ECE62D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w:t>
            </w:r>
          </w:p>
        </w:tc>
        <w:tc>
          <w:tcPr>
            <w:tcW w:w="1126" w:type="dxa"/>
          </w:tcPr>
          <w:p w14:paraId="3EB3740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13,209</w:t>
            </w:r>
          </w:p>
        </w:tc>
        <w:tc>
          <w:tcPr>
            <w:tcW w:w="1261" w:type="dxa"/>
            <w:tcBorders>
              <w:right w:val="dotted" w:sz="8" w:space="0" w:color="auto"/>
            </w:tcBorders>
          </w:tcPr>
          <w:p w14:paraId="05761B4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470,000</w:t>
            </w:r>
          </w:p>
        </w:tc>
        <w:tc>
          <w:tcPr>
            <w:tcW w:w="532" w:type="dxa"/>
            <w:vMerge/>
            <w:tcBorders>
              <w:left w:val="dotted" w:sz="8" w:space="0" w:color="auto"/>
              <w:right w:val="dotted" w:sz="8" w:space="0" w:color="auto"/>
            </w:tcBorders>
          </w:tcPr>
          <w:p w14:paraId="1F019FF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left w:val="dotted" w:sz="8" w:space="0" w:color="auto"/>
            </w:tcBorders>
          </w:tcPr>
          <w:p w14:paraId="1C6224B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5,406,431</w:t>
            </w:r>
          </w:p>
        </w:tc>
      </w:tr>
      <w:tr w:rsidR="001C4E00" w:rsidRPr="0027170F" w14:paraId="65241E1C" w14:textId="77777777" w:rsidTr="001C4E00">
        <w:trPr>
          <w:trHeight w:val="20"/>
        </w:trPr>
        <w:tc>
          <w:tcPr>
            <w:tcW w:w="522" w:type="dxa"/>
            <w:vMerge/>
          </w:tcPr>
          <w:p w14:paraId="0A14AC3E"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Pr>
          <w:p w14:paraId="56208F4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1991</w:t>
            </w:r>
          </w:p>
        </w:tc>
        <w:tc>
          <w:tcPr>
            <w:tcW w:w="601" w:type="dxa"/>
          </w:tcPr>
          <w:p w14:paraId="3A257EF2"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w:t>
            </w:r>
          </w:p>
        </w:tc>
        <w:tc>
          <w:tcPr>
            <w:tcW w:w="1126" w:type="dxa"/>
          </w:tcPr>
          <w:p w14:paraId="4B83CFD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13,362</w:t>
            </w:r>
          </w:p>
        </w:tc>
        <w:tc>
          <w:tcPr>
            <w:tcW w:w="1261" w:type="dxa"/>
            <w:tcBorders>
              <w:right w:val="dotted" w:sz="8" w:space="0" w:color="auto"/>
            </w:tcBorders>
          </w:tcPr>
          <w:p w14:paraId="1AC8973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470,000</w:t>
            </w:r>
          </w:p>
        </w:tc>
        <w:tc>
          <w:tcPr>
            <w:tcW w:w="532" w:type="dxa"/>
            <w:vMerge/>
            <w:tcBorders>
              <w:left w:val="dotted" w:sz="8" w:space="0" w:color="auto"/>
              <w:right w:val="dotted" w:sz="8" w:space="0" w:color="auto"/>
            </w:tcBorders>
          </w:tcPr>
          <w:p w14:paraId="1C5CD57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left w:val="dotted" w:sz="8" w:space="0" w:color="auto"/>
            </w:tcBorders>
          </w:tcPr>
          <w:p w14:paraId="3077206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5,648,261</w:t>
            </w:r>
          </w:p>
        </w:tc>
      </w:tr>
      <w:tr w:rsidR="001C4E00" w:rsidRPr="0027170F" w14:paraId="6C7EEFC3" w14:textId="77777777" w:rsidTr="001C4E00">
        <w:trPr>
          <w:trHeight w:val="20"/>
        </w:trPr>
        <w:tc>
          <w:tcPr>
            <w:tcW w:w="522" w:type="dxa"/>
            <w:vMerge/>
          </w:tcPr>
          <w:p w14:paraId="35A40591"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Pr>
          <w:p w14:paraId="70766D0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1992</w:t>
            </w:r>
          </w:p>
        </w:tc>
        <w:tc>
          <w:tcPr>
            <w:tcW w:w="601" w:type="dxa"/>
          </w:tcPr>
          <w:p w14:paraId="0A40BDB2"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w:t>
            </w:r>
          </w:p>
        </w:tc>
        <w:tc>
          <w:tcPr>
            <w:tcW w:w="1126" w:type="dxa"/>
          </w:tcPr>
          <w:p w14:paraId="70BA12B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12,842</w:t>
            </w:r>
          </w:p>
        </w:tc>
        <w:tc>
          <w:tcPr>
            <w:tcW w:w="1261" w:type="dxa"/>
          </w:tcPr>
          <w:p w14:paraId="2D6D6B3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490,000</w:t>
            </w:r>
          </w:p>
        </w:tc>
        <w:tc>
          <w:tcPr>
            <w:tcW w:w="532" w:type="dxa"/>
            <w:vMerge w:val="restart"/>
          </w:tcPr>
          <w:p w14:paraId="59B6404B" w14:textId="77777777" w:rsidR="001C4E00" w:rsidRDefault="001C4E00" w:rsidP="001C4E00">
            <w:pPr>
              <w:spacing w:line="300" w:lineRule="exact"/>
              <w:rPr>
                <w:rFonts w:asciiTheme="majorHAnsi" w:eastAsiaTheme="majorHAnsi" w:hAnsiTheme="majorHAnsi"/>
                <w:sz w:val="18"/>
                <w:szCs w:val="18"/>
              </w:rPr>
            </w:pPr>
            <w:r>
              <w:rPr>
                <w:rFonts w:asciiTheme="majorHAnsi" w:eastAsiaTheme="majorHAnsi" w:hAnsiTheme="majorHAnsi" w:hint="eastAsia"/>
                <w:sz w:val="18"/>
                <w:szCs w:val="18"/>
              </w:rPr>
              <w:t>※3</w:t>
            </w:r>
          </w:p>
          <w:p w14:paraId="3FCD6300" w14:textId="77777777" w:rsidR="001C4E00" w:rsidRPr="0027170F" w:rsidRDefault="001C4E00" w:rsidP="001C4E00">
            <w:pPr>
              <w:spacing w:line="300" w:lineRule="exact"/>
              <w:rPr>
                <w:rFonts w:asciiTheme="majorHAnsi" w:eastAsiaTheme="majorHAnsi" w:hAnsiTheme="majorHAnsi"/>
                <w:sz w:val="18"/>
                <w:szCs w:val="18"/>
              </w:rPr>
            </w:pPr>
          </w:p>
        </w:tc>
        <w:tc>
          <w:tcPr>
            <w:tcW w:w="1276" w:type="dxa"/>
          </w:tcPr>
          <w:p w14:paraId="455BC41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5,610,595</w:t>
            </w:r>
          </w:p>
        </w:tc>
      </w:tr>
      <w:tr w:rsidR="001C4E00" w:rsidRPr="0027170F" w14:paraId="451CEBEF" w14:textId="77777777" w:rsidTr="001C4E00">
        <w:trPr>
          <w:trHeight w:val="20"/>
        </w:trPr>
        <w:tc>
          <w:tcPr>
            <w:tcW w:w="522" w:type="dxa"/>
            <w:vMerge/>
          </w:tcPr>
          <w:p w14:paraId="5CC0EF45"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Pr>
          <w:p w14:paraId="70A8056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1993</w:t>
            </w:r>
          </w:p>
        </w:tc>
        <w:tc>
          <w:tcPr>
            <w:tcW w:w="601" w:type="dxa"/>
          </w:tcPr>
          <w:p w14:paraId="78E42A5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w:t>
            </w:r>
          </w:p>
        </w:tc>
        <w:tc>
          <w:tcPr>
            <w:tcW w:w="1126" w:type="dxa"/>
          </w:tcPr>
          <w:p w14:paraId="643A2BF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11,106</w:t>
            </w:r>
          </w:p>
        </w:tc>
        <w:tc>
          <w:tcPr>
            <w:tcW w:w="1261" w:type="dxa"/>
          </w:tcPr>
          <w:p w14:paraId="26B6930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500,000</w:t>
            </w:r>
          </w:p>
        </w:tc>
        <w:tc>
          <w:tcPr>
            <w:tcW w:w="532" w:type="dxa"/>
            <w:vMerge/>
          </w:tcPr>
          <w:p w14:paraId="45325E23" w14:textId="77777777" w:rsidR="001C4E00" w:rsidRPr="0027170F" w:rsidRDefault="001C4E00" w:rsidP="001C4E00">
            <w:pPr>
              <w:rPr>
                <w:rFonts w:asciiTheme="majorHAnsi" w:eastAsiaTheme="majorHAnsi" w:hAnsiTheme="majorHAnsi"/>
                <w:sz w:val="18"/>
                <w:szCs w:val="18"/>
              </w:rPr>
            </w:pPr>
          </w:p>
        </w:tc>
        <w:tc>
          <w:tcPr>
            <w:tcW w:w="1276" w:type="dxa"/>
          </w:tcPr>
          <w:p w14:paraId="38523736"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4,883,658</w:t>
            </w:r>
          </w:p>
        </w:tc>
      </w:tr>
      <w:tr w:rsidR="001C4E00" w:rsidRPr="0027170F" w14:paraId="32754182" w14:textId="77777777" w:rsidTr="001C4E00">
        <w:trPr>
          <w:trHeight w:val="20"/>
        </w:trPr>
        <w:tc>
          <w:tcPr>
            <w:tcW w:w="522" w:type="dxa"/>
            <w:vMerge/>
          </w:tcPr>
          <w:p w14:paraId="0193F716"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Borders>
              <w:bottom w:val="dotted" w:sz="8" w:space="0" w:color="auto"/>
            </w:tcBorders>
          </w:tcPr>
          <w:p w14:paraId="247AB08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1994</w:t>
            </w:r>
          </w:p>
        </w:tc>
        <w:tc>
          <w:tcPr>
            <w:tcW w:w="601" w:type="dxa"/>
            <w:tcBorders>
              <w:bottom w:val="dotted" w:sz="8" w:space="0" w:color="auto"/>
            </w:tcBorders>
          </w:tcPr>
          <w:p w14:paraId="11D21078"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w:t>
            </w:r>
          </w:p>
        </w:tc>
        <w:tc>
          <w:tcPr>
            <w:tcW w:w="1126" w:type="dxa"/>
            <w:tcBorders>
              <w:bottom w:val="dotted" w:sz="8" w:space="0" w:color="auto"/>
            </w:tcBorders>
          </w:tcPr>
          <w:p w14:paraId="42CE952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9,554</w:t>
            </w:r>
          </w:p>
        </w:tc>
        <w:tc>
          <w:tcPr>
            <w:tcW w:w="1261" w:type="dxa"/>
            <w:tcBorders>
              <w:bottom w:val="dotted" w:sz="8" w:space="0" w:color="auto"/>
            </w:tcBorders>
          </w:tcPr>
          <w:p w14:paraId="0A3C312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510,000</w:t>
            </w:r>
          </w:p>
        </w:tc>
        <w:tc>
          <w:tcPr>
            <w:tcW w:w="532" w:type="dxa"/>
            <w:vMerge/>
            <w:tcBorders>
              <w:bottom w:val="dotted" w:sz="8" w:space="0" w:color="auto"/>
            </w:tcBorders>
          </w:tcPr>
          <w:p w14:paraId="42356CD8" w14:textId="77777777" w:rsidR="001C4E00" w:rsidRPr="0027170F" w:rsidRDefault="001C4E00" w:rsidP="001C4E00">
            <w:pPr>
              <w:rPr>
                <w:rFonts w:asciiTheme="majorHAnsi" w:eastAsiaTheme="majorHAnsi" w:hAnsiTheme="majorHAnsi"/>
                <w:sz w:val="18"/>
                <w:szCs w:val="18"/>
              </w:rPr>
            </w:pPr>
          </w:p>
        </w:tc>
        <w:tc>
          <w:tcPr>
            <w:tcW w:w="1276" w:type="dxa"/>
            <w:tcBorders>
              <w:bottom w:val="dotted" w:sz="8" w:space="0" w:color="auto"/>
            </w:tcBorders>
          </w:tcPr>
          <w:p w14:paraId="169D7A9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4,294,751</w:t>
            </w:r>
          </w:p>
        </w:tc>
      </w:tr>
      <w:tr w:rsidR="001C4E00" w:rsidRPr="0027170F" w14:paraId="694FFE92" w14:textId="77777777" w:rsidTr="001C4E00">
        <w:trPr>
          <w:trHeight w:val="20"/>
        </w:trPr>
        <w:tc>
          <w:tcPr>
            <w:tcW w:w="522" w:type="dxa"/>
            <w:vMerge/>
            <w:textDirection w:val="tbRlV"/>
            <w:vAlign w:val="center"/>
          </w:tcPr>
          <w:p w14:paraId="575EF0B7" w14:textId="77777777" w:rsidR="001C4E00" w:rsidRPr="0027170F" w:rsidRDefault="001C4E00" w:rsidP="001C4E00">
            <w:pPr>
              <w:spacing w:line="300" w:lineRule="exact"/>
              <w:ind w:left="113" w:right="113"/>
              <w:jc w:val="center"/>
              <w:rPr>
                <w:rFonts w:asciiTheme="majorHAnsi" w:eastAsiaTheme="majorHAnsi" w:hAnsiTheme="majorHAnsi"/>
                <w:color w:val="000000" w:themeColor="text1"/>
                <w:sz w:val="18"/>
                <w:szCs w:val="18"/>
              </w:rPr>
            </w:pPr>
          </w:p>
        </w:tc>
        <w:tc>
          <w:tcPr>
            <w:tcW w:w="636" w:type="dxa"/>
            <w:tcBorders>
              <w:top w:val="dotted" w:sz="8" w:space="0" w:color="auto"/>
            </w:tcBorders>
          </w:tcPr>
          <w:p w14:paraId="70458A2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1995</w:t>
            </w:r>
          </w:p>
        </w:tc>
        <w:tc>
          <w:tcPr>
            <w:tcW w:w="601" w:type="dxa"/>
            <w:tcBorders>
              <w:top w:val="dotted" w:sz="8" w:space="0" w:color="auto"/>
            </w:tcBorders>
          </w:tcPr>
          <w:p w14:paraId="36D2B73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w:t>
            </w:r>
          </w:p>
        </w:tc>
        <w:tc>
          <w:tcPr>
            <w:tcW w:w="1126" w:type="dxa"/>
            <w:tcBorders>
              <w:top w:val="dotted" w:sz="8" w:space="0" w:color="auto"/>
            </w:tcBorders>
          </w:tcPr>
          <w:p w14:paraId="4CCA9A5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9,147</w:t>
            </w:r>
          </w:p>
        </w:tc>
        <w:tc>
          <w:tcPr>
            <w:tcW w:w="1261" w:type="dxa"/>
            <w:tcBorders>
              <w:top w:val="dotted" w:sz="8" w:space="0" w:color="auto"/>
            </w:tcBorders>
          </w:tcPr>
          <w:p w14:paraId="139080C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690,000</w:t>
            </w:r>
          </w:p>
        </w:tc>
        <w:tc>
          <w:tcPr>
            <w:tcW w:w="532" w:type="dxa"/>
            <w:vMerge w:val="restart"/>
            <w:tcBorders>
              <w:top w:val="dotted" w:sz="8" w:space="0" w:color="auto"/>
            </w:tcBorders>
          </w:tcPr>
          <w:p w14:paraId="29AA4052" w14:textId="77777777" w:rsidR="001C4E00"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※4</w:t>
            </w:r>
          </w:p>
          <w:p w14:paraId="03724955" w14:textId="77777777" w:rsidR="001C4E00" w:rsidRPr="0027170F" w:rsidRDefault="001C4E00" w:rsidP="001C4E00">
            <w:pPr>
              <w:spacing w:line="300" w:lineRule="exact"/>
              <w:rPr>
                <w:rFonts w:asciiTheme="majorHAnsi" w:eastAsiaTheme="majorHAnsi" w:hAnsiTheme="majorHAnsi"/>
                <w:color w:val="000000" w:themeColor="text1"/>
                <w:sz w:val="18"/>
                <w:szCs w:val="18"/>
              </w:rPr>
            </w:pPr>
          </w:p>
          <w:p w14:paraId="5273F68D" w14:textId="77777777" w:rsidR="001C4E00" w:rsidRPr="0027170F"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※5</w:t>
            </w:r>
          </w:p>
        </w:tc>
        <w:tc>
          <w:tcPr>
            <w:tcW w:w="1276" w:type="dxa"/>
            <w:tcBorders>
              <w:top w:val="dotted" w:sz="8" w:space="0" w:color="auto"/>
            </w:tcBorders>
          </w:tcPr>
          <w:p w14:paraId="45C673A9"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4,803,890</w:t>
            </w:r>
          </w:p>
        </w:tc>
      </w:tr>
      <w:tr w:rsidR="001C4E00" w:rsidRPr="0027170F" w14:paraId="6E55DE68" w14:textId="77777777" w:rsidTr="001C4E00">
        <w:trPr>
          <w:trHeight w:val="20"/>
        </w:trPr>
        <w:tc>
          <w:tcPr>
            <w:tcW w:w="522" w:type="dxa"/>
            <w:vMerge/>
          </w:tcPr>
          <w:p w14:paraId="3CE6219F"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63A4B0E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1996</w:t>
            </w:r>
          </w:p>
        </w:tc>
        <w:tc>
          <w:tcPr>
            <w:tcW w:w="601" w:type="dxa"/>
          </w:tcPr>
          <w:p w14:paraId="40231CC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w:t>
            </w:r>
          </w:p>
        </w:tc>
        <w:tc>
          <w:tcPr>
            <w:tcW w:w="1126" w:type="dxa"/>
          </w:tcPr>
          <w:p w14:paraId="1E12F09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9,867</w:t>
            </w:r>
          </w:p>
        </w:tc>
        <w:tc>
          <w:tcPr>
            <w:tcW w:w="1261" w:type="dxa"/>
          </w:tcPr>
          <w:p w14:paraId="57A531A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700,000</w:t>
            </w:r>
          </w:p>
        </w:tc>
        <w:tc>
          <w:tcPr>
            <w:tcW w:w="532" w:type="dxa"/>
            <w:vMerge/>
          </w:tcPr>
          <w:p w14:paraId="776E376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5A50F1B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5,020,334</w:t>
            </w:r>
          </w:p>
        </w:tc>
      </w:tr>
      <w:tr w:rsidR="001C4E00" w:rsidRPr="0027170F" w14:paraId="7CB118B1" w14:textId="77777777" w:rsidTr="001C4E00">
        <w:trPr>
          <w:trHeight w:val="20"/>
        </w:trPr>
        <w:tc>
          <w:tcPr>
            <w:tcW w:w="522" w:type="dxa"/>
            <w:vMerge/>
          </w:tcPr>
          <w:p w14:paraId="6F422F5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591E3A39"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1997</w:t>
            </w:r>
          </w:p>
        </w:tc>
        <w:tc>
          <w:tcPr>
            <w:tcW w:w="601" w:type="dxa"/>
          </w:tcPr>
          <w:p w14:paraId="77AC8A06"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9</w:t>
            </w:r>
          </w:p>
        </w:tc>
        <w:tc>
          <w:tcPr>
            <w:tcW w:w="1126" w:type="dxa"/>
          </w:tcPr>
          <w:p w14:paraId="313808E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8,642</w:t>
            </w:r>
          </w:p>
        </w:tc>
        <w:tc>
          <w:tcPr>
            <w:tcW w:w="1261" w:type="dxa"/>
          </w:tcPr>
          <w:p w14:paraId="4DBA888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081420C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073AFAB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4,300,671</w:t>
            </w:r>
          </w:p>
        </w:tc>
      </w:tr>
      <w:tr w:rsidR="001C4E00" w:rsidRPr="0027170F" w14:paraId="1D577D24" w14:textId="77777777" w:rsidTr="001C4E00">
        <w:trPr>
          <w:trHeight w:val="20"/>
        </w:trPr>
        <w:tc>
          <w:tcPr>
            <w:tcW w:w="522" w:type="dxa"/>
            <w:vMerge/>
          </w:tcPr>
          <w:p w14:paraId="310D32D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626340C8"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1998</w:t>
            </w:r>
          </w:p>
        </w:tc>
        <w:tc>
          <w:tcPr>
            <w:tcW w:w="601" w:type="dxa"/>
          </w:tcPr>
          <w:p w14:paraId="14B9361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10</w:t>
            </w:r>
          </w:p>
        </w:tc>
        <w:tc>
          <w:tcPr>
            <w:tcW w:w="1126" w:type="dxa"/>
          </w:tcPr>
          <w:p w14:paraId="205CC66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8,525</w:t>
            </w:r>
          </w:p>
        </w:tc>
        <w:tc>
          <w:tcPr>
            <w:tcW w:w="1261" w:type="dxa"/>
          </w:tcPr>
          <w:p w14:paraId="22334FA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2583A066"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45AD1DA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4,129,148</w:t>
            </w:r>
          </w:p>
        </w:tc>
      </w:tr>
      <w:tr w:rsidR="001C4E00" w:rsidRPr="0027170F" w14:paraId="7E4EFE5C" w14:textId="77777777" w:rsidTr="001C4E00">
        <w:trPr>
          <w:trHeight w:val="20"/>
        </w:trPr>
        <w:tc>
          <w:tcPr>
            <w:tcW w:w="522" w:type="dxa"/>
            <w:vMerge/>
          </w:tcPr>
          <w:p w14:paraId="4068900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0669BD4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1999</w:t>
            </w:r>
          </w:p>
        </w:tc>
        <w:tc>
          <w:tcPr>
            <w:tcW w:w="601" w:type="dxa"/>
          </w:tcPr>
          <w:p w14:paraId="218FF04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11</w:t>
            </w:r>
          </w:p>
        </w:tc>
        <w:tc>
          <w:tcPr>
            <w:tcW w:w="1126" w:type="dxa"/>
          </w:tcPr>
          <w:p w14:paraId="2A012A8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7,688</w:t>
            </w:r>
          </w:p>
        </w:tc>
        <w:tc>
          <w:tcPr>
            <w:tcW w:w="1261" w:type="dxa"/>
          </w:tcPr>
          <w:p w14:paraId="09C893D9"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6EDC9E6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20B5ECE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3,724,380</w:t>
            </w:r>
          </w:p>
        </w:tc>
      </w:tr>
      <w:tr w:rsidR="001C4E00" w:rsidRPr="0027170F" w14:paraId="3149BE16" w14:textId="77777777" w:rsidTr="001C4E00">
        <w:trPr>
          <w:trHeight w:val="20"/>
        </w:trPr>
        <w:tc>
          <w:tcPr>
            <w:tcW w:w="522" w:type="dxa"/>
            <w:vMerge/>
          </w:tcPr>
          <w:p w14:paraId="37810D7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6CEDE2B2"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2000</w:t>
            </w:r>
          </w:p>
        </w:tc>
        <w:tc>
          <w:tcPr>
            <w:tcW w:w="601" w:type="dxa"/>
          </w:tcPr>
          <w:p w14:paraId="7D1EB268"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12</w:t>
            </w:r>
          </w:p>
        </w:tc>
        <w:tc>
          <w:tcPr>
            <w:tcW w:w="1126" w:type="dxa"/>
          </w:tcPr>
          <w:p w14:paraId="1DAF47C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7,180</w:t>
            </w:r>
          </w:p>
        </w:tc>
        <w:tc>
          <w:tcPr>
            <w:tcW w:w="1261" w:type="dxa"/>
          </w:tcPr>
          <w:p w14:paraId="68616AD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7C4CBA3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26915A8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3,469,265</w:t>
            </w:r>
          </w:p>
        </w:tc>
      </w:tr>
      <w:tr w:rsidR="001C4E00" w:rsidRPr="0027170F" w14:paraId="6CB5CBB2" w14:textId="77777777" w:rsidTr="001C4E00">
        <w:trPr>
          <w:trHeight w:val="20"/>
        </w:trPr>
        <w:tc>
          <w:tcPr>
            <w:tcW w:w="522" w:type="dxa"/>
            <w:vMerge/>
          </w:tcPr>
          <w:p w14:paraId="750E26CF"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3AF3C4B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2001</w:t>
            </w:r>
          </w:p>
        </w:tc>
        <w:tc>
          <w:tcPr>
            <w:tcW w:w="601" w:type="dxa"/>
          </w:tcPr>
          <w:p w14:paraId="34CE8183"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13</w:t>
            </w:r>
          </w:p>
        </w:tc>
        <w:tc>
          <w:tcPr>
            <w:tcW w:w="1126" w:type="dxa"/>
          </w:tcPr>
          <w:p w14:paraId="714B610B"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6,261</w:t>
            </w:r>
          </w:p>
        </w:tc>
        <w:tc>
          <w:tcPr>
            <w:tcW w:w="1261" w:type="dxa"/>
          </w:tcPr>
          <w:p w14:paraId="73D6D6C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13F9C2B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6FB0CD0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3,084,694</w:t>
            </w:r>
          </w:p>
        </w:tc>
      </w:tr>
      <w:tr w:rsidR="001C4E00" w:rsidRPr="0027170F" w14:paraId="1C20EDB2" w14:textId="77777777" w:rsidTr="001C4E00">
        <w:trPr>
          <w:trHeight w:val="20"/>
        </w:trPr>
        <w:tc>
          <w:tcPr>
            <w:tcW w:w="522" w:type="dxa"/>
            <w:vMerge/>
          </w:tcPr>
          <w:p w14:paraId="1554632D"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616D846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2002</w:t>
            </w:r>
          </w:p>
        </w:tc>
        <w:tc>
          <w:tcPr>
            <w:tcW w:w="601" w:type="dxa"/>
          </w:tcPr>
          <w:p w14:paraId="417D08B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14</w:t>
            </w:r>
          </w:p>
        </w:tc>
        <w:tc>
          <w:tcPr>
            <w:tcW w:w="1126" w:type="dxa"/>
          </w:tcPr>
          <w:p w14:paraId="74C4D94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5,736</w:t>
            </w:r>
          </w:p>
        </w:tc>
        <w:tc>
          <w:tcPr>
            <w:tcW w:w="1261" w:type="dxa"/>
          </w:tcPr>
          <w:p w14:paraId="3ED16A57"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02E95FC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4E0B21E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2,856,002</w:t>
            </w:r>
          </w:p>
        </w:tc>
      </w:tr>
      <w:tr w:rsidR="001C4E00" w:rsidRPr="0027170F" w14:paraId="33E70F85" w14:textId="77777777" w:rsidTr="001C4E00">
        <w:trPr>
          <w:trHeight w:val="20"/>
        </w:trPr>
        <w:tc>
          <w:tcPr>
            <w:tcW w:w="522" w:type="dxa"/>
            <w:vMerge/>
          </w:tcPr>
          <w:p w14:paraId="364B8E6C"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0BA38706"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2003</w:t>
            </w:r>
          </w:p>
        </w:tc>
        <w:tc>
          <w:tcPr>
            <w:tcW w:w="601" w:type="dxa"/>
          </w:tcPr>
          <w:p w14:paraId="1B7FB717"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15</w:t>
            </w:r>
          </w:p>
        </w:tc>
        <w:tc>
          <w:tcPr>
            <w:tcW w:w="1126" w:type="dxa"/>
          </w:tcPr>
          <w:p w14:paraId="0D9FB2E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5,711</w:t>
            </w:r>
          </w:p>
        </w:tc>
        <w:tc>
          <w:tcPr>
            <w:tcW w:w="1261" w:type="dxa"/>
          </w:tcPr>
          <w:p w14:paraId="429E9DE2"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5A1BC4C3"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765848A0"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2,796,950</w:t>
            </w:r>
          </w:p>
        </w:tc>
      </w:tr>
      <w:tr w:rsidR="001C4E00" w:rsidRPr="0027170F" w14:paraId="4F7CEBFF" w14:textId="77777777" w:rsidTr="001C4E00">
        <w:trPr>
          <w:trHeight w:val="20"/>
        </w:trPr>
        <w:tc>
          <w:tcPr>
            <w:tcW w:w="522" w:type="dxa"/>
            <w:vMerge/>
          </w:tcPr>
          <w:p w14:paraId="424B42A6"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5C48B245"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2004</w:t>
            </w:r>
          </w:p>
        </w:tc>
        <w:tc>
          <w:tcPr>
            <w:tcW w:w="601" w:type="dxa"/>
          </w:tcPr>
          <w:p w14:paraId="6BEBE458"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16</w:t>
            </w:r>
          </w:p>
        </w:tc>
        <w:tc>
          <w:tcPr>
            <w:tcW w:w="1126" w:type="dxa"/>
          </w:tcPr>
          <w:p w14:paraId="53A3F7A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5,929</w:t>
            </w:r>
          </w:p>
        </w:tc>
        <w:tc>
          <w:tcPr>
            <w:tcW w:w="1261" w:type="dxa"/>
          </w:tcPr>
          <w:p w14:paraId="5460D341"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21953BAF"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751F5E9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2,940,968</w:t>
            </w:r>
          </w:p>
        </w:tc>
      </w:tr>
      <w:tr w:rsidR="001C4E00" w:rsidRPr="0027170F" w14:paraId="23962731" w14:textId="77777777" w:rsidTr="001C4E00">
        <w:trPr>
          <w:trHeight w:val="20"/>
        </w:trPr>
        <w:tc>
          <w:tcPr>
            <w:tcW w:w="522" w:type="dxa"/>
            <w:vMerge/>
          </w:tcPr>
          <w:p w14:paraId="06767C5E"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Pr>
          <w:p w14:paraId="0A8DD6C0"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2005</w:t>
            </w:r>
          </w:p>
        </w:tc>
        <w:tc>
          <w:tcPr>
            <w:tcW w:w="601" w:type="dxa"/>
          </w:tcPr>
          <w:p w14:paraId="7E744ADA"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17</w:t>
            </w:r>
          </w:p>
        </w:tc>
        <w:tc>
          <w:tcPr>
            <w:tcW w:w="1126" w:type="dxa"/>
          </w:tcPr>
          <w:p w14:paraId="4E689BD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6,194</w:t>
            </w:r>
          </w:p>
        </w:tc>
        <w:tc>
          <w:tcPr>
            <w:tcW w:w="1261" w:type="dxa"/>
          </w:tcPr>
          <w:p w14:paraId="1E301AC5"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Pr>
          <w:p w14:paraId="367FB4D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Pr>
          <w:p w14:paraId="5C4A25BA"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3,020,336</w:t>
            </w:r>
          </w:p>
        </w:tc>
      </w:tr>
      <w:tr w:rsidR="001C4E00" w:rsidRPr="0027170F" w14:paraId="612A6F27" w14:textId="77777777" w:rsidTr="001C4E00">
        <w:trPr>
          <w:trHeight w:val="20"/>
        </w:trPr>
        <w:tc>
          <w:tcPr>
            <w:tcW w:w="522" w:type="dxa"/>
            <w:vMerge/>
            <w:tcBorders>
              <w:bottom w:val="single" w:sz="4" w:space="0" w:color="auto"/>
            </w:tcBorders>
          </w:tcPr>
          <w:p w14:paraId="526A3560"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bottom w:val="single" w:sz="4" w:space="0" w:color="auto"/>
            </w:tcBorders>
          </w:tcPr>
          <w:p w14:paraId="4F8E950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2006</w:t>
            </w:r>
          </w:p>
        </w:tc>
        <w:tc>
          <w:tcPr>
            <w:tcW w:w="601" w:type="dxa"/>
            <w:tcBorders>
              <w:bottom w:val="single" w:sz="4" w:space="0" w:color="auto"/>
            </w:tcBorders>
          </w:tcPr>
          <w:p w14:paraId="2BF79EEF"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18</w:t>
            </w:r>
          </w:p>
        </w:tc>
        <w:tc>
          <w:tcPr>
            <w:tcW w:w="1126" w:type="dxa"/>
            <w:tcBorders>
              <w:bottom w:val="single" w:sz="4" w:space="0" w:color="auto"/>
            </w:tcBorders>
          </w:tcPr>
          <w:p w14:paraId="5599008D"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6,659</w:t>
            </w:r>
          </w:p>
        </w:tc>
        <w:tc>
          <w:tcPr>
            <w:tcW w:w="1261" w:type="dxa"/>
            <w:tcBorders>
              <w:bottom w:val="single" w:sz="4" w:space="0" w:color="auto"/>
            </w:tcBorders>
          </w:tcPr>
          <w:p w14:paraId="69B7173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710,000</w:t>
            </w:r>
          </w:p>
        </w:tc>
        <w:tc>
          <w:tcPr>
            <w:tcW w:w="532" w:type="dxa"/>
            <w:vMerge/>
            <w:tcBorders>
              <w:bottom w:val="single" w:sz="4" w:space="0" w:color="auto"/>
            </w:tcBorders>
          </w:tcPr>
          <w:p w14:paraId="300335DC"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bottom w:val="single" w:sz="4" w:space="0" w:color="auto"/>
            </w:tcBorders>
          </w:tcPr>
          <w:p w14:paraId="0636035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3,240,652</w:t>
            </w:r>
          </w:p>
        </w:tc>
      </w:tr>
      <w:tr w:rsidR="001C4E00" w:rsidRPr="0027170F" w14:paraId="426BBBF5" w14:textId="77777777" w:rsidTr="001C4E00">
        <w:trPr>
          <w:trHeight w:val="20"/>
        </w:trPr>
        <w:tc>
          <w:tcPr>
            <w:tcW w:w="522" w:type="dxa"/>
            <w:tcBorders>
              <w:top w:val="single" w:sz="4" w:space="0" w:color="auto"/>
              <w:bottom w:val="dotted" w:sz="6" w:space="0" w:color="auto"/>
            </w:tcBorders>
          </w:tcPr>
          <w:p w14:paraId="33F70981"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36" w:type="dxa"/>
            <w:tcBorders>
              <w:top w:val="single" w:sz="4" w:space="0" w:color="auto"/>
              <w:bottom w:val="dotted" w:sz="6" w:space="0" w:color="auto"/>
            </w:tcBorders>
          </w:tcPr>
          <w:p w14:paraId="273467A4"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p>
        </w:tc>
        <w:tc>
          <w:tcPr>
            <w:tcW w:w="601" w:type="dxa"/>
            <w:tcBorders>
              <w:top w:val="single" w:sz="4" w:space="0" w:color="auto"/>
              <w:bottom w:val="dotted" w:sz="6" w:space="0" w:color="auto"/>
            </w:tcBorders>
          </w:tcPr>
          <w:p w14:paraId="2078C6E3" w14:textId="77777777" w:rsidR="001C4E00" w:rsidRPr="0027170F" w:rsidRDefault="001C4E00" w:rsidP="001C4E00">
            <w:pPr>
              <w:spacing w:line="300" w:lineRule="exact"/>
              <w:jc w:val="center"/>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計</w:t>
            </w:r>
          </w:p>
        </w:tc>
        <w:tc>
          <w:tcPr>
            <w:tcW w:w="1126" w:type="dxa"/>
            <w:tcBorders>
              <w:top w:val="single" w:sz="4" w:space="0" w:color="auto"/>
              <w:bottom w:val="dotted" w:sz="6" w:space="0" w:color="auto"/>
            </w:tcBorders>
          </w:tcPr>
          <w:p w14:paraId="5472B0C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230,527</w:t>
            </w:r>
          </w:p>
        </w:tc>
        <w:tc>
          <w:tcPr>
            <w:tcW w:w="1261" w:type="dxa"/>
            <w:tcBorders>
              <w:top w:val="single" w:sz="4" w:space="0" w:color="auto"/>
              <w:bottom w:val="dotted" w:sz="6" w:space="0" w:color="auto"/>
            </w:tcBorders>
          </w:tcPr>
          <w:p w14:paraId="4EF5AD78"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532" w:type="dxa"/>
            <w:tcBorders>
              <w:top w:val="single" w:sz="4" w:space="0" w:color="auto"/>
              <w:bottom w:val="dotted" w:sz="6" w:space="0" w:color="auto"/>
            </w:tcBorders>
          </w:tcPr>
          <w:p w14:paraId="420CBE3E"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p>
        </w:tc>
        <w:tc>
          <w:tcPr>
            <w:tcW w:w="1276" w:type="dxa"/>
            <w:tcBorders>
              <w:top w:val="single" w:sz="4" w:space="0" w:color="auto"/>
              <w:bottom w:val="dotted" w:sz="6" w:space="0" w:color="auto"/>
            </w:tcBorders>
          </w:tcPr>
          <w:p w14:paraId="7DEB2EB4" w14:textId="77777777" w:rsidR="001C4E00" w:rsidRPr="0027170F" w:rsidRDefault="001C4E00" w:rsidP="001C4E00">
            <w:pPr>
              <w:spacing w:line="300" w:lineRule="exact"/>
              <w:jc w:val="righ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83,737,945</w:t>
            </w:r>
          </w:p>
        </w:tc>
      </w:tr>
      <w:tr w:rsidR="001C4E00" w:rsidRPr="0027170F" w14:paraId="0ACEE32E" w14:textId="77777777" w:rsidTr="001C4E00">
        <w:trPr>
          <w:trHeight w:val="20"/>
        </w:trPr>
        <w:tc>
          <w:tcPr>
            <w:tcW w:w="5954" w:type="dxa"/>
            <w:gridSpan w:val="7"/>
            <w:tcBorders>
              <w:top w:val="dotted" w:sz="6" w:space="0" w:color="auto"/>
            </w:tcBorders>
          </w:tcPr>
          <w:p w14:paraId="3A16768D" w14:textId="77777777" w:rsidR="001C4E00" w:rsidRPr="0027170F" w:rsidRDefault="001C4E00" w:rsidP="001C4E00">
            <w:pPr>
              <w:spacing w:line="300" w:lineRule="exact"/>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1992年からの移動就労助成の活用人員と支給額は各合計数に含まない。</w:t>
            </w:r>
          </w:p>
        </w:tc>
      </w:tr>
      <w:tr w:rsidR="001C4E00" w:rsidRPr="0027170F" w14:paraId="42746C8A" w14:textId="77777777" w:rsidTr="001C4E00">
        <w:trPr>
          <w:trHeight w:val="20"/>
        </w:trPr>
        <w:tc>
          <w:tcPr>
            <w:tcW w:w="5954" w:type="dxa"/>
            <w:gridSpan w:val="7"/>
          </w:tcPr>
          <w:p w14:paraId="3DEE1B07" w14:textId="77777777" w:rsidR="001C4E00"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 xml:space="preserve">※1　</w:t>
            </w:r>
            <w:r w:rsidRPr="0027170F">
              <w:rPr>
                <w:rFonts w:asciiTheme="majorHAnsi" w:eastAsiaTheme="majorHAnsi" w:hAnsiTheme="majorHAnsi" w:hint="eastAsia"/>
                <w:color w:val="000000" w:themeColor="text1"/>
                <w:sz w:val="18"/>
                <w:szCs w:val="18"/>
              </w:rPr>
              <w:t>24万円の意味は30万円と18万円の2段階の平均。1人につき3</w:t>
            </w:r>
          </w:p>
          <w:p w14:paraId="728FA1AC" w14:textId="77777777" w:rsidR="001C4E00" w:rsidRDefault="001C4E00" w:rsidP="001C4E00">
            <w:pPr>
              <w:spacing w:line="300" w:lineRule="exact"/>
              <w:ind w:firstLineChars="150" w:firstLine="270"/>
              <w:rPr>
                <w:rFonts w:asciiTheme="majorHAnsi" w:eastAsiaTheme="majorHAnsi" w:hAnsiTheme="majorHAnsi"/>
                <w:color w:val="000000" w:themeColor="text1"/>
                <w:sz w:val="18"/>
                <w:szCs w:val="18"/>
              </w:rPr>
            </w:pPr>
            <w:r w:rsidRPr="0027170F">
              <w:rPr>
                <w:rFonts w:asciiTheme="majorHAnsi" w:eastAsiaTheme="majorHAnsi" w:hAnsiTheme="majorHAnsi" w:hint="eastAsia"/>
                <w:color w:val="000000" w:themeColor="text1"/>
                <w:sz w:val="18"/>
                <w:szCs w:val="18"/>
              </w:rPr>
              <w:t>回が限度。</w:t>
            </w:r>
          </w:p>
          <w:p w14:paraId="0B3A444A" w14:textId="77777777" w:rsidR="001C4E00"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color w:val="000000" w:themeColor="text1"/>
                <w:sz w:val="18"/>
                <w:szCs w:val="18"/>
              </w:rPr>
              <w:t xml:space="preserve">※2　</w:t>
            </w:r>
            <w:r w:rsidRPr="0027170F">
              <w:rPr>
                <w:rFonts w:asciiTheme="majorHAnsi" w:eastAsiaTheme="majorHAnsi" w:hAnsiTheme="majorHAnsi" w:hint="eastAsia"/>
                <w:color w:val="000000" w:themeColor="text1"/>
                <w:sz w:val="18"/>
                <w:szCs w:val="18"/>
              </w:rPr>
              <w:t>限度額。支払賃金の1/2助成。</w:t>
            </w:r>
          </w:p>
          <w:p w14:paraId="555A87A6" w14:textId="77777777" w:rsidR="001C4E00" w:rsidRDefault="001C4E00" w:rsidP="001C4E00">
            <w:pPr>
              <w:spacing w:line="300" w:lineRule="exact"/>
              <w:rPr>
                <w:rFonts w:asciiTheme="majorHAnsi" w:eastAsiaTheme="majorHAnsi" w:hAnsiTheme="majorHAnsi"/>
                <w:sz w:val="18"/>
                <w:szCs w:val="18"/>
              </w:rPr>
            </w:pPr>
            <w:r>
              <w:rPr>
                <w:rFonts w:asciiTheme="majorHAnsi" w:eastAsiaTheme="majorHAnsi" w:hAnsiTheme="majorHAnsi" w:hint="eastAsia"/>
                <w:color w:val="000000" w:themeColor="text1"/>
                <w:sz w:val="18"/>
                <w:szCs w:val="18"/>
              </w:rPr>
              <w:t xml:space="preserve">※3　</w:t>
            </w:r>
            <w:r w:rsidRPr="0027170F">
              <w:rPr>
                <w:rFonts w:asciiTheme="majorHAnsi" w:eastAsiaTheme="majorHAnsi" w:hAnsiTheme="majorHAnsi" w:hint="eastAsia"/>
                <w:sz w:val="18"/>
                <w:szCs w:val="18"/>
              </w:rPr>
              <w:t>移動就労助成を15,000円加算</w:t>
            </w:r>
            <w:r>
              <w:rPr>
                <w:rFonts w:asciiTheme="majorHAnsi" w:eastAsiaTheme="majorHAnsi" w:hAnsiTheme="majorHAnsi" w:hint="eastAsia"/>
                <w:sz w:val="18"/>
                <w:szCs w:val="18"/>
              </w:rPr>
              <w:t>。</w:t>
            </w:r>
          </w:p>
          <w:p w14:paraId="0D12D110" w14:textId="77777777" w:rsidR="001C4E00" w:rsidRDefault="001C4E00" w:rsidP="001C4E00">
            <w:pPr>
              <w:spacing w:line="300" w:lineRule="exact"/>
              <w:rPr>
                <w:rFonts w:asciiTheme="majorHAnsi" w:eastAsiaTheme="majorHAnsi" w:hAnsiTheme="majorHAnsi"/>
                <w:color w:val="000000" w:themeColor="text1"/>
                <w:sz w:val="18"/>
                <w:szCs w:val="18"/>
              </w:rPr>
            </w:pPr>
            <w:r>
              <w:rPr>
                <w:rFonts w:asciiTheme="majorHAnsi" w:eastAsiaTheme="majorHAnsi" w:hAnsiTheme="majorHAnsi" w:hint="eastAsia"/>
                <w:sz w:val="18"/>
                <w:szCs w:val="18"/>
              </w:rPr>
              <w:t xml:space="preserve">※4　</w:t>
            </w:r>
            <w:r w:rsidRPr="0027170F">
              <w:rPr>
                <w:rFonts w:asciiTheme="majorHAnsi" w:eastAsiaTheme="majorHAnsi" w:hAnsiTheme="majorHAnsi" w:hint="eastAsia"/>
                <w:color w:val="000000" w:themeColor="text1"/>
                <w:sz w:val="18"/>
                <w:szCs w:val="18"/>
              </w:rPr>
              <w:t>受給額は1人つき、支払い賃金の2/3。（2回、3回は1/2に減額</w:t>
            </w:r>
            <w:r>
              <w:rPr>
                <w:rFonts w:asciiTheme="majorHAnsi" w:eastAsiaTheme="majorHAnsi" w:hAnsiTheme="majorHAnsi" w:hint="eastAsia"/>
                <w:color w:val="000000" w:themeColor="text1"/>
                <w:sz w:val="18"/>
                <w:szCs w:val="18"/>
              </w:rPr>
              <w:t>。</w:t>
            </w:r>
          </w:p>
          <w:p w14:paraId="25EAF98D" w14:textId="77777777" w:rsidR="001C4E00" w:rsidRPr="00454F61" w:rsidRDefault="001C4E00" w:rsidP="001C4E00">
            <w:pPr>
              <w:spacing w:line="300" w:lineRule="exact"/>
              <w:ind w:left="270" w:hangingChars="150" w:hanging="270"/>
              <w:rPr>
                <w:rFonts w:asciiTheme="majorHAnsi" w:eastAsiaTheme="majorHAnsi" w:hAnsiTheme="majorHAnsi"/>
                <w:sz w:val="18"/>
                <w:szCs w:val="18"/>
              </w:rPr>
            </w:pPr>
            <w:r>
              <w:rPr>
                <w:rFonts w:asciiTheme="majorHAnsi" w:eastAsiaTheme="majorHAnsi" w:hAnsiTheme="majorHAnsi" w:hint="eastAsia"/>
                <w:color w:val="000000" w:themeColor="text1"/>
                <w:sz w:val="18"/>
                <w:szCs w:val="18"/>
              </w:rPr>
              <w:t xml:space="preserve">※5　</w:t>
            </w:r>
            <w:r w:rsidRPr="0027170F">
              <w:rPr>
                <w:rFonts w:asciiTheme="majorHAnsi" w:eastAsiaTheme="majorHAnsi" w:hAnsiTheme="majorHAnsi" w:hint="eastAsia"/>
                <w:color w:val="000000" w:themeColor="text1"/>
                <w:sz w:val="18"/>
                <w:szCs w:val="18"/>
              </w:rPr>
              <w:t>初回は例えば71万円が限度で2回目、3回目は54万円が限度である。なお、業種転換1回のみ、71万円が限度額。</w:t>
            </w:r>
          </w:p>
        </w:tc>
      </w:tr>
    </w:tbl>
    <w:p w14:paraId="0774CD91" w14:textId="77777777" w:rsidR="00752E6E" w:rsidRPr="00356562" w:rsidRDefault="00752E6E" w:rsidP="00356562">
      <w:pPr>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〔表５〕は通年雇用奨励金制度の支給実績で</w:t>
      </w:r>
      <w:r w:rsidR="001C4E00">
        <w:rPr>
          <w:rFonts w:ascii="游ゴシック Light" w:eastAsia="游ゴシック Light" w:hAnsi="游ゴシック Light" w:hint="eastAsia"/>
          <w:color w:val="000000" w:themeColor="text1"/>
          <w:szCs w:val="21"/>
        </w:rPr>
        <w:t>す</w:t>
      </w:r>
      <w:r w:rsidRPr="005F0A9F">
        <w:rPr>
          <w:rFonts w:ascii="游ゴシック Light" w:eastAsia="游ゴシック Light" w:hAnsi="游ゴシック Light" w:hint="eastAsia"/>
          <w:color w:val="000000" w:themeColor="text1"/>
          <w:szCs w:val="21"/>
        </w:rPr>
        <w:t>。活用の全国状況は例えば昭和</w:t>
      </w:r>
      <w:r w:rsidR="001C4E00">
        <w:rPr>
          <w:rFonts w:ascii="游ゴシック Light" w:eastAsia="游ゴシック Light" w:hAnsi="游ゴシック Light" w:hint="eastAsia"/>
          <w:color w:val="000000" w:themeColor="text1"/>
          <w:szCs w:val="21"/>
        </w:rPr>
        <w:t>52</w:t>
      </w:r>
      <w:r w:rsidRPr="005F0A9F">
        <w:rPr>
          <w:rFonts w:ascii="游ゴシック Light" w:eastAsia="游ゴシック Light" w:hAnsi="游ゴシック Light" w:hint="eastAsia"/>
          <w:color w:val="000000" w:themeColor="text1"/>
          <w:szCs w:val="21"/>
        </w:rPr>
        <w:t>年度では</w:t>
      </w:r>
      <w:r w:rsidR="001C4E00">
        <w:rPr>
          <w:rFonts w:ascii="游ゴシック Light" w:eastAsia="游ゴシック Light" w:hAnsi="游ゴシック Light" w:hint="eastAsia"/>
          <w:color w:val="000000" w:themeColor="text1"/>
          <w:szCs w:val="21"/>
        </w:rPr>
        <w:t>3</w:t>
      </w:r>
      <w:r w:rsidRPr="005F0A9F">
        <w:rPr>
          <w:rFonts w:ascii="游ゴシック Light" w:eastAsia="游ゴシック Light" w:hAnsi="游ゴシック Light" w:hint="eastAsia"/>
          <w:color w:val="000000" w:themeColor="text1"/>
          <w:szCs w:val="21"/>
        </w:rPr>
        <w:t>万</w:t>
      </w:r>
      <w:r w:rsidR="001C4E00">
        <w:rPr>
          <w:rFonts w:ascii="游ゴシック Light" w:eastAsia="游ゴシック Light" w:hAnsi="游ゴシック Light" w:hint="eastAsia"/>
          <w:color w:val="000000" w:themeColor="text1"/>
          <w:szCs w:val="21"/>
        </w:rPr>
        <w:t>4625</w:t>
      </w:r>
      <w:r w:rsidRPr="005F0A9F">
        <w:rPr>
          <w:rFonts w:ascii="游ゴシック Light" w:eastAsia="游ゴシック Light" w:hAnsi="游ゴシック Light" w:hint="eastAsia"/>
          <w:color w:val="000000" w:themeColor="text1"/>
          <w:szCs w:val="21"/>
        </w:rPr>
        <w:t>人（支給額</w:t>
      </w:r>
      <w:r w:rsidR="001C4E00">
        <w:rPr>
          <w:rFonts w:ascii="游ゴシック Light" w:eastAsia="游ゴシック Light" w:hAnsi="游ゴシック Light" w:hint="eastAsia"/>
          <w:color w:val="000000" w:themeColor="text1"/>
          <w:szCs w:val="21"/>
        </w:rPr>
        <w:t>13</w:t>
      </w:r>
      <w:r w:rsidRPr="005F0A9F">
        <w:rPr>
          <w:rFonts w:ascii="游ゴシック Light" w:eastAsia="游ゴシック Light" w:hAnsi="游ゴシック Light" w:hint="eastAsia"/>
          <w:color w:val="000000" w:themeColor="text1"/>
          <w:szCs w:val="21"/>
        </w:rPr>
        <w:t>億</w:t>
      </w:r>
      <w:r w:rsidR="001C4E00">
        <w:rPr>
          <w:rFonts w:ascii="游ゴシック Light" w:eastAsia="游ゴシック Light" w:hAnsi="游ゴシック Light" w:hint="eastAsia"/>
          <w:color w:val="000000" w:themeColor="text1"/>
          <w:szCs w:val="21"/>
        </w:rPr>
        <w:t>8500</w:t>
      </w:r>
      <w:r w:rsidRPr="005F0A9F">
        <w:rPr>
          <w:rFonts w:ascii="游ゴシック Light" w:eastAsia="游ゴシック Light" w:hAnsi="游ゴシック Light" w:hint="eastAsia"/>
          <w:color w:val="000000" w:themeColor="text1"/>
          <w:szCs w:val="21"/>
        </w:rPr>
        <w:t>万円）、賃金の</w:t>
      </w:r>
      <w:r w:rsidR="001C4E00">
        <w:rPr>
          <w:rFonts w:ascii="游ゴシック Light" w:eastAsia="游ゴシック Light" w:hAnsi="游ゴシック Light" w:hint="eastAsia"/>
          <w:color w:val="000000" w:themeColor="text1"/>
          <w:szCs w:val="21"/>
        </w:rPr>
        <w:t>2</w:t>
      </w:r>
      <w:r w:rsidRPr="005F0A9F">
        <w:rPr>
          <w:rFonts w:ascii="游ゴシック Light" w:eastAsia="游ゴシック Light" w:hAnsi="游ゴシック Light" w:hint="eastAsia"/>
          <w:color w:val="000000" w:themeColor="text1"/>
          <w:szCs w:val="21"/>
        </w:rPr>
        <w:t>分の</w:t>
      </w:r>
      <w:r w:rsidR="001C4E00">
        <w:rPr>
          <w:rFonts w:ascii="游ゴシック Light" w:eastAsia="游ゴシック Light" w:hAnsi="游ゴシック Light" w:hint="eastAsia"/>
          <w:color w:val="000000" w:themeColor="text1"/>
          <w:szCs w:val="21"/>
        </w:rPr>
        <w:t>1</w:t>
      </w:r>
      <w:r w:rsidRPr="005F0A9F">
        <w:rPr>
          <w:rFonts w:ascii="游ゴシック Light" w:eastAsia="游ゴシック Light" w:hAnsi="游ゴシック Light" w:hint="eastAsia"/>
          <w:color w:val="000000" w:themeColor="text1"/>
          <w:szCs w:val="21"/>
        </w:rPr>
        <w:t>助成となった平成元年度は</w:t>
      </w:r>
      <w:r w:rsidR="001C4E00">
        <w:rPr>
          <w:rFonts w:ascii="游ゴシック Light" w:eastAsia="游ゴシック Light" w:hAnsi="游ゴシック Light" w:hint="eastAsia"/>
          <w:color w:val="000000" w:themeColor="text1"/>
          <w:szCs w:val="21"/>
        </w:rPr>
        <w:t>1万4821</w:t>
      </w:r>
      <w:r w:rsidRPr="005F0A9F">
        <w:rPr>
          <w:rFonts w:ascii="游ゴシック Light" w:eastAsia="游ゴシック Light" w:hAnsi="游ゴシック Light" w:hint="eastAsia"/>
          <w:color w:val="000000" w:themeColor="text1"/>
          <w:szCs w:val="21"/>
        </w:rPr>
        <w:t>人（支給額</w:t>
      </w:r>
      <w:r w:rsidR="001C4E00">
        <w:rPr>
          <w:rFonts w:ascii="游ゴシック Light" w:eastAsia="游ゴシック Light" w:hAnsi="游ゴシック Light" w:hint="eastAsia"/>
          <w:color w:val="000000" w:themeColor="text1"/>
          <w:szCs w:val="21"/>
        </w:rPr>
        <w:t>42</w:t>
      </w:r>
      <w:r w:rsidRPr="005F0A9F">
        <w:rPr>
          <w:rFonts w:ascii="游ゴシック Light" w:eastAsia="游ゴシック Light" w:hAnsi="游ゴシック Light" w:hint="eastAsia"/>
          <w:color w:val="000000" w:themeColor="text1"/>
          <w:szCs w:val="21"/>
        </w:rPr>
        <w:t>億円）、平成</w:t>
      </w:r>
      <w:r w:rsidR="001C4E00">
        <w:rPr>
          <w:rFonts w:ascii="游ゴシック Light" w:eastAsia="游ゴシック Light" w:hAnsi="游ゴシック Light" w:hint="eastAsia"/>
          <w:color w:val="000000" w:themeColor="text1"/>
          <w:szCs w:val="21"/>
        </w:rPr>
        <w:t>15</w:t>
      </w:r>
      <w:r w:rsidRPr="005F0A9F">
        <w:rPr>
          <w:rFonts w:ascii="游ゴシック Light" w:eastAsia="游ゴシック Light" w:hAnsi="游ゴシック Light" w:hint="eastAsia"/>
          <w:color w:val="000000" w:themeColor="text1"/>
          <w:szCs w:val="21"/>
        </w:rPr>
        <w:t>年度は</w:t>
      </w:r>
      <w:r w:rsidR="001C4E00">
        <w:rPr>
          <w:rFonts w:ascii="游ゴシック Light" w:eastAsia="游ゴシック Light" w:hAnsi="游ゴシック Light" w:hint="eastAsia"/>
          <w:color w:val="000000" w:themeColor="text1"/>
          <w:szCs w:val="21"/>
        </w:rPr>
        <w:t>7410</w:t>
      </w:r>
      <w:r w:rsidRPr="005F0A9F">
        <w:rPr>
          <w:rFonts w:ascii="游ゴシック Light" w:eastAsia="游ゴシック Light" w:hAnsi="游ゴシック Light" w:hint="eastAsia"/>
          <w:color w:val="000000" w:themeColor="text1"/>
          <w:szCs w:val="21"/>
        </w:rPr>
        <w:t>人（</w:t>
      </w:r>
      <w:r w:rsidR="001C4E00">
        <w:rPr>
          <w:rFonts w:ascii="游ゴシック Light" w:eastAsia="游ゴシック Light" w:hAnsi="游ゴシック Light" w:hint="eastAsia"/>
          <w:color w:val="000000" w:themeColor="text1"/>
          <w:szCs w:val="21"/>
        </w:rPr>
        <w:t>36</w:t>
      </w:r>
      <w:r w:rsidRPr="005F0A9F">
        <w:rPr>
          <w:rFonts w:ascii="游ゴシック Light" w:eastAsia="游ゴシック Light" w:hAnsi="游ゴシック Light" w:hint="eastAsia"/>
          <w:color w:val="000000" w:themeColor="text1"/>
          <w:szCs w:val="21"/>
        </w:rPr>
        <w:t>億円）となってい</w:t>
      </w:r>
      <w:r w:rsidR="00EA569A">
        <w:rPr>
          <w:rFonts w:ascii="游ゴシック Light" w:eastAsia="游ゴシック Light" w:hAnsi="游ゴシック Light" w:hint="eastAsia"/>
          <w:color w:val="000000" w:themeColor="text1"/>
          <w:szCs w:val="21"/>
        </w:rPr>
        <w:t>ます</w:t>
      </w:r>
      <w:r w:rsidRPr="005F0A9F">
        <w:rPr>
          <w:rFonts w:ascii="游ゴシック Light" w:eastAsia="游ゴシック Light" w:hAnsi="游ゴシック Light" w:hint="eastAsia"/>
          <w:color w:val="000000" w:themeColor="text1"/>
          <w:szCs w:val="21"/>
        </w:rPr>
        <w:t>。</w:t>
      </w:r>
    </w:p>
    <w:p w14:paraId="26FEE894" w14:textId="77777777" w:rsidR="00752E6E" w:rsidRPr="005F0A9F" w:rsidRDefault="00752E6E" w:rsidP="00752E6E">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こうして見ると通年雇用奨励金も他県では</w:t>
      </w:r>
      <w:r w:rsidR="001C4E00">
        <w:rPr>
          <w:rFonts w:ascii="游ゴシック Light" w:eastAsia="游ゴシック Light" w:hAnsi="游ゴシック Light" w:hint="eastAsia"/>
          <w:color w:val="000000" w:themeColor="text1"/>
          <w:szCs w:val="21"/>
        </w:rPr>
        <w:t>1000</w:t>
      </w:r>
      <w:r w:rsidRPr="005F0A9F">
        <w:rPr>
          <w:rFonts w:ascii="游ゴシック Light" w:eastAsia="游ゴシック Light" w:hAnsi="游ゴシック Light" w:hint="eastAsia"/>
          <w:color w:val="000000" w:themeColor="text1"/>
          <w:szCs w:val="21"/>
        </w:rPr>
        <w:t>人前後であり、近年は「北海道向け制度」の実態にあるといえ</w:t>
      </w:r>
      <w:r w:rsidR="00EA569A">
        <w:rPr>
          <w:rFonts w:ascii="游ゴシック Light" w:eastAsia="游ゴシック Light" w:hAnsi="游ゴシック Light" w:hint="eastAsia"/>
          <w:color w:val="000000" w:themeColor="text1"/>
          <w:szCs w:val="21"/>
        </w:rPr>
        <w:t>ます</w:t>
      </w:r>
      <w:r w:rsidRPr="005F0A9F">
        <w:rPr>
          <w:rFonts w:ascii="游ゴシック Light" w:eastAsia="游ゴシック Light" w:hAnsi="游ゴシック Light" w:hint="eastAsia"/>
          <w:color w:val="000000" w:themeColor="text1"/>
          <w:szCs w:val="21"/>
        </w:rPr>
        <w:t>。</w:t>
      </w:r>
    </w:p>
    <w:p w14:paraId="1C2D3263" w14:textId="77777777" w:rsidR="00752E6E" w:rsidRPr="005F0A9F" w:rsidRDefault="00752E6E" w:rsidP="00752E6E">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平成元年～平成</w:t>
      </w:r>
      <w:r w:rsidR="001C4E00">
        <w:rPr>
          <w:rFonts w:ascii="游ゴシック Light" w:eastAsia="游ゴシック Light" w:hAnsi="游ゴシック Light" w:hint="eastAsia"/>
          <w:color w:val="000000" w:themeColor="text1"/>
          <w:szCs w:val="21"/>
        </w:rPr>
        <w:t>18</w:t>
      </w:r>
      <w:r w:rsidRPr="005F0A9F">
        <w:rPr>
          <w:rFonts w:ascii="游ゴシック Light" w:eastAsia="游ゴシック Light" w:hAnsi="游ゴシック Light" w:hint="eastAsia"/>
          <w:color w:val="000000" w:themeColor="text1"/>
          <w:szCs w:val="21"/>
        </w:rPr>
        <w:t>年までの支給対象人員は計</w:t>
      </w:r>
      <w:r w:rsidR="001C4E00">
        <w:rPr>
          <w:rFonts w:ascii="游ゴシック Light" w:eastAsia="游ゴシック Light" w:hAnsi="游ゴシック Light" w:hint="eastAsia"/>
          <w:color w:val="000000" w:themeColor="text1"/>
          <w:szCs w:val="21"/>
        </w:rPr>
        <w:t>23</w:t>
      </w:r>
      <w:r w:rsidRPr="005F0A9F">
        <w:rPr>
          <w:rFonts w:ascii="游ゴシック Light" w:eastAsia="游ゴシック Light" w:hAnsi="游ゴシック Light" w:hint="eastAsia"/>
          <w:color w:val="000000" w:themeColor="text1"/>
          <w:szCs w:val="21"/>
        </w:rPr>
        <w:t>万</w:t>
      </w:r>
      <w:r w:rsidR="001C4E00">
        <w:rPr>
          <w:rFonts w:ascii="游ゴシック Light" w:eastAsia="游ゴシック Light" w:hAnsi="游ゴシック Light" w:hint="eastAsia"/>
          <w:color w:val="000000" w:themeColor="text1"/>
          <w:szCs w:val="21"/>
        </w:rPr>
        <w:t>427</w:t>
      </w:r>
      <w:r w:rsidRPr="005F0A9F">
        <w:rPr>
          <w:rFonts w:ascii="游ゴシック Light" w:eastAsia="游ゴシック Light" w:hAnsi="游ゴシック Light" w:hint="eastAsia"/>
          <w:color w:val="000000" w:themeColor="text1"/>
          <w:szCs w:val="21"/>
        </w:rPr>
        <w:t>人で</w:t>
      </w:r>
      <w:r w:rsidR="00356562">
        <w:rPr>
          <w:rFonts w:ascii="游ゴシック Light" w:eastAsia="游ゴシック Light" w:hAnsi="游ゴシック Light" w:hint="eastAsia"/>
          <w:color w:val="000000" w:themeColor="text1"/>
          <w:szCs w:val="21"/>
        </w:rPr>
        <w:t>す</w:t>
      </w:r>
      <w:r w:rsidRPr="005F0A9F">
        <w:rPr>
          <w:rFonts w:ascii="游ゴシック Light" w:eastAsia="游ゴシック Light" w:hAnsi="游ゴシック Light" w:hint="eastAsia"/>
          <w:color w:val="000000" w:themeColor="text1"/>
          <w:szCs w:val="21"/>
        </w:rPr>
        <w:t>。</w:t>
      </w:r>
      <w:r w:rsidR="001C4E00">
        <w:rPr>
          <w:rFonts w:ascii="游ゴシック Light" w:eastAsia="游ゴシック Light" w:hAnsi="游ゴシック Light" w:hint="eastAsia"/>
          <w:color w:val="000000" w:themeColor="text1"/>
          <w:szCs w:val="21"/>
        </w:rPr>
        <w:t>1</w:t>
      </w:r>
      <w:r w:rsidRPr="005F0A9F">
        <w:rPr>
          <w:rFonts w:ascii="游ゴシック Light" w:eastAsia="游ゴシック Light" w:hAnsi="游ゴシック Light" w:hint="eastAsia"/>
          <w:color w:val="000000" w:themeColor="text1"/>
          <w:szCs w:val="21"/>
        </w:rPr>
        <w:t>人の通年</w:t>
      </w:r>
      <w:r w:rsidRPr="005F0A9F">
        <w:rPr>
          <w:rFonts w:ascii="游ゴシック Light" w:eastAsia="游ゴシック Light" w:hAnsi="游ゴシック Light" w:hint="eastAsia"/>
          <w:color w:val="000000" w:themeColor="text1"/>
          <w:szCs w:val="21"/>
        </w:rPr>
        <w:lastRenderedPageBreak/>
        <w:t>雇用者に対し、事業主が</w:t>
      </w:r>
      <w:r w:rsidR="001C4E00">
        <w:rPr>
          <w:rFonts w:ascii="游ゴシック Light" w:eastAsia="游ゴシック Light" w:hAnsi="游ゴシック Light" w:hint="eastAsia"/>
          <w:color w:val="000000" w:themeColor="text1"/>
          <w:szCs w:val="21"/>
        </w:rPr>
        <w:t>3</w:t>
      </w:r>
      <w:r w:rsidRPr="005F0A9F">
        <w:rPr>
          <w:rFonts w:ascii="游ゴシック Light" w:eastAsia="游ゴシック Light" w:hAnsi="游ゴシック Light" w:hint="eastAsia"/>
          <w:color w:val="000000" w:themeColor="text1"/>
          <w:szCs w:val="21"/>
        </w:rPr>
        <w:t>回の奨励金を受けたと仮定すると実数は</w:t>
      </w:r>
      <w:r w:rsidR="001C4E00">
        <w:rPr>
          <w:rFonts w:ascii="游ゴシック Light" w:eastAsia="游ゴシック Light" w:hAnsi="游ゴシック Light" w:hint="eastAsia"/>
          <w:color w:val="000000" w:themeColor="text1"/>
          <w:szCs w:val="21"/>
        </w:rPr>
        <w:t>7.6</w:t>
      </w:r>
      <w:r w:rsidRPr="005F0A9F">
        <w:rPr>
          <w:rFonts w:ascii="游ゴシック Light" w:eastAsia="游ゴシック Light" w:hAnsi="游ゴシック Light" w:hint="eastAsia"/>
          <w:color w:val="000000" w:themeColor="text1"/>
          <w:szCs w:val="21"/>
          <w:u w:val="single"/>
        </w:rPr>
        <w:t>万人が通年雇用化されたことにな</w:t>
      </w:r>
      <w:r w:rsidR="00356562">
        <w:rPr>
          <w:rFonts w:ascii="游ゴシック Light" w:eastAsia="游ゴシック Light" w:hAnsi="游ゴシック Light" w:hint="eastAsia"/>
          <w:color w:val="000000" w:themeColor="text1"/>
          <w:szCs w:val="21"/>
          <w:u w:val="single"/>
        </w:rPr>
        <w:t>ります</w:t>
      </w:r>
      <w:r w:rsidRPr="005F0A9F">
        <w:rPr>
          <w:rFonts w:ascii="游ゴシック Light" w:eastAsia="游ゴシック Light" w:hAnsi="游ゴシック Light" w:hint="eastAsia"/>
          <w:color w:val="000000" w:themeColor="text1"/>
          <w:szCs w:val="21"/>
        </w:rPr>
        <w:t>。なお、同期間の事業主への</w:t>
      </w:r>
      <w:r w:rsidRPr="005F0A9F">
        <w:rPr>
          <w:rFonts w:ascii="游ゴシック Light" w:eastAsia="游ゴシック Light" w:hAnsi="游ゴシック Light" w:hint="eastAsia"/>
          <w:color w:val="000000" w:themeColor="text1"/>
          <w:szCs w:val="21"/>
          <w:u w:val="single"/>
        </w:rPr>
        <w:t>奨励金の総支給額は</w:t>
      </w:r>
      <w:r w:rsidR="001C4E00">
        <w:rPr>
          <w:rFonts w:ascii="游ゴシック Light" w:eastAsia="游ゴシック Light" w:hAnsi="游ゴシック Light" w:hint="eastAsia"/>
          <w:color w:val="000000" w:themeColor="text1"/>
          <w:szCs w:val="21"/>
          <w:u w:val="single"/>
        </w:rPr>
        <w:t>837</w:t>
      </w:r>
      <w:r w:rsidRPr="005F0A9F">
        <w:rPr>
          <w:rFonts w:ascii="游ゴシック Light" w:eastAsia="游ゴシック Light" w:hAnsi="游ゴシック Light" w:hint="eastAsia"/>
          <w:color w:val="000000" w:themeColor="text1"/>
          <w:szCs w:val="21"/>
          <w:u w:val="single"/>
        </w:rPr>
        <w:t>億円</w:t>
      </w:r>
      <w:r w:rsidRPr="005F0A9F">
        <w:rPr>
          <w:rFonts w:ascii="游ゴシック Light" w:eastAsia="游ゴシック Light" w:hAnsi="游ゴシック Light" w:hint="eastAsia"/>
          <w:color w:val="000000" w:themeColor="text1"/>
          <w:szCs w:val="21"/>
        </w:rPr>
        <w:t>余で</w:t>
      </w:r>
      <w:r w:rsidR="001C4E00">
        <w:rPr>
          <w:rFonts w:ascii="游ゴシック Light" w:eastAsia="游ゴシック Light" w:hAnsi="游ゴシック Light" w:hint="eastAsia"/>
          <w:color w:val="000000" w:themeColor="text1"/>
          <w:szCs w:val="21"/>
        </w:rPr>
        <w:t>す</w:t>
      </w:r>
      <w:r w:rsidRPr="005F0A9F">
        <w:rPr>
          <w:rFonts w:ascii="游ゴシック Light" w:eastAsia="游ゴシック Light" w:hAnsi="游ゴシック Light" w:hint="eastAsia"/>
          <w:color w:val="000000" w:themeColor="text1"/>
          <w:szCs w:val="21"/>
        </w:rPr>
        <w:t>。</w:t>
      </w:r>
    </w:p>
    <w:p w14:paraId="0CF2B16C" w14:textId="77777777" w:rsidR="00EA569A" w:rsidRDefault="00193DD9" w:rsidP="00193DD9">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通年雇用奨励金制度を現時点で省みると中小業者がどのような奨励策を求めていたのか</w:t>
      </w:r>
      <w:r w:rsidR="00EA569A">
        <w:rPr>
          <w:rFonts w:ascii="游ゴシック Light" w:eastAsia="游ゴシック Light" w:hAnsi="游ゴシック Light" w:hint="eastAsia"/>
          <w:color w:val="000000" w:themeColor="text1"/>
          <w:szCs w:val="21"/>
        </w:rPr>
        <w:t>、「90日会」の</w:t>
      </w:r>
      <w:r w:rsidRPr="005F0A9F">
        <w:rPr>
          <w:rFonts w:ascii="游ゴシック Light" w:eastAsia="游ゴシック Light" w:hAnsi="游ゴシック Light" w:hint="eastAsia"/>
          <w:color w:val="000000" w:themeColor="text1"/>
          <w:szCs w:val="21"/>
        </w:rPr>
        <w:t>認識</w:t>
      </w:r>
      <w:r w:rsidR="00EA569A">
        <w:rPr>
          <w:rFonts w:ascii="游ゴシック Light" w:eastAsia="游ゴシック Light" w:hAnsi="游ゴシック Light" w:hint="eastAsia"/>
          <w:color w:val="000000" w:themeColor="text1"/>
          <w:szCs w:val="21"/>
        </w:rPr>
        <w:t>は</w:t>
      </w:r>
      <w:r w:rsidRPr="005F0A9F">
        <w:rPr>
          <w:rFonts w:ascii="游ゴシック Light" w:eastAsia="游ゴシック Light" w:hAnsi="游ゴシック Light" w:hint="eastAsia"/>
          <w:color w:val="000000" w:themeColor="text1"/>
          <w:szCs w:val="21"/>
        </w:rPr>
        <w:t>不十分で</w:t>
      </w:r>
      <w:r w:rsidR="00EA569A">
        <w:rPr>
          <w:rFonts w:ascii="游ゴシック Light" w:eastAsia="游ゴシック Light" w:hAnsi="游ゴシック Light" w:hint="eastAsia"/>
          <w:color w:val="000000" w:themeColor="text1"/>
          <w:szCs w:val="21"/>
        </w:rPr>
        <w:t>した</w:t>
      </w:r>
      <w:r w:rsidRPr="005F0A9F">
        <w:rPr>
          <w:rFonts w:ascii="游ゴシック Light" w:eastAsia="游ゴシック Light" w:hAnsi="游ゴシック Light" w:hint="eastAsia"/>
          <w:color w:val="000000" w:themeColor="text1"/>
          <w:szCs w:val="21"/>
        </w:rPr>
        <w:t>。奨励金は恒久制度で</w:t>
      </w:r>
      <w:r w:rsidR="00EA569A">
        <w:rPr>
          <w:rFonts w:ascii="游ゴシック Light" w:eastAsia="游ゴシック Light" w:hAnsi="游ゴシック Light" w:hint="eastAsia"/>
          <w:color w:val="000000" w:themeColor="text1"/>
          <w:szCs w:val="21"/>
        </w:rPr>
        <w:t>すが、</w:t>
      </w:r>
      <w:r w:rsidRPr="005F0A9F">
        <w:rPr>
          <w:rFonts w:ascii="游ゴシック Light" w:eastAsia="游ゴシック Light" w:hAnsi="游ゴシック Light" w:hint="eastAsia"/>
          <w:color w:val="000000" w:themeColor="text1"/>
          <w:szCs w:val="21"/>
        </w:rPr>
        <w:t>数次にわたり改定されてき</w:t>
      </w:r>
      <w:r w:rsidR="001C4E00">
        <w:rPr>
          <w:rFonts w:ascii="游ゴシック Light" w:eastAsia="游ゴシック Light" w:hAnsi="游ゴシック Light" w:hint="eastAsia"/>
          <w:color w:val="000000" w:themeColor="text1"/>
          <w:szCs w:val="21"/>
        </w:rPr>
        <w:t>ましたが、</w:t>
      </w:r>
      <w:r w:rsidRPr="005F0A9F">
        <w:rPr>
          <w:rFonts w:ascii="游ゴシック Light" w:eastAsia="游ゴシック Light" w:hAnsi="游ゴシック Light" w:hint="eastAsia"/>
          <w:color w:val="000000" w:themeColor="text1"/>
          <w:szCs w:val="21"/>
        </w:rPr>
        <w:t>今後を考えると検証はあいまいにでき</w:t>
      </w:r>
      <w:r w:rsidR="00356562">
        <w:rPr>
          <w:rFonts w:ascii="游ゴシック Light" w:eastAsia="游ゴシック Light" w:hAnsi="游ゴシック Light" w:hint="eastAsia"/>
          <w:color w:val="000000" w:themeColor="text1"/>
          <w:szCs w:val="21"/>
        </w:rPr>
        <w:t>ません</w:t>
      </w:r>
      <w:r w:rsidRPr="005F0A9F">
        <w:rPr>
          <w:rFonts w:ascii="游ゴシック Light" w:eastAsia="游ゴシック Light" w:hAnsi="游ゴシック Light" w:hint="eastAsia"/>
          <w:color w:val="000000" w:themeColor="text1"/>
          <w:szCs w:val="21"/>
        </w:rPr>
        <w:t>。</w:t>
      </w:r>
      <w:r w:rsidR="00EA569A">
        <w:rPr>
          <w:rFonts w:ascii="游ゴシック Light" w:eastAsia="游ゴシック Light" w:hAnsi="游ゴシック Light" w:hint="eastAsia"/>
          <w:color w:val="000000" w:themeColor="text1"/>
          <w:szCs w:val="21"/>
        </w:rPr>
        <w:t>なお、通年雇用奨励金の制度改定は昭和57年の積寒制度の創設にともない季節労働者対策の全面的な見直しと軌を一にしています。主な改定は〔表5〕の下段の※です。</w:t>
      </w:r>
    </w:p>
    <w:p w14:paraId="558D2B37" w14:textId="77777777" w:rsidR="00D344B1" w:rsidRPr="005F0A9F" w:rsidRDefault="00D344B1" w:rsidP="00193DD9">
      <w:pPr>
        <w:ind w:firstLineChars="100" w:firstLine="210"/>
        <w:rPr>
          <w:rFonts w:ascii="游ゴシック Light" w:eastAsia="游ゴシック Light" w:hAnsi="游ゴシック Light"/>
          <w:color w:val="000000" w:themeColor="text1"/>
          <w:szCs w:val="21"/>
          <w:lang w:bidi="en-US"/>
        </w:rPr>
      </w:pPr>
    </w:p>
    <w:p w14:paraId="23BFB28D" w14:textId="77777777" w:rsidR="00193DD9" w:rsidRPr="00C75E7B" w:rsidRDefault="00193DD9" w:rsidP="00C75E7B">
      <w:pPr>
        <w:rPr>
          <w:rFonts w:ascii="ＭＳ ゴシック" w:eastAsia="ＭＳ ゴシック" w:hAnsi="ＭＳ ゴシック"/>
          <w:color w:val="000000" w:themeColor="text1"/>
          <w:sz w:val="24"/>
          <w:szCs w:val="24"/>
        </w:rPr>
      </w:pPr>
      <w:r w:rsidRPr="00C75E7B">
        <w:rPr>
          <w:rFonts w:ascii="ＭＳ ゴシック" w:eastAsia="ＭＳ ゴシック" w:hAnsi="ＭＳ ゴシック" w:hint="eastAsia"/>
          <w:color w:val="000000" w:themeColor="text1"/>
          <w:sz w:val="24"/>
          <w:szCs w:val="24"/>
        </w:rPr>
        <w:t>通年雇用奨励金の政策効果を考える</w:t>
      </w:r>
    </w:p>
    <w:p w14:paraId="0C318F56" w14:textId="77777777" w:rsidR="00D344B1" w:rsidRDefault="00193DD9" w:rsidP="00356562">
      <w:pPr>
        <w:ind w:left="210" w:hangingChars="100" w:hanging="21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p>
    <w:p w14:paraId="64548DFD" w14:textId="77777777" w:rsidR="00356562" w:rsidRDefault="00193DD9" w:rsidP="00D344B1">
      <w:pPr>
        <w:ind w:leftChars="100" w:left="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検討の素材は２つで</w:t>
      </w:r>
      <w:r w:rsidR="00356562">
        <w:rPr>
          <w:rFonts w:ascii="游ゴシック Light" w:eastAsia="游ゴシック Light" w:hAnsi="游ゴシック Light" w:hint="eastAsia"/>
          <w:color w:val="000000" w:themeColor="text1"/>
          <w:szCs w:val="21"/>
        </w:rPr>
        <w:t>すが、7.6</w:t>
      </w:r>
      <w:r w:rsidR="00356562" w:rsidRPr="005F0A9F">
        <w:rPr>
          <w:rFonts w:ascii="游ゴシック Light" w:eastAsia="游ゴシック Light" w:hAnsi="游ゴシック Light" w:hint="eastAsia"/>
          <w:color w:val="000000" w:themeColor="text1"/>
          <w:szCs w:val="21"/>
        </w:rPr>
        <w:t>万人</w:t>
      </w:r>
      <w:r w:rsidR="00356562">
        <w:rPr>
          <w:rFonts w:ascii="游ゴシック Light" w:eastAsia="游ゴシック Light" w:hAnsi="游ゴシック Light" w:hint="eastAsia"/>
          <w:color w:val="000000" w:themeColor="text1"/>
          <w:szCs w:val="21"/>
        </w:rPr>
        <w:t>の</w:t>
      </w:r>
      <w:r w:rsidR="00356562" w:rsidRPr="005F0A9F">
        <w:rPr>
          <w:rFonts w:ascii="游ゴシック Light" w:eastAsia="游ゴシック Light" w:hAnsi="游ゴシック Light" w:hint="eastAsia"/>
          <w:color w:val="000000" w:themeColor="text1"/>
          <w:szCs w:val="21"/>
        </w:rPr>
        <w:t>通年</w:t>
      </w:r>
    </w:p>
    <w:p w14:paraId="1AD80226" w14:textId="77777777" w:rsidR="00D344B1" w:rsidRDefault="00356562" w:rsidP="00356562">
      <w:pPr>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雇用</w:t>
      </w:r>
      <w:r>
        <w:rPr>
          <w:rFonts w:ascii="游ゴシック Light" w:eastAsia="游ゴシック Light" w:hAnsi="游ゴシック Light" w:hint="eastAsia"/>
          <w:color w:val="000000" w:themeColor="text1"/>
          <w:szCs w:val="21"/>
        </w:rPr>
        <w:t>化は前述しました。</w:t>
      </w:r>
    </w:p>
    <w:p w14:paraId="6BD71A1C" w14:textId="77777777" w:rsidR="00193DD9" w:rsidRDefault="00193DD9" w:rsidP="004F57F5">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〔表</w:t>
      </w:r>
      <w:r w:rsidR="00356562">
        <w:rPr>
          <w:rFonts w:ascii="游ゴシック Light" w:eastAsia="游ゴシック Light" w:hAnsi="游ゴシック Light" w:hint="eastAsia"/>
          <w:color w:val="000000" w:themeColor="text1"/>
          <w:szCs w:val="21"/>
        </w:rPr>
        <w:t>6</w:t>
      </w:r>
      <w:r w:rsidRPr="005F0A9F">
        <w:rPr>
          <w:rFonts w:ascii="游ゴシック Light" w:eastAsia="游ゴシック Light" w:hAnsi="游ゴシック Light" w:hint="eastAsia"/>
          <w:color w:val="000000" w:themeColor="text1"/>
          <w:szCs w:val="21"/>
        </w:rPr>
        <w:t>〕</w:t>
      </w:r>
      <w:r w:rsidR="00356562">
        <w:rPr>
          <w:rFonts w:ascii="游ゴシック Light" w:eastAsia="游ゴシック Light" w:hAnsi="游ゴシック Light" w:hint="eastAsia"/>
          <w:color w:val="000000" w:themeColor="text1"/>
          <w:szCs w:val="21"/>
        </w:rPr>
        <w:t>は季節</w:t>
      </w:r>
      <w:r w:rsidRPr="005F0A9F">
        <w:rPr>
          <w:rFonts w:ascii="游ゴシック Light" w:eastAsia="游ゴシック Light" w:hAnsi="游ゴシック Light" w:hint="eastAsia"/>
          <w:color w:val="000000" w:themeColor="text1"/>
          <w:szCs w:val="21"/>
        </w:rPr>
        <w:t>労働者</w:t>
      </w:r>
      <w:r w:rsidR="00356562">
        <w:rPr>
          <w:rFonts w:ascii="游ゴシック Light" w:eastAsia="游ゴシック Light" w:hAnsi="游ゴシック Light" w:hint="eastAsia"/>
          <w:color w:val="000000" w:themeColor="text1"/>
          <w:szCs w:val="21"/>
        </w:rPr>
        <w:t>数の</w:t>
      </w:r>
      <w:r w:rsidRPr="005F0A9F">
        <w:rPr>
          <w:rFonts w:ascii="游ゴシック Light" w:eastAsia="游ゴシック Light" w:hAnsi="游ゴシック Light" w:hint="eastAsia"/>
          <w:color w:val="000000" w:themeColor="text1"/>
          <w:szCs w:val="21"/>
        </w:rPr>
        <w:t>ピーク時と直近の比較で</w:t>
      </w:r>
      <w:r w:rsidR="00356562">
        <w:rPr>
          <w:rFonts w:ascii="游ゴシック Light" w:eastAsia="游ゴシック Light" w:hAnsi="游ゴシック Light" w:hint="eastAsia"/>
          <w:color w:val="000000" w:themeColor="text1"/>
          <w:szCs w:val="21"/>
        </w:rPr>
        <w:t>す。</w:t>
      </w:r>
      <w:r w:rsidR="00D344B1">
        <w:rPr>
          <w:rFonts w:ascii="游ゴシック Light" w:eastAsia="游ゴシック Light" w:hAnsi="游ゴシック Light" w:hint="eastAsia"/>
          <w:color w:val="000000" w:themeColor="text1"/>
          <w:szCs w:val="21"/>
        </w:rPr>
        <w:t>この中で</w:t>
      </w:r>
      <w:r w:rsidR="00D344B1">
        <w:rPr>
          <w:rFonts w:asciiTheme="minorEastAsia" w:hAnsiTheme="minorEastAsia" w:hint="eastAsia"/>
          <w:color w:val="000000" w:themeColor="text1"/>
          <w:szCs w:val="21"/>
        </w:rPr>
        <w:t>道当局は「</w:t>
      </w:r>
      <w:r w:rsidR="00D344B1" w:rsidRPr="005F0A9F">
        <w:rPr>
          <w:rFonts w:ascii="游ゴシック Light" w:eastAsia="游ゴシック Light" w:hAnsi="游ゴシック Light" w:hint="eastAsia"/>
          <w:color w:val="000000" w:themeColor="text1"/>
          <w:szCs w:val="21"/>
        </w:rPr>
        <w:t>季節労働者</w:t>
      </w:r>
    </w:p>
    <w:tbl>
      <w:tblPr>
        <w:tblpPr w:leftFromText="142" w:rightFromText="142" w:vertAnchor="page" w:horzAnchor="margin" w:tblpXSpec="center" w:tblpY="7597"/>
        <w:tblW w:w="7938" w:type="dxa"/>
        <w:tblBorders>
          <w:insideH w:val="single" w:sz="4" w:space="0" w:color="auto"/>
          <w:insideV w:val="single" w:sz="4" w:space="0" w:color="auto"/>
        </w:tblBorders>
        <w:tblLook w:val="04A0" w:firstRow="1" w:lastRow="0" w:firstColumn="1" w:lastColumn="0" w:noHBand="0" w:noVBand="1"/>
      </w:tblPr>
      <w:tblGrid>
        <w:gridCol w:w="1391"/>
        <w:gridCol w:w="1728"/>
        <w:gridCol w:w="1843"/>
        <w:gridCol w:w="1701"/>
        <w:gridCol w:w="1275"/>
      </w:tblGrid>
      <w:tr w:rsidR="00D344B1" w:rsidRPr="00223633" w14:paraId="5991BA06" w14:textId="77777777" w:rsidTr="00D344B1">
        <w:trPr>
          <w:trHeight w:val="20"/>
        </w:trPr>
        <w:tc>
          <w:tcPr>
            <w:tcW w:w="7938" w:type="dxa"/>
            <w:gridSpan w:val="5"/>
            <w:tcBorders>
              <w:top w:val="nil"/>
              <w:bottom w:val="thinThickSmallGap" w:sz="18" w:space="0" w:color="auto"/>
            </w:tcBorders>
            <w:vAlign w:val="center"/>
          </w:tcPr>
          <w:p w14:paraId="361187C1" w14:textId="77777777" w:rsidR="00D344B1" w:rsidRPr="00223633" w:rsidRDefault="00D344B1" w:rsidP="00D344B1">
            <w:pPr>
              <w:jc w:val="center"/>
              <w:rPr>
                <w:rFonts w:ascii="ＭＳ ゴシック" w:eastAsia="ＭＳ ゴシック" w:hAnsi="ＭＳ ゴシック"/>
                <w:szCs w:val="21"/>
              </w:rPr>
            </w:pPr>
            <w:r w:rsidRPr="00223633">
              <w:rPr>
                <w:rFonts w:ascii="ＭＳ ゴシック" w:eastAsia="ＭＳ ゴシック" w:hAnsi="ＭＳ ゴシック" w:hint="eastAsia"/>
                <w:szCs w:val="21"/>
              </w:rPr>
              <w:t>〔表6〕建設業における季節労働者のピーク時と「直近」の比較</w:t>
            </w:r>
          </w:p>
        </w:tc>
      </w:tr>
      <w:tr w:rsidR="00D344B1" w:rsidRPr="00223633" w14:paraId="07A4EAF5" w14:textId="77777777" w:rsidTr="00D344B1">
        <w:trPr>
          <w:trHeight w:val="20"/>
        </w:trPr>
        <w:tc>
          <w:tcPr>
            <w:tcW w:w="1391" w:type="dxa"/>
            <w:tcBorders>
              <w:top w:val="thinThickSmallGap" w:sz="18" w:space="0" w:color="auto"/>
            </w:tcBorders>
            <w:vAlign w:val="center"/>
          </w:tcPr>
          <w:p w14:paraId="469A59E3" w14:textId="77777777" w:rsidR="00D344B1" w:rsidRPr="00223633" w:rsidRDefault="00D344B1" w:rsidP="00D344B1">
            <w:pPr>
              <w:jc w:val="center"/>
              <w:rPr>
                <w:rFonts w:ascii="游ゴシック Light" w:eastAsia="游ゴシック Light" w:hAnsi="游ゴシック Light"/>
                <w:sz w:val="18"/>
                <w:szCs w:val="18"/>
              </w:rPr>
            </w:pPr>
          </w:p>
        </w:tc>
        <w:tc>
          <w:tcPr>
            <w:tcW w:w="1728" w:type="dxa"/>
            <w:tcBorders>
              <w:top w:val="thinThickSmallGap" w:sz="18" w:space="0" w:color="auto"/>
            </w:tcBorders>
            <w:vAlign w:val="center"/>
          </w:tcPr>
          <w:p w14:paraId="2A772DE9"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❶季節労働者計</w:t>
            </w:r>
          </w:p>
        </w:tc>
        <w:tc>
          <w:tcPr>
            <w:tcW w:w="1843" w:type="dxa"/>
            <w:tcBorders>
              <w:top w:val="thinThickSmallGap" w:sz="18" w:space="0" w:color="auto"/>
            </w:tcBorders>
            <w:vAlign w:val="center"/>
          </w:tcPr>
          <w:p w14:paraId="39291252"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❷一般労働者</w:t>
            </w:r>
          </w:p>
        </w:tc>
        <w:tc>
          <w:tcPr>
            <w:tcW w:w="1701" w:type="dxa"/>
            <w:tcBorders>
              <w:top w:val="thinThickSmallGap" w:sz="18" w:space="0" w:color="auto"/>
            </w:tcBorders>
            <w:vAlign w:val="center"/>
          </w:tcPr>
          <w:p w14:paraId="77B0A2FC"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➌特例被保険者</w:t>
            </w:r>
          </w:p>
        </w:tc>
        <w:tc>
          <w:tcPr>
            <w:tcW w:w="1275" w:type="dxa"/>
            <w:tcBorders>
              <w:top w:val="thinThickSmallGap" w:sz="18" w:space="0" w:color="auto"/>
            </w:tcBorders>
            <w:vAlign w:val="center"/>
          </w:tcPr>
          <w:p w14:paraId="4E699D86"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常用率</w:t>
            </w:r>
          </w:p>
          <w:p w14:paraId="44CD00CF"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（❷／❶）</w:t>
            </w:r>
          </w:p>
        </w:tc>
      </w:tr>
      <w:tr w:rsidR="00D344B1" w:rsidRPr="00223633" w14:paraId="2A3A48C8" w14:textId="77777777" w:rsidTr="00D344B1">
        <w:trPr>
          <w:trHeight w:val="20"/>
        </w:trPr>
        <w:tc>
          <w:tcPr>
            <w:tcW w:w="1391" w:type="dxa"/>
            <w:vAlign w:val="center"/>
          </w:tcPr>
          <w:p w14:paraId="5CD65FBE"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昭和55年度</w:t>
            </w:r>
          </w:p>
        </w:tc>
        <w:tc>
          <w:tcPr>
            <w:tcW w:w="1728" w:type="dxa"/>
            <w:vAlign w:val="center"/>
          </w:tcPr>
          <w:p w14:paraId="2723D258"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300,463</w:t>
            </w:r>
          </w:p>
        </w:tc>
        <w:tc>
          <w:tcPr>
            <w:tcW w:w="1843" w:type="dxa"/>
            <w:vAlign w:val="center"/>
          </w:tcPr>
          <w:p w14:paraId="2449370A"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80,580</w:t>
            </w:r>
          </w:p>
        </w:tc>
        <w:tc>
          <w:tcPr>
            <w:tcW w:w="1701" w:type="dxa"/>
            <w:vAlign w:val="center"/>
          </w:tcPr>
          <w:p w14:paraId="27D12F89"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219,883</w:t>
            </w:r>
          </w:p>
        </w:tc>
        <w:tc>
          <w:tcPr>
            <w:tcW w:w="1275" w:type="dxa"/>
            <w:vAlign w:val="center"/>
          </w:tcPr>
          <w:p w14:paraId="1F195764"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26.8</w:t>
            </w:r>
          </w:p>
        </w:tc>
      </w:tr>
      <w:tr w:rsidR="00D344B1" w:rsidRPr="00223633" w14:paraId="32217245" w14:textId="77777777" w:rsidTr="00D344B1">
        <w:trPr>
          <w:trHeight w:val="20"/>
        </w:trPr>
        <w:tc>
          <w:tcPr>
            <w:tcW w:w="1391" w:type="dxa"/>
            <w:vAlign w:val="center"/>
          </w:tcPr>
          <w:p w14:paraId="1906F601"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平成16年度</w:t>
            </w:r>
          </w:p>
        </w:tc>
        <w:tc>
          <w:tcPr>
            <w:tcW w:w="1728" w:type="dxa"/>
            <w:vAlign w:val="center"/>
          </w:tcPr>
          <w:p w14:paraId="3B183392"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204,232</w:t>
            </w:r>
          </w:p>
        </w:tc>
        <w:tc>
          <w:tcPr>
            <w:tcW w:w="1843" w:type="dxa"/>
            <w:vAlign w:val="center"/>
          </w:tcPr>
          <w:p w14:paraId="2A7F2C27"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110,789</w:t>
            </w:r>
          </w:p>
        </w:tc>
        <w:tc>
          <w:tcPr>
            <w:tcW w:w="1701" w:type="dxa"/>
            <w:vAlign w:val="center"/>
          </w:tcPr>
          <w:p w14:paraId="6BCD8BEA"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93,443</w:t>
            </w:r>
          </w:p>
        </w:tc>
        <w:tc>
          <w:tcPr>
            <w:tcW w:w="1275" w:type="dxa"/>
            <w:vAlign w:val="center"/>
          </w:tcPr>
          <w:p w14:paraId="477D6F3E"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54.2</w:t>
            </w:r>
          </w:p>
        </w:tc>
      </w:tr>
      <w:tr w:rsidR="00D344B1" w:rsidRPr="00223633" w14:paraId="2FE135D3" w14:textId="77777777" w:rsidTr="00D344B1">
        <w:trPr>
          <w:trHeight w:val="20"/>
        </w:trPr>
        <w:tc>
          <w:tcPr>
            <w:tcW w:w="1391" w:type="dxa"/>
            <w:vAlign w:val="center"/>
          </w:tcPr>
          <w:p w14:paraId="48298540" w14:textId="77777777" w:rsidR="00D344B1" w:rsidRPr="00223633" w:rsidRDefault="00D344B1" w:rsidP="00D344B1">
            <w:pPr>
              <w:jc w:val="center"/>
              <w:rPr>
                <w:rFonts w:ascii="游ゴシック Light" w:eastAsia="游ゴシック Light" w:hAnsi="游ゴシック Light"/>
                <w:sz w:val="18"/>
                <w:szCs w:val="18"/>
              </w:rPr>
            </w:pPr>
          </w:p>
        </w:tc>
        <w:tc>
          <w:tcPr>
            <w:tcW w:w="1728" w:type="dxa"/>
            <w:vAlign w:val="center"/>
          </w:tcPr>
          <w:p w14:paraId="7BE9CD53"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－96,231</w:t>
            </w:r>
          </w:p>
        </w:tc>
        <w:tc>
          <w:tcPr>
            <w:tcW w:w="1843" w:type="dxa"/>
            <w:vAlign w:val="center"/>
          </w:tcPr>
          <w:p w14:paraId="5376EAA1"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＋30,289</w:t>
            </w:r>
          </w:p>
        </w:tc>
        <w:tc>
          <w:tcPr>
            <w:tcW w:w="1701" w:type="dxa"/>
            <w:vAlign w:val="center"/>
          </w:tcPr>
          <w:p w14:paraId="1413F789"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－126,440</w:t>
            </w:r>
          </w:p>
        </w:tc>
        <w:tc>
          <w:tcPr>
            <w:tcW w:w="1275" w:type="dxa"/>
            <w:vAlign w:val="center"/>
          </w:tcPr>
          <w:p w14:paraId="5D0BFC76" w14:textId="77777777" w:rsidR="00D344B1" w:rsidRPr="00223633" w:rsidRDefault="00D344B1" w:rsidP="00D344B1">
            <w:pPr>
              <w:jc w:val="center"/>
              <w:rPr>
                <w:rFonts w:ascii="游ゴシック Light" w:eastAsia="游ゴシック Light" w:hAnsi="游ゴシック Light"/>
                <w:sz w:val="18"/>
                <w:szCs w:val="18"/>
              </w:rPr>
            </w:pPr>
          </w:p>
        </w:tc>
      </w:tr>
      <w:tr w:rsidR="00D344B1" w:rsidRPr="00223633" w14:paraId="2B109C49" w14:textId="77777777" w:rsidTr="00D344B1">
        <w:trPr>
          <w:trHeight w:val="20"/>
        </w:trPr>
        <w:tc>
          <w:tcPr>
            <w:tcW w:w="1391" w:type="dxa"/>
            <w:vAlign w:val="center"/>
          </w:tcPr>
          <w:p w14:paraId="6DDABC43" w14:textId="77777777" w:rsidR="00D344B1" w:rsidRPr="00223633" w:rsidRDefault="00D344B1" w:rsidP="00D344B1">
            <w:pPr>
              <w:jc w:val="center"/>
              <w:rPr>
                <w:rFonts w:ascii="游ゴシック Light" w:eastAsia="游ゴシック Light" w:hAnsi="游ゴシック Light"/>
                <w:sz w:val="18"/>
                <w:szCs w:val="18"/>
              </w:rPr>
            </w:pPr>
          </w:p>
        </w:tc>
        <w:tc>
          <w:tcPr>
            <w:tcW w:w="1728" w:type="dxa"/>
            <w:vAlign w:val="center"/>
          </w:tcPr>
          <w:p w14:paraId="7B7543A8"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減少率32％</w:t>
            </w:r>
          </w:p>
        </w:tc>
        <w:tc>
          <w:tcPr>
            <w:tcW w:w="1843" w:type="dxa"/>
            <w:vAlign w:val="center"/>
          </w:tcPr>
          <w:p w14:paraId="5CB184D5"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増加率37.6％</w:t>
            </w:r>
          </w:p>
        </w:tc>
        <w:tc>
          <w:tcPr>
            <w:tcW w:w="1701" w:type="dxa"/>
            <w:vAlign w:val="center"/>
          </w:tcPr>
          <w:p w14:paraId="2141C283"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減少率58％</w:t>
            </w:r>
          </w:p>
        </w:tc>
        <w:tc>
          <w:tcPr>
            <w:tcW w:w="1275" w:type="dxa"/>
            <w:vAlign w:val="center"/>
          </w:tcPr>
          <w:p w14:paraId="72CFDAFA" w14:textId="77777777" w:rsidR="00D344B1" w:rsidRPr="00223633" w:rsidRDefault="00D344B1" w:rsidP="00D344B1">
            <w:pPr>
              <w:jc w:val="center"/>
              <w:rPr>
                <w:rFonts w:ascii="游ゴシック Light" w:eastAsia="游ゴシック Light" w:hAnsi="游ゴシック Light"/>
                <w:sz w:val="18"/>
                <w:szCs w:val="18"/>
              </w:rPr>
            </w:pPr>
          </w:p>
        </w:tc>
      </w:tr>
      <w:tr w:rsidR="00D344B1" w:rsidRPr="00223633" w14:paraId="716D3F0A" w14:textId="77777777" w:rsidTr="00D344B1">
        <w:trPr>
          <w:trHeight w:val="20"/>
        </w:trPr>
        <w:tc>
          <w:tcPr>
            <w:tcW w:w="7938" w:type="dxa"/>
            <w:gridSpan w:val="5"/>
            <w:vAlign w:val="center"/>
          </w:tcPr>
          <w:p w14:paraId="374872EA" w14:textId="77777777" w:rsidR="00D344B1" w:rsidRPr="00223633" w:rsidRDefault="00D344B1" w:rsidP="00D344B1">
            <w:pPr>
              <w:jc w:val="center"/>
              <w:rPr>
                <w:rFonts w:ascii="游ゴシック Light" w:eastAsia="游ゴシック Light" w:hAnsi="游ゴシック Light"/>
                <w:sz w:val="18"/>
                <w:szCs w:val="18"/>
              </w:rPr>
            </w:pPr>
            <w:r w:rsidRPr="00223633">
              <w:rPr>
                <w:rFonts w:ascii="游ゴシック Light" w:eastAsia="游ゴシック Light" w:hAnsi="游ゴシック Light" w:hint="eastAsia"/>
                <w:sz w:val="18"/>
                <w:szCs w:val="18"/>
              </w:rPr>
              <w:t>（北海道季節労働者対策協議会資料　平成18.2　）</w:t>
            </w:r>
          </w:p>
        </w:tc>
      </w:tr>
    </w:tbl>
    <w:p w14:paraId="07186024" w14:textId="77777777" w:rsidR="00D344B1" w:rsidRDefault="00D344B1" w:rsidP="00D344B1">
      <w:pPr>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のピーク時からの半減」と「建設業の常用化（</w:t>
      </w:r>
      <w:r>
        <w:rPr>
          <w:rFonts w:ascii="游ゴシック Light" w:eastAsia="游ゴシック Light" w:hAnsi="游ゴシック Light" w:hint="eastAsia"/>
          <w:color w:val="000000" w:themeColor="text1"/>
          <w:szCs w:val="21"/>
        </w:rPr>
        <w:t>54.2</w:t>
      </w:r>
      <w:r w:rsidRPr="005F0A9F">
        <w:rPr>
          <w:rFonts w:ascii="游ゴシック Light" w:eastAsia="游ゴシック Light" w:hAnsi="游ゴシック Light" w:hint="eastAsia"/>
          <w:color w:val="000000" w:themeColor="text1"/>
          <w:szCs w:val="21"/>
        </w:rPr>
        <w:t>％</w:t>
      </w:r>
      <w:r w:rsidRPr="005F0A9F">
        <w:rPr>
          <w:rFonts w:ascii="游ゴシック Light" w:eastAsia="游ゴシック Light" w:hAnsi="游ゴシック Light"/>
          <w:color w:val="000000" w:themeColor="text1"/>
          <w:szCs w:val="21"/>
        </w:rPr>
        <w:t>）</w:t>
      </w:r>
      <w:r w:rsidRPr="005F0A9F">
        <w:rPr>
          <w:rFonts w:ascii="游ゴシック Light" w:eastAsia="游ゴシック Light" w:hAnsi="游ゴシック Light" w:hint="eastAsia"/>
          <w:color w:val="000000" w:themeColor="text1"/>
          <w:szCs w:val="21"/>
        </w:rPr>
        <w:t>」を強調</w:t>
      </w:r>
      <w:r>
        <w:rPr>
          <w:rFonts w:ascii="游ゴシック Light" w:eastAsia="游ゴシック Light" w:hAnsi="游ゴシック Light" w:hint="eastAsia"/>
          <w:color w:val="000000" w:themeColor="text1"/>
          <w:szCs w:val="21"/>
        </w:rPr>
        <w:t>します</w:t>
      </w:r>
      <w:r w:rsidRPr="005F0A9F">
        <w:rPr>
          <w:rFonts w:ascii="游ゴシック Light" w:eastAsia="游ゴシック Light" w:hAnsi="游ゴシック Light" w:hint="eastAsia"/>
          <w:color w:val="000000" w:themeColor="text1"/>
          <w:szCs w:val="21"/>
        </w:rPr>
        <w:t>。そして通年雇用奨励金が「直接的な通年雇用化への誘導策として十分機能している」と結論</w:t>
      </w:r>
      <w:r w:rsidRPr="005F0A9F">
        <w:rPr>
          <w:rFonts w:ascii="游ゴシック Light" w:eastAsia="游ゴシック Light" w:hAnsi="游ゴシック Light" w:hint="eastAsia"/>
          <w:color w:val="000000" w:themeColor="text1"/>
          <w:sz w:val="18"/>
          <w:szCs w:val="18"/>
        </w:rPr>
        <w:t>（注</w:t>
      </w:r>
      <w:r>
        <w:rPr>
          <w:rFonts w:ascii="游ゴシック Light" w:eastAsia="游ゴシック Light" w:hAnsi="游ゴシック Light" w:hint="eastAsia"/>
          <w:color w:val="000000" w:themeColor="text1"/>
          <w:sz w:val="18"/>
          <w:szCs w:val="18"/>
        </w:rPr>
        <w:t>19</w:t>
      </w:r>
      <w:r w:rsidRPr="005F0A9F">
        <w:rPr>
          <w:rFonts w:ascii="游ゴシック Light" w:eastAsia="游ゴシック Light" w:hAnsi="游ゴシック Light" w:hint="eastAsia"/>
          <w:color w:val="000000" w:themeColor="text1"/>
          <w:sz w:val="18"/>
          <w:szCs w:val="18"/>
        </w:rPr>
        <w:t>に同じ）</w:t>
      </w:r>
      <w:r w:rsidRPr="005F0A9F">
        <w:rPr>
          <w:rFonts w:ascii="游ゴシック Light" w:eastAsia="游ゴシック Light" w:hAnsi="游ゴシック Light" w:hint="eastAsia"/>
          <w:color w:val="000000" w:themeColor="text1"/>
          <w:szCs w:val="21"/>
        </w:rPr>
        <w:t>づけ</w:t>
      </w:r>
      <w:r>
        <w:rPr>
          <w:rFonts w:ascii="游ゴシック Light" w:eastAsia="游ゴシック Light" w:hAnsi="游ゴシック Light" w:hint="eastAsia"/>
          <w:color w:val="000000" w:themeColor="text1"/>
          <w:szCs w:val="21"/>
        </w:rPr>
        <w:t>ました。</w:t>
      </w:r>
    </w:p>
    <w:p w14:paraId="4D2D0225" w14:textId="77777777" w:rsidR="00D344B1" w:rsidRDefault="00D344B1" w:rsidP="00337AFF">
      <w:pPr>
        <w:rPr>
          <w:rFonts w:ascii="游ゴシック Light" w:eastAsia="游ゴシック Light" w:hAnsi="游ゴシック Light"/>
          <w:color w:val="000000" w:themeColor="text1"/>
          <w:szCs w:val="21"/>
        </w:rPr>
      </w:pPr>
      <w:r>
        <w:rPr>
          <w:rFonts w:ascii="游ゴシック Light" w:eastAsia="游ゴシック Light" w:hAnsi="游ゴシック Light" w:hint="eastAsia"/>
          <w:color w:val="000000" w:themeColor="text1"/>
          <w:szCs w:val="21"/>
        </w:rPr>
        <w:t xml:space="preserve">　これは、</w:t>
      </w:r>
      <w:r w:rsidR="00D9268F" w:rsidRPr="005F0A9F">
        <w:rPr>
          <w:rFonts w:ascii="游ゴシック Light" w:eastAsia="游ゴシック Light" w:hAnsi="游ゴシック Light" w:hint="eastAsia"/>
          <w:color w:val="000000" w:themeColor="text1"/>
          <w:szCs w:val="21"/>
        </w:rPr>
        <w:t>会計検査院の「（費用対効果の）政策効果に疑問がある。季節労働者が減少していない」との指摘に抗しきれず</w:t>
      </w:r>
      <w:r>
        <w:rPr>
          <w:rFonts w:ascii="游ゴシック Light" w:eastAsia="游ゴシック Light" w:hAnsi="游ゴシック Light" w:hint="eastAsia"/>
          <w:color w:val="000000" w:themeColor="text1"/>
          <w:szCs w:val="21"/>
        </w:rPr>
        <w:t>、</w:t>
      </w:r>
      <w:r w:rsidR="00337AFF" w:rsidRPr="005F0A9F">
        <w:rPr>
          <w:rFonts w:ascii="游ゴシック Light" w:eastAsia="游ゴシック Light" w:hAnsi="游ゴシック Light" w:hint="eastAsia"/>
          <w:color w:val="000000" w:themeColor="text1"/>
          <w:szCs w:val="21"/>
        </w:rPr>
        <w:t>通年雇用促進の「基盤整備」</w:t>
      </w:r>
      <w:r w:rsidR="00337AFF">
        <w:rPr>
          <w:rFonts w:ascii="游ゴシック Light" w:eastAsia="游ゴシック Light" w:hAnsi="游ゴシック Light" w:hint="eastAsia"/>
          <w:color w:val="000000" w:themeColor="text1"/>
          <w:szCs w:val="21"/>
        </w:rPr>
        <w:t>（安定奨励金）</w:t>
      </w:r>
      <w:r w:rsidR="00337AFF" w:rsidRPr="005F0A9F">
        <w:rPr>
          <w:rFonts w:ascii="游ゴシック Light" w:eastAsia="游ゴシック Light" w:hAnsi="游ゴシック Light" w:hint="eastAsia"/>
          <w:color w:val="000000" w:themeColor="text1"/>
          <w:szCs w:val="21"/>
        </w:rPr>
        <w:t>「素地の醸成」</w:t>
      </w:r>
      <w:r w:rsidR="00337AFF">
        <w:rPr>
          <w:rFonts w:ascii="游ゴシック Light" w:eastAsia="游ゴシック Light" w:hAnsi="游ゴシック Light" w:hint="eastAsia"/>
          <w:color w:val="000000" w:themeColor="text1"/>
          <w:szCs w:val="21"/>
        </w:rPr>
        <w:t>（講習制度）</w:t>
      </w:r>
      <w:r w:rsidR="006601B1">
        <w:rPr>
          <w:rFonts w:ascii="游ゴシック Light" w:eastAsia="游ゴシック Light" w:hAnsi="游ゴシック Light" w:hint="eastAsia"/>
          <w:color w:val="000000" w:themeColor="text1"/>
          <w:szCs w:val="21"/>
        </w:rPr>
        <w:t>の行政目標</w:t>
      </w:r>
      <w:r w:rsidR="00337AFF">
        <w:rPr>
          <w:rFonts w:ascii="游ゴシック Light" w:eastAsia="游ゴシック Light" w:hAnsi="游ゴシック Light" w:hint="eastAsia"/>
          <w:color w:val="000000" w:themeColor="text1"/>
          <w:szCs w:val="21"/>
        </w:rPr>
        <w:t>を</w:t>
      </w:r>
      <w:r>
        <w:rPr>
          <w:rFonts w:ascii="游ゴシック Light" w:eastAsia="游ゴシック Light" w:hAnsi="游ゴシック Light" w:hint="eastAsia"/>
          <w:color w:val="000000" w:themeColor="text1"/>
          <w:szCs w:val="21"/>
        </w:rPr>
        <w:t>放棄したものです。</w:t>
      </w:r>
    </w:p>
    <w:p w14:paraId="52B820B4" w14:textId="77777777" w:rsidR="00193DD9" w:rsidRPr="005F0A9F" w:rsidRDefault="00337AFF" w:rsidP="00D344B1">
      <w:pPr>
        <w:ind w:firstLineChars="100" w:firstLine="210"/>
        <w:rPr>
          <w:rFonts w:ascii="游ゴシック Light" w:eastAsia="游ゴシック Light" w:hAnsi="游ゴシック Light"/>
          <w:color w:val="000000" w:themeColor="text1"/>
          <w:szCs w:val="21"/>
        </w:rPr>
      </w:pPr>
      <w:r>
        <w:rPr>
          <w:rFonts w:ascii="游ゴシック Light" w:eastAsia="游ゴシック Light" w:hAnsi="游ゴシック Light" w:hint="eastAsia"/>
          <w:color w:val="000000" w:themeColor="text1"/>
          <w:szCs w:val="21"/>
        </w:rPr>
        <w:t>通年雇用</w:t>
      </w:r>
      <w:r w:rsidR="00193DD9" w:rsidRPr="005F0A9F">
        <w:rPr>
          <w:rFonts w:ascii="游ゴシック Light" w:eastAsia="游ゴシック Light" w:hAnsi="游ゴシック Light" w:hint="eastAsia"/>
          <w:color w:val="000000" w:themeColor="text1"/>
          <w:szCs w:val="21"/>
        </w:rPr>
        <w:t>奨励金だけで季節労働者対策は「大丈夫なのか」の議論は</w:t>
      </w:r>
      <w:r w:rsidR="00D344B1">
        <w:rPr>
          <w:rFonts w:ascii="游ゴシック Light" w:eastAsia="游ゴシック Light" w:hAnsi="游ゴシック Light" w:hint="eastAsia"/>
          <w:color w:val="000000" w:themeColor="text1"/>
          <w:szCs w:val="21"/>
        </w:rPr>
        <w:t>黙殺されました。</w:t>
      </w:r>
    </w:p>
    <w:p w14:paraId="7CCB7C5E" w14:textId="77777777" w:rsidR="004F57F5" w:rsidRDefault="00193DD9" w:rsidP="00193DD9">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w:t>
      </w:r>
      <w:r w:rsidR="00DD5418">
        <w:rPr>
          <w:rFonts w:ascii="游ゴシック Light" w:eastAsia="游ゴシック Light" w:hAnsi="游ゴシック Light" w:hint="eastAsia"/>
          <w:color w:val="000000" w:themeColor="text1"/>
          <w:szCs w:val="21"/>
        </w:rPr>
        <w:t>90</w:t>
      </w:r>
      <w:r w:rsidRPr="005F0A9F">
        <w:rPr>
          <w:rFonts w:ascii="游ゴシック Light" w:eastAsia="游ゴシック Light" w:hAnsi="游ゴシック Light" w:hint="eastAsia"/>
          <w:color w:val="000000" w:themeColor="text1"/>
          <w:szCs w:val="21"/>
        </w:rPr>
        <w:t>日会」等は建設業そのものの雇用縮減＝常用雇用と季節雇用の両方の労働者の減少を指摘</w:t>
      </w:r>
      <w:r w:rsidRPr="005F0A9F">
        <w:rPr>
          <w:rFonts w:ascii="游ゴシック Light" w:eastAsia="游ゴシック Light" w:hAnsi="游ゴシック Light" w:hint="eastAsia"/>
          <w:color w:val="000000" w:themeColor="text1"/>
          <w:sz w:val="18"/>
          <w:szCs w:val="21"/>
        </w:rPr>
        <w:t>（注</w:t>
      </w:r>
      <w:r w:rsidR="00DD5418">
        <w:rPr>
          <w:rFonts w:ascii="游ゴシック Light" w:eastAsia="游ゴシック Light" w:hAnsi="游ゴシック Light" w:hint="eastAsia"/>
          <w:color w:val="000000" w:themeColor="text1"/>
          <w:sz w:val="18"/>
          <w:szCs w:val="21"/>
        </w:rPr>
        <w:t>20</w:t>
      </w:r>
      <w:r w:rsidRPr="005F0A9F">
        <w:rPr>
          <w:rFonts w:ascii="游ゴシック Light" w:eastAsia="游ゴシック Light" w:hAnsi="游ゴシック Light" w:hint="eastAsia"/>
          <w:color w:val="000000" w:themeColor="text1"/>
          <w:sz w:val="18"/>
          <w:szCs w:val="21"/>
        </w:rPr>
        <w:t>）</w:t>
      </w:r>
      <w:r w:rsidRPr="005F0A9F">
        <w:rPr>
          <w:rFonts w:ascii="游ゴシック Light" w:eastAsia="游ゴシック Light" w:hAnsi="游ゴシック Light" w:hint="eastAsia"/>
          <w:color w:val="000000" w:themeColor="text1"/>
          <w:szCs w:val="21"/>
        </w:rPr>
        <w:t>してい</w:t>
      </w:r>
      <w:r w:rsidR="00DD5418">
        <w:rPr>
          <w:rFonts w:ascii="游ゴシック Light" w:eastAsia="游ゴシック Light" w:hAnsi="游ゴシック Light" w:hint="eastAsia"/>
          <w:color w:val="000000" w:themeColor="text1"/>
          <w:szCs w:val="21"/>
        </w:rPr>
        <w:t>ました</w:t>
      </w:r>
      <w:r w:rsidRPr="005F0A9F">
        <w:rPr>
          <w:rFonts w:ascii="游ゴシック Light" w:eastAsia="游ゴシック Light" w:hAnsi="游ゴシック Light" w:hint="eastAsia"/>
          <w:color w:val="000000" w:themeColor="text1"/>
          <w:szCs w:val="21"/>
        </w:rPr>
        <w:t>。建設一般の就労実態調査は、春先の「雇い止め」「待機」などの雇用不安、「月</w:t>
      </w:r>
      <w:r w:rsidR="00DD5418">
        <w:rPr>
          <w:rFonts w:ascii="游ゴシック Light" w:eastAsia="游ゴシック Light" w:hAnsi="游ゴシック Light" w:hint="eastAsia"/>
          <w:color w:val="000000" w:themeColor="text1"/>
          <w:szCs w:val="21"/>
        </w:rPr>
        <w:t>11</w:t>
      </w:r>
      <w:r w:rsidRPr="005F0A9F">
        <w:rPr>
          <w:rFonts w:ascii="游ゴシック Light" w:eastAsia="游ゴシック Light" w:hAnsi="游ゴシック Light" w:hint="eastAsia"/>
          <w:color w:val="000000" w:themeColor="text1"/>
          <w:szCs w:val="21"/>
        </w:rPr>
        <w:t>日以上</w:t>
      </w:r>
      <w:r w:rsidR="00DD5418">
        <w:rPr>
          <w:rFonts w:ascii="游ゴシック Light" w:eastAsia="游ゴシック Light" w:hAnsi="游ゴシック Light" w:hint="eastAsia"/>
          <w:color w:val="000000" w:themeColor="text1"/>
          <w:szCs w:val="21"/>
        </w:rPr>
        <w:t>6</w:t>
      </w:r>
      <w:r w:rsidRPr="005F0A9F">
        <w:rPr>
          <w:rFonts w:ascii="游ゴシック Light" w:eastAsia="游ゴシック Light" w:hAnsi="游ゴシック Light" w:hint="eastAsia"/>
          <w:color w:val="000000" w:themeColor="text1"/>
          <w:szCs w:val="21"/>
        </w:rPr>
        <w:t>ヵ月」の就労が確保できない高齢者、女性の季節労働者の「引退」などを可視化してい</w:t>
      </w:r>
      <w:r w:rsidR="006601B1">
        <w:rPr>
          <w:rFonts w:ascii="游ゴシック Light" w:eastAsia="游ゴシック Light" w:hAnsi="游ゴシック Light" w:hint="eastAsia"/>
          <w:color w:val="000000" w:themeColor="text1"/>
          <w:szCs w:val="21"/>
        </w:rPr>
        <w:t>まし</w:t>
      </w:r>
    </w:p>
    <w:p w14:paraId="256F2054" w14:textId="77777777" w:rsidR="004F57F5" w:rsidRDefault="004F57F5" w:rsidP="004F57F5">
      <w:pPr>
        <w:rPr>
          <w:rFonts w:ascii="游ゴシック Light" w:eastAsia="游ゴシック Light" w:hAnsi="游ゴシック Light"/>
          <w:color w:val="000000" w:themeColor="text1"/>
          <w:szCs w:val="21"/>
        </w:rPr>
      </w:pPr>
    </w:p>
    <w:p w14:paraId="33380BDC" w14:textId="77777777" w:rsidR="006601B1" w:rsidRDefault="006601B1" w:rsidP="004F57F5">
      <w:pPr>
        <w:rPr>
          <w:rFonts w:ascii="游ゴシック Light" w:eastAsia="游ゴシック Light" w:hAnsi="游ゴシック Light"/>
          <w:color w:val="000000" w:themeColor="text1"/>
          <w:szCs w:val="21"/>
        </w:rPr>
      </w:pPr>
      <w:r>
        <w:rPr>
          <w:rFonts w:ascii="游ゴシック Light" w:eastAsia="游ゴシック Light" w:hAnsi="游ゴシック Light" w:hint="eastAsia"/>
          <w:color w:val="000000" w:themeColor="text1"/>
          <w:szCs w:val="21"/>
        </w:rPr>
        <w:t>た</w:t>
      </w:r>
      <w:r w:rsidR="00193DD9" w:rsidRPr="005F0A9F">
        <w:rPr>
          <w:rFonts w:ascii="游ゴシック Light" w:eastAsia="游ゴシック Light" w:hAnsi="游ゴシック Light" w:hint="eastAsia"/>
          <w:color w:val="000000" w:themeColor="text1"/>
          <w:szCs w:val="21"/>
        </w:rPr>
        <w:t>。</w:t>
      </w:r>
    </w:p>
    <w:p w14:paraId="082BCC7E" w14:textId="77777777" w:rsidR="006601B1" w:rsidRDefault="00193DD9" w:rsidP="00193DD9">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現実は、季節労働者の減少が直ちに通年雇用化ではないことを示してい</w:t>
      </w:r>
      <w:r w:rsidR="00DD5418">
        <w:rPr>
          <w:rFonts w:ascii="游ゴシック Light" w:eastAsia="游ゴシック Light" w:hAnsi="游ゴシック Light" w:hint="eastAsia"/>
          <w:color w:val="000000" w:themeColor="text1"/>
          <w:szCs w:val="21"/>
        </w:rPr>
        <w:t>ます</w:t>
      </w:r>
      <w:r w:rsidRPr="005F0A9F">
        <w:rPr>
          <w:rFonts w:ascii="游ゴシック Light" w:eastAsia="游ゴシック Light" w:hAnsi="游ゴシック Light" w:hint="eastAsia"/>
          <w:color w:val="000000" w:themeColor="text1"/>
          <w:szCs w:val="21"/>
        </w:rPr>
        <w:t>。雇用保険の統計には表れない、すなわち月</w:t>
      </w:r>
      <w:r w:rsidR="00DD5418">
        <w:rPr>
          <w:rFonts w:ascii="游ゴシック Light" w:eastAsia="游ゴシック Light" w:hAnsi="游ゴシック Light" w:hint="eastAsia"/>
          <w:color w:val="000000" w:themeColor="text1"/>
          <w:szCs w:val="21"/>
        </w:rPr>
        <w:t>11</w:t>
      </w:r>
      <w:r w:rsidRPr="005F0A9F">
        <w:rPr>
          <w:rFonts w:ascii="游ゴシック Light" w:eastAsia="游ゴシック Light" w:hAnsi="游ゴシック Light" w:hint="eastAsia"/>
          <w:color w:val="000000" w:themeColor="text1"/>
          <w:szCs w:val="21"/>
        </w:rPr>
        <w:t>日以下の低就労の季節労働者の新たな「貧困化」を重視しなければならない状況にあっ</w:t>
      </w:r>
    </w:p>
    <w:p w14:paraId="1350C1E3" w14:textId="77777777" w:rsidR="00193DD9" w:rsidRPr="005F0A9F" w:rsidRDefault="00193DD9" w:rsidP="006601B1">
      <w:pPr>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た</w:t>
      </w:r>
      <w:r w:rsidR="00DD5418">
        <w:rPr>
          <w:rFonts w:ascii="游ゴシック Light" w:eastAsia="游ゴシック Light" w:hAnsi="游ゴシック Light" w:hint="eastAsia"/>
          <w:color w:val="000000" w:themeColor="text1"/>
          <w:szCs w:val="21"/>
        </w:rPr>
        <w:t>といえます</w:t>
      </w:r>
    </w:p>
    <w:p w14:paraId="1C2AD937" w14:textId="77777777" w:rsidR="00DD5418" w:rsidRDefault="00193DD9" w:rsidP="00193DD9">
      <w:pPr>
        <w:ind w:firstLineChars="100" w:firstLine="210"/>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Cs w:val="21"/>
        </w:rPr>
        <w:t>もう一度、数字を確認しておき</w:t>
      </w:r>
      <w:r w:rsidR="006601B1">
        <w:rPr>
          <w:rFonts w:ascii="游ゴシック Light" w:eastAsia="游ゴシック Light" w:hAnsi="游ゴシック Light" w:hint="eastAsia"/>
          <w:color w:val="000000" w:themeColor="text1"/>
          <w:szCs w:val="21"/>
        </w:rPr>
        <w:t>ます</w:t>
      </w:r>
      <w:r w:rsidRPr="005F0A9F">
        <w:rPr>
          <w:rFonts w:ascii="游ゴシック Light" w:eastAsia="游ゴシック Light" w:hAnsi="游ゴシック Light" w:hint="eastAsia"/>
          <w:color w:val="000000" w:themeColor="text1"/>
          <w:szCs w:val="21"/>
        </w:rPr>
        <w:t>。</w:t>
      </w:r>
    </w:p>
    <w:p w14:paraId="32DBCBDA" w14:textId="77777777" w:rsidR="00193DD9" w:rsidRDefault="00DD5418" w:rsidP="00193DD9">
      <w:pPr>
        <w:ind w:firstLineChars="100" w:firstLine="210"/>
        <w:rPr>
          <w:rFonts w:asciiTheme="minorEastAsia" w:hAnsiTheme="minorEastAsia"/>
          <w:color w:val="000000" w:themeColor="text1"/>
          <w:szCs w:val="21"/>
        </w:rPr>
      </w:pPr>
      <w:r>
        <w:rPr>
          <w:rFonts w:ascii="游ゴシック Light" w:eastAsia="游ゴシック Light" w:hAnsi="游ゴシック Light" w:hint="eastAsia"/>
          <w:color w:val="000000" w:themeColor="text1"/>
          <w:szCs w:val="21"/>
        </w:rPr>
        <w:t>30</w:t>
      </w:r>
      <w:r w:rsidR="00193DD9" w:rsidRPr="005F0A9F">
        <w:rPr>
          <w:rFonts w:ascii="游ゴシック Light" w:eastAsia="游ゴシック Light" w:hAnsi="游ゴシック Light" w:hint="eastAsia"/>
          <w:color w:val="000000" w:themeColor="text1"/>
          <w:szCs w:val="21"/>
        </w:rPr>
        <w:t>年間で建設業の常用労働者は</w:t>
      </w:r>
      <w:r>
        <w:rPr>
          <w:rFonts w:ascii="游ゴシック Light" w:eastAsia="游ゴシック Light" w:hAnsi="游ゴシック Light" w:hint="eastAsia"/>
          <w:color w:val="000000" w:themeColor="text1"/>
          <w:szCs w:val="21"/>
        </w:rPr>
        <w:t>3</w:t>
      </w:r>
      <w:r w:rsidR="00193DD9" w:rsidRPr="005F0A9F">
        <w:rPr>
          <w:rFonts w:ascii="游ゴシック Light" w:eastAsia="游ゴシック Light" w:hAnsi="游ゴシック Light" w:hint="eastAsia"/>
          <w:color w:val="000000" w:themeColor="text1"/>
          <w:szCs w:val="21"/>
        </w:rPr>
        <w:t>万人増え</w:t>
      </w:r>
      <w:r>
        <w:rPr>
          <w:rFonts w:ascii="游ゴシック Light" w:eastAsia="游ゴシック Light" w:hAnsi="游ゴシック Light" w:hint="eastAsia"/>
          <w:color w:val="000000" w:themeColor="text1"/>
          <w:szCs w:val="21"/>
        </w:rPr>
        <w:t>ました</w:t>
      </w:r>
      <w:r w:rsidR="00193DD9" w:rsidRPr="005F0A9F">
        <w:rPr>
          <w:rFonts w:ascii="游ゴシック Light" w:eastAsia="游ゴシック Light" w:hAnsi="游ゴシック Light" w:hint="eastAsia"/>
          <w:color w:val="000000" w:themeColor="text1"/>
          <w:szCs w:val="21"/>
        </w:rPr>
        <w:t>。季節労働者（短期特例被保険者）は</w:t>
      </w:r>
      <w:r>
        <w:rPr>
          <w:rFonts w:ascii="游ゴシック Light" w:eastAsia="游ゴシック Light" w:hAnsi="游ゴシック Light" w:hint="eastAsia"/>
          <w:color w:val="000000" w:themeColor="text1"/>
          <w:szCs w:val="21"/>
        </w:rPr>
        <w:t>12</w:t>
      </w:r>
      <w:r w:rsidR="00193DD9" w:rsidRPr="005F0A9F">
        <w:rPr>
          <w:rFonts w:ascii="游ゴシック Light" w:eastAsia="游ゴシック Light" w:hAnsi="游ゴシック Light" w:hint="eastAsia"/>
          <w:color w:val="000000" w:themeColor="text1"/>
          <w:szCs w:val="21"/>
        </w:rPr>
        <w:t>万</w:t>
      </w:r>
      <w:r>
        <w:rPr>
          <w:rFonts w:ascii="游ゴシック Light" w:eastAsia="游ゴシック Light" w:hAnsi="游ゴシック Light" w:hint="eastAsia"/>
          <w:color w:val="000000" w:themeColor="text1"/>
          <w:szCs w:val="21"/>
        </w:rPr>
        <w:t>6000</w:t>
      </w:r>
      <w:r w:rsidR="00193DD9" w:rsidRPr="005F0A9F">
        <w:rPr>
          <w:rFonts w:ascii="游ゴシック Light" w:eastAsia="游ゴシック Light" w:hAnsi="游ゴシック Light" w:hint="eastAsia"/>
          <w:color w:val="000000" w:themeColor="text1"/>
          <w:szCs w:val="21"/>
        </w:rPr>
        <w:t>人減少してい</w:t>
      </w:r>
      <w:r>
        <w:rPr>
          <w:rFonts w:ascii="游ゴシック Light" w:eastAsia="游ゴシック Light" w:hAnsi="游ゴシック Light" w:hint="eastAsia"/>
          <w:color w:val="000000" w:themeColor="text1"/>
          <w:szCs w:val="21"/>
        </w:rPr>
        <w:t>ます</w:t>
      </w:r>
      <w:r w:rsidR="00193DD9" w:rsidRPr="005F0A9F">
        <w:rPr>
          <w:rFonts w:ascii="游ゴシック Light" w:eastAsia="游ゴシック Light" w:hAnsi="游ゴシック Light" w:hint="eastAsia"/>
          <w:color w:val="000000" w:themeColor="text1"/>
          <w:szCs w:val="21"/>
        </w:rPr>
        <w:t>。その差</w:t>
      </w:r>
      <w:r>
        <w:rPr>
          <w:rFonts w:ascii="游ゴシック Light" w:eastAsia="游ゴシック Light" w:hAnsi="游ゴシック Light" w:hint="eastAsia"/>
          <w:color w:val="000000" w:themeColor="text1"/>
          <w:szCs w:val="21"/>
        </w:rPr>
        <w:t>10</w:t>
      </w:r>
      <w:r w:rsidR="00193DD9" w:rsidRPr="005F0A9F">
        <w:rPr>
          <w:rFonts w:ascii="游ゴシック Light" w:eastAsia="游ゴシック Light" w:hAnsi="游ゴシック Light" w:hint="eastAsia"/>
          <w:color w:val="000000" w:themeColor="text1"/>
          <w:szCs w:val="21"/>
        </w:rPr>
        <w:lastRenderedPageBreak/>
        <w:t>万人近い人々は何処へ行ったのだろうか。〝通年雇用された〟人が仮に</w:t>
      </w:r>
      <w:r>
        <w:rPr>
          <w:rFonts w:ascii="游ゴシック Light" w:eastAsia="游ゴシック Light" w:hAnsi="游ゴシック Light" w:hint="eastAsia"/>
          <w:color w:val="000000" w:themeColor="text1"/>
          <w:szCs w:val="21"/>
        </w:rPr>
        <w:t>7.6</w:t>
      </w:r>
      <w:r w:rsidR="00193DD9" w:rsidRPr="005F0A9F">
        <w:rPr>
          <w:rFonts w:ascii="游ゴシック Light" w:eastAsia="游ゴシック Light" w:hAnsi="游ゴシック Light" w:hint="eastAsia"/>
          <w:color w:val="000000" w:themeColor="text1"/>
          <w:szCs w:val="21"/>
        </w:rPr>
        <w:t>万人してもその内実はどのようなもの</w:t>
      </w:r>
      <w:r>
        <w:rPr>
          <w:rFonts w:ascii="游ゴシック Light" w:eastAsia="游ゴシック Light" w:hAnsi="游ゴシック Light" w:hint="eastAsia"/>
          <w:color w:val="000000" w:themeColor="text1"/>
          <w:szCs w:val="21"/>
        </w:rPr>
        <w:t>でしょうか</w:t>
      </w:r>
      <w:r w:rsidR="00193DD9" w:rsidRPr="005F0A9F">
        <w:rPr>
          <w:rFonts w:ascii="游ゴシック Light" w:eastAsia="游ゴシック Light" w:hAnsi="游ゴシック Light" w:hint="eastAsia"/>
          <w:color w:val="000000" w:themeColor="text1"/>
          <w:szCs w:val="21"/>
        </w:rPr>
        <w:t>。もちろんこの間の高齢化によるリタイヤ、職種転換などを考慮しなければな</w:t>
      </w:r>
      <w:r>
        <w:rPr>
          <w:rFonts w:ascii="游ゴシック Light" w:eastAsia="游ゴシック Light" w:hAnsi="游ゴシック Light" w:hint="eastAsia"/>
          <w:color w:val="000000" w:themeColor="text1"/>
          <w:szCs w:val="21"/>
        </w:rPr>
        <w:t>りません</w:t>
      </w:r>
      <w:r w:rsidR="00193DD9" w:rsidRPr="005F0A9F">
        <w:rPr>
          <w:rFonts w:ascii="游ゴシック Light" w:eastAsia="游ゴシック Light" w:hAnsi="游ゴシック Light" w:hint="eastAsia"/>
          <w:color w:val="000000" w:themeColor="text1"/>
          <w:szCs w:val="21"/>
        </w:rPr>
        <w:t>。ただ、確かなことは季節労働者の減少イコール通年雇用化されているとの評価は「短絡」</w:t>
      </w:r>
      <w:r w:rsidR="006601B1">
        <w:rPr>
          <w:rFonts w:ascii="游ゴシック Light" w:eastAsia="游ゴシック Light" w:hAnsi="游ゴシック Light" w:hint="eastAsia"/>
          <w:color w:val="000000" w:themeColor="text1"/>
          <w:szCs w:val="21"/>
        </w:rPr>
        <w:t>にすぎる</w:t>
      </w:r>
      <w:r w:rsidR="00193DD9" w:rsidRPr="005F0A9F">
        <w:rPr>
          <w:rFonts w:ascii="游ゴシック Light" w:eastAsia="游ゴシック Light" w:hAnsi="游ゴシック Light" w:hint="eastAsia"/>
          <w:color w:val="000000" w:themeColor="text1"/>
          <w:szCs w:val="21"/>
        </w:rPr>
        <w:t>と言わなければな</w:t>
      </w:r>
      <w:r>
        <w:rPr>
          <w:rFonts w:ascii="游ゴシック Light" w:eastAsia="游ゴシック Light" w:hAnsi="游ゴシック Light" w:hint="eastAsia"/>
          <w:color w:val="000000" w:themeColor="text1"/>
          <w:szCs w:val="21"/>
        </w:rPr>
        <w:t>りません</w:t>
      </w:r>
      <w:r w:rsidR="00193DD9">
        <w:rPr>
          <w:rFonts w:asciiTheme="minorEastAsia" w:hAnsiTheme="minorEastAsia" w:hint="eastAsia"/>
          <w:color w:val="000000" w:themeColor="text1"/>
          <w:szCs w:val="21"/>
        </w:rPr>
        <w:t>。</w:t>
      </w:r>
    </w:p>
    <w:p w14:paraId="35283EDE" w14:textId="77777777" w:rsidR="006601B1" w:rsidRPr="006601B1" w:rsidRDefault="006601B1" w:rsidP="00193DD9">
      <w:pPr>
        <w:ind w:firstLineChars="100" w:firstLine="210"/>
        <w:rPr>
          <w:rFonts w:asciiTheme="minorEastAsia" w:hAnsiTheme="minorEastAsia"/>
          <w:color w:val="000000" w:themeColor="text1"/>
          <w:szCs w:val="21"/>
        </w:rPr>
      </w:pPr>
    </w:p>
    <w:p w14:paraId="640087DD" w14:textId="77777777" w:rsidR="00193DD9" w:rsidRPr="005F0A9F" w:rsidRDefault="00193DD9" w:rsidP="00193DD9">
      <w:pPr>
        <w:spacing w:line="300" w:lineRule="exact"/>
        <w:rPr>
          <w:rFonts w:ascii="游ゴシック Light" w:eastAsia="游ゴシック Light" w:hAnsi="游ゴシック Light"/>
          <w:color w:val="000000" w:themeColor="text1"/>
          <w:szCs w:val="21"/>
        </w:rPr>
      </w:pPr>
      <w:r w:rsidRPr="005F0A9F">
        <w:rPr>
          <w:rFonts w:ascii="游ゴシック Light" w:eastAsia="游ゴシック Light" w:hAnsi="游ゴシック Light" w:hint="eastAsia"/>
          <w:color w:val="000000" w:themeColor="text1"/>
          <w:sz w:val="18"/>
          <w:szCs w:val="18"/>
        </w:rPr>
        <w:t>（注</w:t>
      </w:r>
      <w:r w:rsidR="00DD5418">
        <w:rPr>
          <w:rFonts w:ascii="游ゴシック Light" w:eastAsia="游ゴシック Light" w:hAnsi="游ゴシック Light" w:hint="eastAsia"/>
          <w:color w:val="000000" w:themeColor="text1"/>
          <w:sz w:val="18"/>
          <w:szCs w:val="18"/>
        </w:rPr>
        <w:t>19</w:t>
      </w:r>
      <w:r w:rsidRPr="005F0A9F">
        <w:rPr>
          <w:rFonts w:ascii="游ゴシック Light" w:eastAsia="游ゴシック Light" w:hAnsi="游ゴシック Light" w:hint="eastAsia"/>
          <w:color w:val="000000" w:themeColor="text1"/>
          <w:sz w:val="18"/>
          <w:szCs w:val="18"/>
        </w:rPr>
        <w:t>）「北海道における季節労働者対策のあり方」第１次報告（</w:t>
      </w:r>
      <w:r w:rsidR="00DD5418">
        <w:rPr>
          <w:rFonts w:ascii="游ゴシック Light" w:eastAsia="游ゴシック Light" w:hAnsi="游ゴシック Light" w:hint="eastAsia"/>
          <w:color w:val="000000" w:themeColor="text1"/>
          <w:sz w:val="18"/>
          <w:szCs w:val="18"/>
        </w:rPr>
        <w:t>2018.2</w:t>
      </w:r>
      <w:r w:rsidRPr="005F0A9F">
        <w:rPr>
          <w:rFonts w:ascii="游ゴシック Light" w:eastAsia="游ゴシック Light" w:hAnsi="游ゴシック Light" w:hint="eastAsia"/>
          <w:color w:val="000000" w:themeColor="text1"/>
          <w:sz w:val="18"/>
          <w:szCs w:val="18"/>
        </w:rPr>
        <w:t>北海道季節労働者雇用対策協議会（道など</w:t>
      </w:r>
      <w:r w:rsidR="00DD5418">
        <w:rPr>
          <w:rFonts w:ascii="游ゴシック Light" w:eastAsia="游ゴシック Light" w:hAnsi="游ゴシック Light" w:hint="eastAsia"/>
          <w:color w:val="000000" w:themeColor="text1"/>
          <w:sz w:val="18"/>
          <w:szCs w:val="18"/>
        </w:rPr>
        <w:t>18</w:t>
      </w:r>
      <w:r w:rsidRPr="005F0A9F">
        <w:rPr>
          <w:rFonts w:ascii="游ゴシック Light" w:eastAsia="游ゴシック Light" w:hAnsi="游ゴシック Light" w:hint="eastAsia"/>
          <w:color w:val="000000" w:themeColor="text1"/>
          <w:sz w:val="18"/>
          <w:szCs w:val="18"/>
        </w:rPr>
        <w:t>関係団体・機関）</w:t>
      </w:r>
    </w:p>
    <w:p w14:paraId="0369127D" w14:textId="77777777" w:rsidR="00193DD9" w:rsidRPr="005F0A9F" w:rsidRDefault="00193DD9" w:rsidP="00193DD9">
      <w:pPr>
        <w:spacing w:line="300" w:lineRule="exact"/>
        <w:rPr>
          <w:rFonts w:ascii="游ゴシック Light" w:eastAsia="游ゴシック Light" w:hAnsi="游ゴシック Light"/>
          <w:color w:val="000000" w:themeColor="text1"/>
          <w:sz w:val="18"/>
          <w:szCs w:val="18"/>
        </w:rPr>
      </w:pPr>
    </w:p>
    <w:p w14:paraId="70F6F9C8" w14:textId="77777777" w:rsidR="00193DD9" w:rsidRPr="005F0A9F" w:rsidRDefault="00193DD9" w:rsidP="00193DD9">
      <w:pPr>
        <w:spacing w:line="300" w:lineRule="exact"/>
        <w:rPr>
          <w:rFonts w:ascii="游ゴシック Light" w:eastAsia="游ゴシック Light" w:hAnsi="游ゴシック Light"/>
          <w:color w:val="000000" w:themeColor="text1"/>
          <w:sz w:val="18"/>
          <w:szCs w:val="18"/>
        </w:rPr>
      </w:pPr>
      <w:r w:rsidRPr="005F0A9F">
        <w:rPr>
          <w:rFonts w:ascii="游ゴシック Light" w:eastAsia="游ゴシック Light" w:hAnsi="游ゴシック Light" w:hint="eastAsia"/>
          <w:color w:val="000000" w:themeColor="text1"/>
          <w:sz w:val="18"/>
          <w:szCs w:val="18"/>
        </w:rPr>
        <w:t>（注</w:t>
      </w:r>
      <w:r w:rsidR="00DD5418">
        <w:rPr>
          <w:rFonts w:ascii="游ゴシック Light" w:eastAsia="游ゴシック Light" w:hAnsi="游ゴシック Light" w:hint="eastAsia"/>
          <w:color w:val="000000" w:themeColor="text1"/>
          <w:sz w:val="18"/>
          <w:szCs w:val="18"/>
        </w:rPr>
        <w:t>20</w:t>
      </w:r>
      <w:r w:rsidRPr="005F0A9F">
        <w:rPr>
          <w:rFonts w:ascii="游ゴシック Light" w:eastAsia="游ゴシック Light" w:hAnsi="游ゴシック Light" w:hint="eastAsia"/>
          <w:color w:val="000000" w:themeColor="text1"/>
          <w:sz w:val="18"/>
          <w:szCs w:val="18"/>
        </w:rPr>
        <w:t>）例えば「小泉不況」下の</w:t>
      </w:r>
      <w:r w:rsidR="00DD5418">
        <w:rPr>
          <w:rFonts w:ascii="游ゴシック Light" w:eastAsia="游ゴシック Light" w:hAnsi="游ゴシック Light" w:hint="eastAsia"/>
          <w:color w:val="000000" w:themeColor="text1"/>
          <w:sz w:val="18"/>
          <w:szCs w:val="18"/>
        </w:rPr>
        <w:t>2001</w:t>
      </w:r>
      <w:r w:rsidRPr="005F0A9F">
        <w:rPr>
          <w:rFonts w:ascii="游ゴシック Light" w:eastAsia="游ゴシック Light" w:hAnsi="游ゴシック Light" w:hint="eastAsia"/>
          <w:color w:val="000000" w:themeColor="text1"/>
          <w:sz w:val="18"/>
          <w:szCs w:val="18"/>
        </w:rPr>
        <w:t>年</w:t>
      </w:r>
      <w:r w:rsidR="00DD5418">
        <w:rPr>
          <w:rFonts w:ascii="游ゴシック Light" w:eastAsia="游ゴシック Light" w:hAnsi="游ゴシック Light" w:hint="eastAsia"/>
          <w:color w:val="000000" w:themeColor="text1"/>
          <w:sz w:val="18"/>
          <w:szCs w:val="18"/>
        </w:rPr>
        <w:t>10</w:t>
      </w:r>
      <w:r w:rsidRPr="005F0A9F">
        <w:rPr>
          <w:rFonts w:ascii="游ゴシック Light" w:eastAsia="游ゴシック Light" w:hAnsi="游ゴシック Light" w:hint="eastAsia"/>
          <w:color w:val="000000" w:themeColor="text1"/>
          <w:sz w:val="18"/>
          <w:szCs w:val="18"/>
        </w:rPr>
        <w:t>月末の仕事の追い込み時期の雇用保険の資格取得状況。前年同月比で「一般」が</w:t>
      </w:r>
      <w:r w:rsidR="00DD5418">
        <w:rPr>
          <w:rFonts w:ascii="游ゴシック Light" w:eastAsia="游ゴシック Light" w:hAnsi="游ゴシック Light" w:hint="eastAsia"/>
          <w:color w:val="000000" w:themeColor="text1"/>
          <w:sz w:val="18"/>
          <w:szCs w:val="18"/>
        </w:rPr>
        <w:t>3</w:t>
      </w:r>
      <w:r w:rsidR="00DD5418">
        <w:rPr>
          <w:rFonts w:ascii="游ゴシック Light" w:eastAsia="游ゴシック Light" w:hAnsi="游ゴシック Light"/>
          <w:color w:val="000000" w:themeColor="text1"/>
          <w:sz w:val="18"/>
          <w:szCs w:val="18"/>
        </w:rPr>
        <w:t>,</w:t>
      </w:r>
      <w:r w:rsidR="00DD5418">
        <w:rPr>
          <w:rFonts w:ascii="游ゴシック Light" w:eastAsia="游ゴシック Light" w:hAnsi="游ゴシック Light" w:hint="eastAsia"/>
          <w:color w:val="000000" w:themeColor="text1"/>
          <w:sz w:val="18"/>
          <w:szCs w:val="18"/>
        </w:rPr>
        <w:t>550</w:t>
      </w:r>
      <w:r w:rsidRPr="005F0A9F">
        <w:rPr>
          <w:rFonts w:ascii="游ゴシック Light" w:eastAsia="游ゴシック Light" w:hAnsi="游ゴシック Light" w:hint="eastAsia"/>
          <w:color w:val="000000" w:themeColor="text1"/>
          <w:sz w:val="18"/>
          <w:szCs w:val="18"/>
        </w:rPr>
        <w:t>人減少し、「季節」が</w:t>
      </w:r>
      <w:r w:rsidR="00DD5418">
        <w:rPr>
          <w:rFonts w:ascii="游ゴシック Light" w:eastAsia="游ゴシック Light" w:hAnsi="游ゴシック Light" w:hint="eastAsia"/>
          <w:color w:val="000000" w:themeColor="text1"/>
          <w:sz w:val="18"/>
          <w:szCs w:val="18"/>
        </w:rPr>
        <w:t>5,823</w:t>
      </w:r>
      <w:r w:rsidRPr="005F0A9F">
        <w:rPr>
          <w:rFonts w:ascii="游ゴシック Light" w:eastAsia="游ゴシック Light" w:hAnsi="游ゴシック Light" w:hint="eastAsia"/>
          <w:color w:val="000000" w:themeColor="text1"/>
          <w:sz w:val="18"/>
          <w:szCs w:val="18"/>
        </w:rPr>
        <w:t>人減少している。</w:t>
      </w:r>
    </w:p>
    <w:p w14:paraId="4DD96C96" w14:textId="77777777" w:rsidR="00193DD9" w:rsidRPr="005F0A9F" w:rsidRDefault="00193DD9" w:rsidP="00193DD9">
      <w:pPr>
        <w:spacing w:line="300" w:lineRule="exact"/>
        <w:rPr>
          <w:rFonts w:ascii="游ゴシック Light" w:eastAsia="游ゴシック Light" w:hAnsi="游ゴシック Light"/>
          <w:color w:val="000000" w:themeColor="text1"/>
          <w:sz w:val="18"/>
          <w:szCs w:val="18"/>
        </w:rPr>
      </w:pPr>
      <w:r w:rsidRPr="005F0A9F">
        <w:rPr>
          <w:rFonts w:ascii="游ゴシック Light" w:eastAsia="游ゴシック Light" w:hAnsi="游ゴシック Light" w:hint="eastAsia"/>
          <w:color w:val="000000" w:themeColor="text1"/>
          <w:sz w:val="18"/>
          <w:szCs w:val="18"/>
        </w:rPr>
        <w:t xml:space="preserve">　</w:t>
      </w:r>
      <w:r w:rsidR="00DD5418">
        <w:rPr>
          <w:rFonts w:ascii="游ゴシック Light" w:eastAsia="游ゴシック Light" w:hAnsi="游ゴシック Light" w:hint="eastAsia"/>
          <w:color w:val="000000" w:themeColor="text1"/>
          <w:sz w:val="18"/>
          <w:szCs w:val="18"/>
        </w:rPr>
        <w:t>2</w:t>
      </w:r>
      <w:r w:rsidR="00DD5418">
        <w:rPr>
          <w:rFonts w:ascii="游ゴシック Light" w:eastAsia="游ゴシック Light" w:hAnsi="游ゴシック Light"/>
          <w:color w:val="000000" w:themeColor="text1"/>
          <w:sz w:val="18"/>
          <w:szCs w:val="18"/>
        </w:rPr>
        <w:t>003</w:t>
      </w:r>
      <w:r w:rsidRPr="005F0A9F">
        <w:rPr>
          <w:rFonts w:ascii="游ゴシック Light" w:eastAsia="游ゴシック Light" w:hAnsi="游ゴシック Light" w:hint="eastAsia"/>
          <w:color w:val="000000" w:themeColor="text1"/>
          <w:sz w:val="18"/>
          <w:szCs w:val="18"/>
        </w:rPr>
        <w:t>年</w:t>
      </w:r>
      <w:r w:rsidR="00DD5418">
        <w:rPr>
          <w:rFonts w:ascii="游ゴシック Light" w:eastAsia="游ゴシック Light" w:hAnsi="游ゴシック Light" w:hint="eastAsia"/>
          <w:color w:val="000000" w:themeColor="text1"/>
          <w:sz w:val="18"/>
          <w:szCs w:val="18"/>
        </w:rPr>
        <w:t>5</w:t>
      </w:r>
      <w:r w:rsidR="00DD5418">
        <w:rPr>
          <w:rFonts w:ascii="游ゴシック Light" w:eastAsia="游ゴシック Light" w:hAnsi="游ゴシック Light"/>
          <w:color w:val="000000" w:themeColor="text1"/>
          <w:sz w:val="18"/>
          <w:szCs w:val="18"/>
        </w:rPr>
        <w:t xml:space="preserve"> </w:t>
      </w:r>
      <w:r w:rsidRPr="005F0A9F">
        <w:rPr>
          <w:rFonts w:ascii="游ゴシック Light" w:eastAsia="游ゴシック Light" w:hAnsi="游ゴシック Light" w:hint="eastAsia"/>
          <w:color w:val="000000" w:themeColor="text1"/>
          <w:sz w:val="18"/>
          <w:szCs w:val="18"/>
        </w:rPr>
        <w:t>月、いよいよ仕事が本化する時期。</w:t>
      </w:r>
    </w:p>
    <w:p w14:paraId="292784F2" w14:textId="77777777" w:rsidR="00193DD9" w:rsidRPr="005F0A9F" w:rsidRDefault="00193DD9" w:rsidP="00193DD9">
      <w:pPr>
        <w:spacing w:line="360" w:lineRule="exact"/>
        <w:rPr>
          <w:rFonts w:ascii="游ゴシック Light" w:eastAsia="游ゴシック Light" w:hAnsi="游ゴシック Light"/>
          <w:color w:val="000000" w:themeColor="text1"/>
          <w:sz w:val="18"/>
          <w:szCs w:val="18"/>
        </w:rPr>
      </w:pPr>
      <w:r w:rsidRPr="005F0A9F">
        <w:rPr>
          <w:rFonts w:ascii="游ゴシック Light" w:eastAsia="游ゴシック Light" w:hAnsi="游ゴシック Light" w:hint="eastAsia"/>
          <w:color w:val="000000" w:themeColor="text1"/>
          <w:sz w:val="18"/>
          <w:szCs w:val="18"/>
        </w:rPr>
        <w:t>「季節」の資格取得が前年比</w:t>
      </w:r>
      <w:r w:rsidR="00DD5418">
        <w:rPr>
          <w:rFonts w:ascii="游ゴシック Light" w:eastAsia="游ゴシック Light" w:hAnsi="游ゴシック Light" w:hint="eastAsia"/>
          <w:color w:val="000000" w:themeColor="text1"/>
          <w:sz w:val="18"/>
          <w:szCs w:val="18"/>
        </w:rPr>
        <w:t>1</w:t>
      </w:r>
      <w:r w:rsidRPr="005F0A9F">
        <w:rPr>
          <w:rFonts w:ascii="游ゴシック Light" w:eastAsia="游ゴシック Light" w:hAnsi="游ゴシック Light" w:hint="eastAsia"/>
          <w:color w:val="000000" w:themeColor="text1"/>
          <w:sz w:val="18"/>
          <w:szCs w:val="18"/>
        </w:rPr>
        <w:t>万</w:t>
      </w:r>
      <w:r w:rsidR="00DD5418">
        <w:rPr>
          <w:rFonts w:ascii="游ゴシック Light" w:eastAsia="游ゴシック Light" w:hAnsi="游ゴシック Light" w:hint="eastAsia"/>
          <w:color w:val="000000" w:themeColor="text1"/>
          <w:sz w:val="18"/>
          <w:szCs w:val="18"/>
        </w:rPr>
        <w:t>1</w:t>
      </w:r>
      <w:r w:rsidR="00DD5418">
        <w:rPr>
          <w:rFonts w:ascii="游ゴシック Light" w:eastAsia="游ゴシック Light" w:hAnsi="游ゴシック Light"/>
          <w:color w:val="000000" w:themeColor="text1"/>
          <w:sz w:val="18"/>
          <w:szCs w:val="18"/>
        </w:rPr>
        <w:t>096</w:t>
      </w:r>
      <w:r w:rsidRPr="005F0A9F">
        <w:rPr>
          <w:rFonts w:ascii="游ゴシック Light" w:eastAsia="游ゴシック Light" w:hAnsi="游ゴシック Light" w:hint="eastAsia"/>
          <w:color w:val="000000" w:themeColor="text1"/>
          <w:sz w:val="18"/>
          <w:szCs w:val="18"/>
        </w:rPr>
        <w:t>人（</w:t>
      </w:r>
      <w:r w:rsidR="00DD5418">
        <w:rPr>
          <w:rFonts w:ascii="游ゴシック Light" w:eastAsia="游ゴシック Light" w:hAnsi="游ゴシック Light" w:hint="eastAsia"/>
          <w:color w:val="000000" w:themeColor="text1"/>
          <w:sz w:val="18"/>
          <w:szCs w:val="18"/>
        </w:rPr>
        <w:t>1</w:t>
      </w:r>
      <w:r w:rsidR="00DD5418">
        <w:rPr>
          <w:rFonts w:ascii="游ゴシック Light" w:eastAsia="游ゴシック Light" w:hAnsi="游ゴシック Light"/>
          <w:color w:val="000000" w:themeColor="text1"/>
          <w:sz w:val="18"/>
          <w:szCs w:val="18"/>
        </w:rPr>
        <w:t xml:space="preserve">1 </w:t>
      </w:r>
      <w:r w:rsidRPr="005F0A9F">
        <w:rPr>
          <w:rFonts w:ascii="游ゴシック Light" w:eastAsia="游ゴシック Light" w:hAnsi="游ゴシック Light" w:hint="eastAsia"/>
          <w:color w:val="000000" w:themeColor="text1"/>
          <w:sz w:val="18"/>
          <w:szCs w:val="18"/>
        </w:rPr>
        <w:t>％）の減少、うち建設業に限ると</w:t>
      </w:r>
      <w:r w:rsidR="00DD5418">
        <w:rPr>
          <w:rFonts w:ascii="游ゴシック Light" w:eastAsia="游ゴシック Light" w:hAnsi="游ゴシック Light" w:hint="eastAsia"/>
          <w:color w:val="000000" w:themeColor="text1"/>
          <w:sz w:val="18"/>
          <w:szCs w:val="18"/>
        </w:rPr>
        <w:t>8</w:t>
      </w:r>
      <w:r w:rsidR="00DD5418">
        <w:rPr>
          <w:rFonts w:ascii="游ゴシック Light" w:eastAsia="游ゴシック Light" w:hAnsi="游ゴシック Light"/>
          <w:color w:val="000000" w:themeColor="text1"/>
          <w:sz w:val="18"/>
          <w:szCs w:val="18"/>
        </w:rPr>
        <w:t xml:space="preserve">,474 </w:t>
      </w:r>
      <w:r w:rsidRPr="005F0A9F">
        <w:rPr>
          <w:rFonts w:ascii="游ゴシック Light" w:eastAsia="游ゴシック Light" w:hAnsi="游ゴシック Light" w:hint="eastAsia"/>
          <w:color w:val="000000" w:themeColor="text1"/>
          <w:sz w:val="18"/>
          <w:szCs w:val="18"/>
        </w:rPr>
        <w:t>人（</w:t>
      </w:r>
      <w:r w:rsidR="00DD5418">
        <w:rPr>
          <w:rFonts w:ascii="游ゴシック Light" w:eastAsia="游ゴシック Light" w:hAnsi="游ゴシック Light" w:hint="eastAsia"/>
          <w:color w:val="000000" w:themeColor="text1"/>
          <w:sz w:val="18"/>
          <w:szCs w:val="18"/>
        </w:rPr>
        <w:t>1</w:t>
      </w:r>
      <w:r w:rsidR="00DD5418">
        <w:rPr>
          <w:rFonts w:ascii="游ゴシック Light" w:eastAsia="游ゴシック Light" w:hAnsi="游ゴシック Light"/>
          <w:color w:val="000000" w:themeColor="text1"/>
          <w:sz w:val="18"/>
          <w:szCs w:val="18"/>
        </w:rPr>
        <w:t>4</w:t>
      </w:r>
      <w:r w:rsidRPr="005F0A9F">
        <w:rPr>
          <w:rFonts w:ascii="游ゴシック Light" w:eastAsia="游ゴシック Light" w:hAnsi="游ゴシック Light" w:hint="eastAsia"/>
          <w:color w:val="000000" w:themeColor="text1"/>
          <w:sz w:val="18"/>
          <w:szCs w:val="18"/>
        </w:rPr>
        <w:t>％）の減少していた。この数字は過去</w:t>
      </w:r>
      <w:r w:rsidR="00DD5418">
        <w:rPr>
          <w:rFonts w:ascii="游ゴシック Light" w:eastAsia="游ゴシック Light" w:hAnsi="游ゴシック Light" w:hint="eastAsia"/>
          <w:color w:val="000000" w:themeColor="text1"/>
          <w:sz w:val="18"/>
          <w:szCs w:val="18"/>
        </w:rPr>
        <w:t>2</w:t>
      </w:r>
      <w:r w:rsidRPr="005F0A9F">
        <w:rPr>
          <w:rFonts w:ascii="游ゴシック Light" w:eastAsia="游ゴシック Light" w:hAnsi="游ゴシック Light" w:hint="eastAsia"/>
          <w:color w:val="000000" w:themeColor="text1"/>
          <w:sz w:val="18"/>
          <w:szCs w:val="18"/>
        </w:rPr>
        <w:t>年分を上回っている。また通年雇用化に逆行する常用労働者の季節労働者化も見られたのである。</w:t>
      </w:r>
    </w:p>
    <w:p w14:paraId="6C23F235" w14:textId="77777777" w:rsidR="00193DD9" w:rsidRDefault="00193DD9" w:rsidP="00193DD9">
      <w:pPr>
        <w:spacing w:line="300" w:lineRule="exact"/>
        <w:rPr>
          <w:rFonts w:asciiTheme="minorEastAsia" w:hAnsiTheme="minorEastAsia"/>
          <w:color w:val="000000" w:themeColor="text1"/>
          <w:sz w:val="18"/>
          <w:szCs w:val="18"/>
        </w:rPr>
      </w:pPr>
    </w:p>
    <w:p w14:paraId="3A0FC13B" w14:textId="77777777" w:rsidR="004D5F78" w:rsidRPr="00C75E7B" w:rsidRDefault="004D5F78" w:rsidP="004D5F78">
      <w:pPr>
        <w:spacing w:line="500" w:lineRule="exact"/>
        <w:rPr>
          <w:rFonts w:ascii="ＭＳ ゴシック" w:eastAsia="ＭＳ ゴシック" w:hAnsi="ＭＳ ゴシック"/>
          <w:color w:val="000000" w:themeColor="text1"/>
          <w:sz w:val="32"/>
          <w:szCs w:val="32"/>
        </w:rPr>
      </w:pPr>
      <w:r w:rsidRPr="00C75E7B">
        <w:rPr>
          <w:rFonts w:ascii="ＭＳ ゴシック" w:eastAsia="ＭＳ ゴシック" w:hAnsi="ＭＳ ゴシック" w:hint="eastAsia"/>
          <w:color w:val="000000" w:themeColor="text1"/>
          <w:sz w:val="32"/>
          <w:szCs w:val="32"/>
        </w:rPr>
        <w:t>７「積寒制度」の創設と展開</w:t>
      </w:r>
    </w:p>
    <w:p w14:paraId="0974D685" w14:textId="77777777" w:rsidR="004D5F78" w:rsidRPr="00C75E7B" w:rsidRDefault="004D5F78" w:rsidP="004D5F78">
      <w:pPr>
        <w:spacing w:line="360" w:lineRule="exact"/>
        <w:ind w:firstLineChars="200" w:firstLine="640"/>
        <w:rPr>
          <w:rFonts w:asciiTheme="majorEastAsia" w:eastAsiaTheme="majorEastAsia" w:hAnsiTheme="majorEastAsia"/>
          <w:color w:val="000000" w:themeColor="text1"/>
          <w:sz w:val="32"/>
          <w:szCs w:val="32"/>
          <w:lang w:bidi="en-US"/>
        </w:rPr>
      </w:pPr>
    </w:p>
    <w:p w14:paraId="625656E0" w14:textId="77777777" w:rsidR="004D5F78" w:rsidRPr="005F0A9F" w:rsidRDefault="004D5F78" w:rsidP="00110805">
      <w:pPr>
        <w:ind w:firstLineChars="100" w:firstLine="210"/>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雇用保険法は</w:t>
      </w:r>
      <w:r>
        <w:rPr>
          <w:rFonts w:ascii="游ゴシック Light" w:eastAsia="游ゴシック Light" w:hAnsi="游ゴシック Light" w:hint="eastAsia"/>
          <w:color w:val="000000" w:themeColor="text1"/>
          <w:szCs w:val="21"/>
          <w:lang w:bidi="en-US"/>
        </w:rPr>
        <w:t>1975</w:t>
      </w:r>
      <w:r w:rsidRPr="005F0A9F">
        <w:rPr>
          <w:rFonts w:ascii="游ゴシック Light" w:eastAsia="游ゴシック Light" w:hAnsi="游ゴシック Light" w:hint="eastAsia"/>
          <w:color w:val="000000" w:themeColor="text1"/>
          <w:szCs w:val="21"/>
          <w:lang w:bidi="en-US"/>
        </w:rPr>
        <w:t>年（昭和</w:t>
      </w:r>
      <w:r>
        <w:rPr>
          <w:rFonts w:ascii="游ゴシック Light" w:eastAsia="游ゴシック Light" w:hAnsi="游ゴシック Light" w:hint="eastAsia"/>
          <w:color w:val="000000" w:themeColor="text1"/>
          <w:szCs w:val="21"/>
          <w:lang w:bidi="en-US"/>
        </w:rPr>
        <w:t>50</w:t>
      </w:r>
      <w:r w:rsidRPr="005F0A9F">
        <w:rPr>
          <w:rFonts w:ascii="游ゴシック Light" w:eastAsia="游ゴシック Light" w:hAnsi="游ゴシック Light" w:hint="eastAsia"/>
          <w:color w:val="000000" w:themeColor="text1"/>
          <w:szCs w:val="21"/>
          <w:lang w:bidi="en-US"/>
        </w:rPr>
        <w:t>年）</w:t>
      </w:r>
      <w:r>
        <w:rPr>
          <w:rFonts w:ascii="游ゴシック Light" w:eastAsia="游ゴシック Light" w:hAnsi="游ゴシック Light" w:hint="eastAsia"/>
          <w:color w:val="000000" w:themeColor="text1"/>
          <w:szCs w:val="21"/>
          <w:lang w:bidi="en-US"/>
        </w:rPr>
        <w:t>4</w:t>
      </w:r>
      <w:r w:rsidRPr="005F0A9F">
        <w:rPr>
          <w:rFonts w:ascii="游ゴシック Light" w:eastAsia="游ゴシック Light" w:hAnsi="游ゴシック Light" w:hint="eastAsia"/>
          <w:color w:val="000000" w:themeColor="text1"/>
          <w:szCs w:val="21"/>
          <w:lang w:bidi="en-US"/>
        </w:rPr>
        <w:t>月から施行され</w:t>
      </w:r>
      <w:r>
        <w:rPr>
          <w:rFonts w:ascii="游ゴシック Light" w:eastAsia="游ゴシック Light" w:hAnsi="游ゴシック Light" w:hint="eastAsia"/>
          <w:color w:val="000000" w:themeColor="text1"/>
          <w:szCs w:val="21"/>
          <w:lang w:bidi="en-US"/>
        </w:rPr>
        <w:t>まし</w:t>
      </w:r>
      <w:r w:rsidRPr="005F0A9F">
        <w:rPr>
          <w:rFonts w:ascii="游ゴシック Light" w:eastAsia="游ゴシック Light" w:hAnsi="游ゴシック Light" w:hint="eastAsia"/>
          <w:color w:val="000000" w:themeColor="text1"/>
          <w:szCs w:val="21"/>
          <w:lang w:bidi="en-US"/>
        </w:rPr>
        <w:t>た。同時に</w:t>
      </w:r>
      <w:r>
        <w:rPr>
          <w:rFonts w:ascii="游ゴシック Light" w:eastAsia="游ゴシック Light" w:hAnsi="游ゴシック Light" w:hint="eastAsia"/>
          <w:color w:val="000000" w:themeColor="text1"/>
          <w:szCs w:val="21"/>
          <w:lang w:bidi="en-US"/>
        </w:rPr>
        <w:t>１</w:t>
      </w:r>
      <w:r w:rsidRPr="005F0A9F">
        <w:rPr>
          <w:rFonts w:ascii="游ゴシック Light" w:eastAsia="游ゴシック Light" w:hAnsi="游ゴシック Light" w:hint="eastAsia"/>
          <w:color w:val="000000" w:themeColor="text1"/>
          <w:szCs w:val="21"/>
          <w:lang w:bidi="en-US"/>
        </w:rPr>
        <w:t>年間は</w:t>
      </w:r>
      <w:r w:rsidR="00ED5DF1" w:rsidRPr="005F0A9F">
        <w:rPr>
          <w:rFonts w:ascii="游ゴシック Light" w:eastAsia="游ゴシック Light" w:hAnsi="游ゴシック Light" w:hint="eastAsia"/>
          <w:color w:val="000000" w:themeColor="text1"/>
          <w:szCs w:val="21"/>
          <w:lang w:bidi="en-US"/>
        </w:rPr>
        <w:t>季節労働者が</w:t>
      </w:r>
      <w:r w:rsidRPr="005F0A9F">
        <w:rPr>
          <w:rFonts w:ascii="游ゴシック Light" w:eastAsia="游ゴシック Light" w:hAnsi="游ゴシック Light" w:hint="eastAsia"/>
          <w:color w:val="000000" w:themeColor="text1"/>
          <w:szCs w:val="21"/>
          <w:lang w:bidi="en-US"/>
        </w:rPr>
        <w:t>「</w:t>
      </w:r>
      <w:r>
        <w:rPr>
          <w:rFonts w:ascii="游ゴシック Light" w:eastAsia="游ゴシック Light" w:hAnsi="游ゴシック Light" w:hint="eastAsia"/>
          <w:color w:val="000000" w:themeColor="text1"/>
          <w:szCs w:val="21"/>
          <w:lang w:bidi="en-US"/>
        </w:rPr>
        <w:t>90</w:t>
      </w:r>
      <w:r w:rsidRPr="005F0A9F">
        <w:rPr>
          <w:rFonts w:ascii="游ゴシック Light" w:eastAsia="游ゴシック Light" w:hAnsi="游ゴシック Light" w:hint="eastAsia"/>
          <w:color w:val="000000" w:themeColor="text1"/>
          <w:szCs w:val="21"/>
          <w:lang w:bidi="en-US"/>
        </w:rPr>
        <w:t>日」か「</w:t>
      </w:r>
      <w:r>
        <w:rPr>
          <w:rFonts w:ascii="游ゴシック Light" w:eastAsia="游ゴシック Light" w:hAnsi="游ゴシック Light" w:hint="eastAsia"/>
          <w:color w:val="000000" w:themeColor="text1"/>
          <w:szCs w:val="21"/>
          <w:lang w:bidi="en-US"/>
        </w:rPr>
        <w:t>50</w:t>
      </w:r>
      <w:r w:rsidRPr="005F0A9F">
        <w:rPr>
          <w:rFonts w:ascii="游ゴシック Light" w:eastAsia="游ゴシック Light" w:hAnsi="游ゴシック Light" w:hint="eastAsia"/>
          <w:color w:val="000000" w:themeColor="text1"/>
          <w:szCs w:val="21"/>
          <w:lang w:bidi="en-US"/>
        </w:rPr>
        <w:t>日の一時金」</w:t>
      </w:r>
      <w:r w:rsidR="00ED5DF1">
        <w:rPr>
          <w:rFonts w:ascii="游ゴシック Light" w:eastAsia="游ゴシック Light" w:hAnsi="游ゴシック Light" w:hint="eastAsia"/>
          <w:color w:val="000000" w:themeColor="text1"/>
          <w:szCs w:val="21"/>
          <w:lang w:bidi="en-US"/>
        </w:rPr>
        <w:t>を</w:t>
      </w:r>
      <w:r w:rsidRPr="005F0A9F">
        <w:rPr>
          <w:rFonts w:ascii="游ゴシック Light" w:eastAsia="游ゴシック Light" w:hAnsi="游ゴシック Light" w:hint="eastAsia"/>
          <w:color w:val="000000" w:themeColor="text1"/>
          <w:szCs w:val="21"/>
          <w:lang w:bidi="en-US"/>
        </w:rPr>
        <w:t>選択できる緩和策がとられ</w:t>
      </w:r>
      <w:r>
        <w:rPr>
          <w:rFonts w:ascii="游ゴシック Light" w:eastAsia="游ゴシック Light" w:hAnsi="游ゴシック Light" w:hint="eastAsia"/>
          <w:color w:val="000000" w:themeColor="text1"/>
          <w:szCs w:val="21"/>
          <w:lang w:bidi="en-US"/>
        </w:rPr>
        <w:t>ました</w:t>
      </w:r>
      <w:r w:rsidRPr="005F0A9F">
        <w:rPr>
          <w:rFonts w:ascii="游ゴシック Light" w:eastAsia="游ゴシック Light" w:hAnsi="游ゴシック Light" w:hint="eastAsia"/>
          <w:color w:val="000000" w:themeColor="text1"/>
          <w:szCs w:val="21"/>
          <w:lang w:bidi="en-US"/>
        </w:rPr>
        <w:t>。その結果、「</w:t>
      </w:r>
      <w:r>
        <w:rPr>
          <w:rFonts w:ascii="游ゴシック Light" w:eastAsia="游ゴシック Light" w:hAnsi="游ゴシック Light" w:hint="eastAsia"/>
          <w:color w:val="000000" w:themeColor="text1"/>
          <w:szCs w:val="21"/>
          <w:lang w:bidi="en-US"/>
        </w:rPr>
        <w:t>50</w:t>
      </w:r>
      <w:r w:rsidRPr="005F0A9F">
        <w:rPr>
          <w:rFonts w:ascii="游ゴシック Light" w:eastAsia="游ゴシック Light" w:hAnsi="游ゴシック Light" w:hint="eastAsia"/>
          <w:color w:val="000000" w:themeColor="text1"/>
          <w:szCs w:val="21"/>
          <w:lang w:bidi="en-US"/>
        </w:rPr>
        <w:t>日の一時金」を選んだのは</w:t>
      </w:r>
      <w:r>
        <w:rPr>
          <w:rFonts w:ascii="游ゴシック Light" w:eastAsia="游ゴシック Light" w:hAnsi="游ゴシック Light" w:hint="eastAsia"/>
          <w:color w:val="000000" w:themeColor="text1"/>
          <w:szCs w:val="21"/>
          <w:lang w:bidi="en-US"/>
        </w:rPr>
        <w:t>12</w:t>
      </w:r>
      <w:r w:rsidRPr="005F0A9F">
        <w:rPr>
          <w:rFonts w:ascii="游ゴシック Light" w:eastAsia="游ゴシック Light" w:hAnsi="游ゴシック Light" w:hint="eastAsia"/>
          <w:color w:val="000000" w:themeColor="text1"/>
          <w:szCs w:val="21"/>
          <w:lang w:bidi="en-US"/>
        </w:rPr>
        <w:t>月末で</w:t>
      </w:r>
      <w:r>
        <w:rPr>
          <w:rFonts w:ascii="游ゴシック Light" w:eastAsia="游ゴシック Light" w:hAnsi="游ゴシック Light" w:hint="eastAsia"/>
          <w:color w:val="000000" w:themeColor="text1"/>
          <w:szCs w:val="21"/>
          <w:lang w:bidi="en-US"/>
        </w:rPr>
        <w:t>8.1</w:t>
      </w:r>
      <w:r w:rsidRPr="005F0A9F">
        <w:rPr>
          <w:rFonts w:ascii="游ゴシック Light" w:eastAsia="游ゴシック Light" w:hAnsi="游ゴシック Light" w:hint="eastAsia"/>
          <w:color w:val="000000" w:themeColor="text1"/>
          <w:szCs w:val="21"/>
          <w:lang w:bidi="en-US"/>
        </w:rPr>
        <w:t>％であり、「</w:t>
      </w:r>
      <w:r>
        <w:rPr>
          <w:rFonts w:ascii="游ゴシック Light" w:eastAsia="游ゴシック Light" w:hAnsi="游ゴシック Light" w:hint="eastAsia"/>
          <w:color w:val="000000" w:themeColor="text1"/>
          <w:szCs w:val="21"/>
          <w:lang w:bidi="en-US"/>
        </w:rPr>
        <w:t>50</w:t>
      </w:r>
      <w:r w:rsidRPr="005F0A9F">
        <w:rPr>
          <w:rFonts w:ascii="游ゴシック Light" w:eastAsia="游ゴシック Light" w:hAnsi="游ゴシック Light" w:hint="eastAsia"/>
          <w:color w:val="000000" w:themeColor="text1"/>
          <w:szCs w:val="21"/>
          <w:lang w:bidi="en-US"/>
        </w:rPr>
        <w:t>日」がいかに北海道の実情にそぐわないのかを如実に示すもの</w:t>
      </w:r>
      <w:r>
        <w:rPr>
          <w:rFonts w:ascii="游ゴシック Light" w:eastAsia="游ゴシック Light" w:hAnsi="游ゴシック Light" w:hint="eastAsia"/>
          <w:color w:val="000000" w:themeColor="text1"/>
          <w:szCs w:val="21"/>
          <w:lang w:bidi="en-US"/>
        </w:rPr>
        <w:t>となりました</w:t>
      </w:r>
      <w:r w:rsidRPr="005F0A9F">
        <w:rPr>
          <w:rFonts w:ascii="游ゴシック Light" w:eastAsia="游ゴシック Light" w:hAnsi="游ゴシック Light" w:hint="eastAsia"/>
          <w:color w:val="000000" w:themeColor="text1"/>
          <w:szCs w:val="21"/>
          <w:lang w:bidi="en-US"/>
        </w:rPr>
        <w:t>。</w:t>
      </w:r>
    </w:p>
    <w:p w14:paraId="254FAFCF" w14:textId="77777777" w:rsidR="004D5F78" w:rsidRPr="005F0A9F" w:rsidRDefault="004D5F78" w:rsidP="004D5F78">
      <w:pPr>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 xml:space="preserve">　全日自労道本部は</w:t>
      </w:r>
      <w:r>
        <w:rPr>
          <w:rFonts w:ascii="游ゴシック Light" w:eastAsia="游ゴシック Light" w:hAnsi="游ゴシック Light" w:hint="eastAsia"/>
          <w:color w:val="000000" w:themeColor="text1"/>
          <w:szCs w:val="21"/>
          <w:lang w:bidi="en-US"/>
        </w:rPr>
        <w:t>1974</w:t>
      </w:r>
      <w:r w:rsidRPr="005F0A9F">
        <w:rPr>
          <w:rFonts w:ascii="游ゴシック Light" w:eastAsia="游ゴシック Light" w:hAnsi="游ゴシック Light" w:hint="eastAsia"/>
          <w:color w:val="000000" w:themeColor="text1"/>
          <w:szCs w:val="21"/>
          <w:lang w:bidi="en-US"/>
        </w:rPr>
        <w:t>年</w:t>
      </w:r>
      <w:r>
        <w:rPr>
          <w:rFonts w:ascii="游ゴシック Light" w:eastAsia="游ゴシック Light" w:hAnsi="游ゴシック Light" w:hint="eastAsia"/>
          <w:color w:val="000000" w:themeColor="text1"/>
          <w:szCs w:val="21"/>
          <w:lang w:bidi="en-US"/>
        </w:rPr>
        <w:t>２</w:t>
      </w:r>
      <w:r w:rsidRPr="005F0A9F">
        <w:rPr>
          <w:rFonts w:ascii="游ゴシック Light" w:eastAsia="游ゴシック Light" w:hAnsi="游ゴシック Light" w:hint="eastAsia"/>
          <w:color w:val="000000" w:themeColor="text1"/>
          <w:szCs w:val="21"/>
          <w:lang w:bidi="en-US"/>
        </w:rPr>
        <w:t>月の雇用保険法の国会提出時から上京行動</w:t>
      </w:r>
      <w:r w:rsidR="00ED5DF1">
        <w:rPr>
          <w:rFonts w:ascii="游ゴシック Light" w:eastAsia="游ゴシック Light" w:hAnsi="游ゴシック Light" w:hint="eastAsia"/>
          <w:color w:val="000000" w:themeColor="text1"/>
          <w:szCs w:val="21"/>
          <w:lang w:bidi="en-US"/>
        </w:rPr>
        <w:t>を行い、</w:t>
      </w:r>
      <w:r w:rsidRPr="005F0A9F">
        <w:rPr>
          <w:rFonts w:ascii="游ゴシック Light" w:eastAsia="游ゴシック Light" w:hAnsi="游ゴシック Light" w:hint="eastAsia"/>
          <w:color w:val="000000" w:themeColor="text1"/>
          <w:szCs w:val="21"/>
          <w:lang w:bidi="en-US"/>
        </w:rPr>
        <w:t>北海道選出国会議員への働きかけ、</w:t>
      </w:r>
      <w:r w:rsidR="00ED5DF1">
        <w:rPr>
          <w:rFonts w:ascii="游ゴシック Light" w:eastAsia="游ゴシック Light" w:hAnsi="游ゴシック Light" w:hint="eastAsia"/>
          <w:color w:val="000000" w:themeColor="text1"/>
          <w:szCs w:val="21"/>
          <w:lang w:bidi="en-US"/>
        </w:rPr>
        <w:t>また、</w:t>
      </w:r>
      <w:r w:rsidRPr="005F0A9F">
        <w:rPr>
          <w:rFonts w:ascii="游ゴシック Light" w:eastAsia="游ゴシック Light" w:hAnsi="游ゴシック Light" w:hint="eastAsia"/>
          <w:color w:val="000000" w:themeColor="text1"/>
          <w:szCs w:val="21"/>
          <w:lang w:bidi="en-US"/>
        </w:rPr>
        <w:t>各地</w:t>
      </w:r>
      <w:r w:rsidRPr="005F0A9F">
        <w:rPr>
          <w:rFonts w:ascii="游ゴシック Light" w:eastAsia="游ゴシック Light" w:hAnsi="游ゴシック Light" w:hint="eastAsia"/>
          <w:color w:val="000000" w:themeColor="text1"/>
          <w:szCs w:val="21"/>
          <w:lang w:bidi="en-US"/>
        </w:rPr>
        <w:t>の職安前宣伝などで反対運動を強めてい</w:t>
      </w:r>
      <w:r w:rsidR="00ED5DF1">
        <w:rPr>
          <w:rFonts w:ascii="游ゴシック Light" w:eastAsia="游ゴシック Light" w:hAnsi="游ゴシック Light" w:hint="eastAsia"/>
          <w:color w:val="000000" w:themeColor="text1"/>
          <w:szCs w:val="21"/>
          <w:lang w:bidi="en-US"/>
        </w:rPr>
        <w:t>ました</w:t>
      </w:r>
      <w:r w:rsidRPr="005F0A9F">
        <w:rPr>
          <w:rFonts w:ascii="游ゴシック Light" w:eastAsia="游ゴシック Light" w:hAnsi="游ゴシック Light" w:hint="eastAsia"/>
          <w:color w:val="000000" w:themeColor="text1"/>
          <w:szCs w:val="21"/>
          <w:lang w:bidi="en-US"/>
        </w:rPr>
        <w:t>。</w:t>
      </w:r>
    </w:p>
    <w:p w14:paraId="7D186945" w14:textId="77777777" w:rsidR="004D5F78" w:rsidRPr="005F0A9F" w:rsidRDefault="004D5F78" w:rsidP="004D5F78">
      <w:pPr>
        <w:ind w:firstLineChars="100" w:firstLine="210"/>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特筆すべきは、支部組織のなかった余市町と静内町で季節労働者に直接呼びかけ、</w:t>
      </w:r>
      <w:r>
        <w:rPr>
          <w:rFonts w:ascii="游ゴシック Light" w:eastAsia="游ゴシック Light" w:hAnsi="游ゴシック Light" w:hint="eastAsia"/>
          <w:color w:val="000000" w:themeColor="text1"/>
          <w:szCs w:val="21"/>
          <w:lang w:bidi="en-US"/>
        </w:rPr>
        <w:t>230</w:t>
      </w:r>
      <w:r w:rsidRPr="005F0A9F">
        <w:rPr>
          <w:rFonts w:ascii="游ゴシック Light" w:eastAsia="游ゴシック Light" w:hAnsi="游ゴシック Light" w:hint="eastAsia"/>
          <w:color w:val="000000" w:themeColor="text1"/>
          <w:szCs w:val="21"/>
          <w:lang w:bidi="en-US"/>
        </w:rPr>
        <w:t>人（余市）、</w:t>
      </w:r>
      <w:r>
        <w:rPr>
          <w:rFonts w:ascii="游ゴシック Light" w:eastAsia="游ゴシック Light" w:hAnsi="游ゴシック Light" w:hint="eastAsia"/>
          <w:color w:val="000000" w:themeColor="text1"/>
          <w:szCs w:val="21"/>
          <w:lang w:bidi="en-US"/>
        </w:rPr>
        <w:t>400</w:t>
      </w:r>
      <w:r w:rsidRPr="005F0A9F">
        <w:rPr>
          <w:rFonts w:ascii="游ゴシック Light" w:eastAsia="游ゴシック Light" w:hAnsi="游ゴシック Light" w:hint="eastAsia"/>
          <w:color w:val="000000" w:themeColor="text1"/>
          <w:szCs w:val="21"/>
          <w:lang w:bidi="en-US"/>
        </w:rPr>
        <w:t>人（静内）の反対集会を成功させたことで</w:t>
      </w:r>
      <w:r>
        <w:rPr>
          <w:rFonts w:ascii="游ゴシック Light" w:eastAsia="游ゴシック Light" w:hAnsi="游ゴシック Light" w:hint="eastAsia"/>
          <w:color w:val="000000" w:themeColor="text1"/>
          <w:szCs w:val="21"/>
          <w:lang w:bidi="en-US"/>
        </w:rPr>
        <w:t>す</w:t>
      </w:r>
      <w:r w:rsidRPr="005F0A9F">
        <w:rPr>
          <w:rFonts w:ascii="游ゴシック Light" w:eastAsia="游ゴシック Light" w:hAnsi="游ゴシック Light" w:hint="eastAsia"/>
          <w:color w:val="000000" w:themeColor="text1"/>
          <w:szCs w:val="21"/>
          <w:lang w:bidi="en-US"/>
        </w:rPr>
        <w:t>。これは、組織の内外に大きな確信となり大衆行動が全道に一気に広がる契機とな</w:t>
      </w:r>
      <w:r>
        <w:rPr>
          <w:rFonts w:ascii="游ゴシック Light" w:eastAsia="游ゴシック Light" w:hAnsi="游ゴシック Light" w:hint="eastAsia"/>
          <w:color w:val="000000" w:themeColor="text1"/>
          <w:szCs w:val="21"/>
          <w:lang w:bidi="en-US"/>
        </w:rPr>
        <w:t>りました</w:t>
      </w:r>
      <w:r w:rsidRPr="005F0A9F">
        <w:rPr>
          <w:rFonts w:ascii="游ゴシック Light" w:eastAsia="游ゴシック Light" w:hAnsi="游ゴシック Light" w:hint="eastAsia"/>
          <w:color w:val="000000" w:themeColor="text1"/>
          <w:szCs w:val="21"/>
          <w:lang w:bidi="en-US"/>
        </w:rPr>
        <w:t>。</w:t>
      </w:r>
    </w:p>
    <w:p w14:paraId="2C8B6A70" w14:textId="77777777" w:rsidR="004D5F78" w:rsidRPr="005F0A9F" w:rsidRDefault="004D5F78" w:rsidP="004D5F78">
      <w:pPr>
        <w:ind w:firstLineChars="100" w:firstLine="210"/>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全日自労の先駆的なとりくみは「失業と貧乏に反対」してたたかう労働組合の面目躍如たるもの</w:t>
      </w:r>
      <w:r>
        <w:rPr>
          <w:rFonts w:ascii="游ゴシック Light" w:eastAsia="游ゴシック Light" w:hAnsi="游ゴシック Light" w:hint="eastAsia"/>
          <w:color w:val="000000" w:themeColor="text1"/>
          <w:szCs w:val="21"/>
          <w:lang w:bidi="en-US"/>
        </w:rPr>
        <w:t>でした</w:t>
      </w:r>
      <w:r w:rsidRPr="005F0A9F">
        <w:rPr>
          <w:rFonts w:ascii="游ゴシック Light" w:eastAsia="游ゴシック Light" w:hAnsi="游ゴシック Light" w:hint="eastAsia"/>
          <w:color w:val="000000" w:themeColor="text1"/>
          <w:szCs w:val="21"/>
          <w:lang w:bidi="en-US"/>
        </w:rPr>
        <w:t>。</w:t>
      </w:r>
    </w:p>
    <w:p w14:paraId="7B7F1397" w14:textId="77777777" w:rsidR="004D5F78" w:rsidRPr="005F0A9F" w:rsidRDefault="004D5F78" w:rsidP="004D5F78">
      <w:pPr>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 xml:space="preserve">　</w:t>
      </w:r>
      <w:r>
        <w:rPr>
          <w:rFonts w:ascii="游ゴシック Light" w:eastAsia="游ゴシック Light" w:hAnsi="游ゴシック Light" w:hint="eastAsia"/>
          <w:color w:val="000000" w:themeColor="text1"/>
          <w:szCs w:val="21"/>
          <w:lang w:bidi="en-US"/>
        </w:rPr>
        <w:t>1976</w:t>
      </w:r>
      <w:r w:rsidRPr="005F0A9F">
        <w:rPr>
          <w:rFonts w:ascii="游ゴシック Light" w:eastAsia="游ゴシック Light" w:hAnsi="游ゴシック Light" w:hint="eastAsia"/>
          <w:color w:val="000000" w:themeColor="text1"/>
          <w:szCs w:val="21"/>
          <w:lang w:bidi="en-US"/>
        </w:rPr>
        <w:t>年</w:t>
      </w:r>
      <w:r>
        <w:rPr>
          <w:rFonts w:ascii="游ゴシック Light" w:eastAsia="游ゴシック Light" w:hAnsi="游ゴシック Light" w:hint="eastAsia"/>
          <w:color w:val="000000" w:themeColor="text1"/>
          <w:szCs w:val="21"/>
          <w:lang w:bidi="en-US"/>
        </w:rPr>
        <w:t>4</w:t>
      </w:r>
      <w:r w:rsidRPr="005F0A9F">
        <w:rPr>
          <w:rFonts w:ascii="游ゴシック Light" w:eastAsia="游ゴシック Light" w:hAnsi="游ゴシック Light" w:hint="eastAsia"/>
          <w:color w:val="000000" w:themeColor="text1"/>
          <w:szCs w:val="21"/>
          <w:lang w:bidi="en-US"/>
        </w:rPr>
        <w:t>月</w:t>
      </w:r>
      <w:r w:rsidR="00276390">
        <w:rPr>
          <w:rFonts w:ascii="游ゴシック Light" w:eastAsia="游ゴシック Light" w:hAnsi="游ゴシック Light" w:hint="eastAsia"/>
          <w:color w:val="000000" w:themeColor="text1"/>
          <w:szCs w:val="21"/>
          <w:lang w:bidi="en-US"/>
        </w:rPr>
        <w:t>28</w:t>
      </w:r>
      <w:r w:rsidRPr="005F0A9F">
        <w:rPr>
          <w:rFonts w:ascii="游ゴシック Light" w:eastAsia="游ゴシック Light" w:hAnsi="游ゴシック Light" w:hint="eastAsia"/>
          <w:color w:val="000000" w:themeColor="text1"/>
          <w:szCs w:val="21"/>
          <w:lang w:bidi="en-US"/>
        </w:rPr>
        <w:t>日、「</w:t>
      </w:r>
      <w:r w:rsidR="00276390">
        <w:rPr>
          <w:rFonts w:ascii="游ゴシック Light" w:eastAsia="游ゴシック Light" w:hAnsi="游ゴシック Light" w:hint="eastAsia"/>
          <w:color w:val="000000" w:themeColor="text1"/>
          <w:szCs w:val="21"/>
          <w:lang w:bidi="en-US"/>
        </w:rPr>
        <w:t>90</w:t>
      </w:r>
      <w:r w:rsidRPr="005F0A9F">
        <w:rPr>
          <w:rFonts w:ascii="游ゴシック Light" w:eastAsia="游ゴシック Light" w:hAnsi="游ゴシック Light" w:hint="eastAsia"/>
          <w:color w:val="000000" w:themeColor="text1"/>
          <w:szCs w:val="21"/>
          <w:lang w:bidi="en-US"/>
        </w:rPr>
        <w:t>日会」（地元で働く仕事と</w:t>
      </w:r>
      <w:r w:rsidR="00276390">
        <w:rPr>
          <w:rFonts w:ascii="游ゴシック Light" w:eastAsia="游ゴシック Light" w:hAnsi="游ゴシック Light" w:hint="eastAsia"/>
          <w:color w:val="000000" w:themeColor="text1"/>
          <w:szCs w:val="21"/>
          <w:lang w:bidi="en-US"/>
        </w:rPr>
        <w:t>90</w:t>
      </w:r>
      <w:r w:rsidRPr="005F0A9F">
        <w:rPr>
          <w:rFonts w:ascii="游ゴシック Light" w:eastAsia="游ゴシック Light" w:hAnsi="游ゴシック Light" w:hint="eastAsia"/>
          <w:color w:val="000000" w:themeColor="text1"/>
          <w:szCs w:val="21"/>
          <w:lang w:bidi="en-US"/>
        </w:rPr>
        <w:t>日支給継続を求める北海道連絡会）が結成され、全道の多様な運動を交流・発展させるセンターとなってい</w:t>
      </w:r>
      <w:r w:rsidR="00276390">
        <w:rPr>
          <w:rFonts w:ascii="游ゴシック Light" w:eastAsia="游ゴシック Light" w:hAnsi="游ゴシック Light" w:hint="eastAsia"/>
          <w:color w:val="000000" w:themeColor="text1"/>
          <w:szCs w:val="21"/>
          <w:lang w:bidi="en-US"/>
        </w:rPr>
        <w:t>きます</w:t>
      </w:r>
      <w:r w:rsidRPr="005F0A9F">
        <w:rPr>
          <w:rFonts w:ascii="游ゴシック Light" w:eastAsia="游ゴシック Light" w:hAnsi="游ゴシック Light" w:hint="eastAsia"/>
          <w:color w:val="000000" w:themeColor="text1"/>
          <w:szCs w:val="21"/>
          <w:lang w:bidi="en-US"/>
        </w:rPr>
        <w:t>。</w:t>
      </w:r>
    </w:p>
    <w:p w14:paraId="551F7DF1" w14:textId="77777777" w:rsidR="004D5F78" w:rsidRPr="005F0A9F" w:rsidRDefault="004D5F78" w:rsidP="004D5F78">
      <w:pPr>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 xml:space="preserve">　</w:t>
      </w:r>
      <w:r w:rsidR="00276390">
        <w:rPr>
          <w:rFonts w:ascii="游ゴシック Light" w:eastAsia="游ゴシック Light" w:hAnsi="游ゴシック Light" w:hint="eastAsia"/>
          <w:color w:val="000000" w:themeColor="text1"/>
          <w:szCs w:val="21"/>
          <w:lang w:bidi="en-US"/>
        </w:rPr>
        <w:t>1976</w:t>
      </w:r>
      <w:r w:rsidRPr="005F0A9F">
        <w:rPr>
          <w:rFonts w:ascii="游ゴシック Light" w:eastAsia="游ゴシック Light" w:hAnsi="游ゴシック Light" w:hint="eastAsia"/>
          <w:color w:val="000000" w:themeColor="text1"/>
          <w:szCs w:val="21"/>
          <w:lang w:bidi="en-US"/>
        </w:rPr>
        <w:t>年</w:t>
      </w:r>
      <w:r w:rsidR="00276390">
        <w:rPr>
          <w:rFonts w:ascii="游ゴシック Light" w:eastAsia="游ゴシック Light" w:hAnsi="游ゴシック Light" w:hint="eastAsia"/>
          <w:color w:val="000000" w:themeColor="text1"/>
          <w:szCs w:val="21"/>
          <w:lang w:bidi="en-US"/>
        </w:rPr>
        <w:t>10</w:t>
      </w:r>
      <w:r w:rsidRPr="005F0A9F">
        <w:rPr>
          <w:rFonts w:ascii="游ゴシック Light" w:eastAsia="游ゴシック Light" w:hAnsi="游ゴシック Light" w:hint="eastAsia"/>
          <w:color w:val="000000" w:themeColor="text1"/>
          <w:szCs w:val="21"/>
          <w:lang w:bidi="en-US"/>
        </w:rPr>
        <w:t>月、第９次中央行動が実施され、浦野左千夫労相交渉には多田光雄衆議が同席し、大臣が「北海道の季節労働者は専業」との認識を示し、その後の特別対策の実施につなが</w:t>
      </w:r>
      <w:r w:rsidR="00276390">
        <w:rPr>
          <w:rFonts w:ascii="游ゴシック Light" w:eastAsia="游ゴシック Light" w:hAnsi="游ゴシック Light" w:hint="eastAsia"/>
          <w:color w:val="000000" w:themeColor="text1"/>
          <w:szCs w:val="21"/>
          <w:lang w:bidi="en-US"/>
        </w:rPr>
        <w:t>ります</w:t>
      </w:r>
      <w:r w:rsidRPr="005F0A9F">
        <w:rPr>
          <w:rFonts w:ascii="游ゴシック Light" w:eastAsia="游ゴシック Light" w:hAnsi="游ゴシック Light" w:hint="eastAsia"/>
          <w:color w:val="000000" w:themeColor="text1"/>
          <w:szCs w:val="21"/>
          <w:lang w:bidi="en-US"/>
        </w:rPr>
        <w:t>。</w:t>
      </w:r>
    </w:p>
    <w:p w14:paraId="342F6A95" w14:textId="77777777" w:rsidR="004D5F78" w:rsidRPr="005F0A9F" w:rsidRDefault="004D5F78" w:rsidP="004D5F78">
      <w:pPr>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 xml:space="preserve">　季節労働者はいよいよ「</w:t>
      </w:r>
      <w:r w:rsidR="00276390">
        <w:rPr>
          <w:rFonts w:ascii="游ゴシック Light" w:eastAsia="游ゴシック Light" w:hAnsi="游ゴシック Light" w:hint="eastAsia"/>
          <w:color w:val="000000" w:themeColor="text1"/>
          <w:szCs w:val="21"/>
          <w:lang w:bidi="en-US"/>
        </w:rPr>
        <w:t>50</w:t>
      </w:r>
      <w:r w:rsidRPr="005F0A9F">
        <w:rPr>
          <w:rFonts w:ascii="游ゴシック Light" w:eastAsia="游ゴシック Light" w:hAnsi="游ゴシック Light" w:hint="eastAsia"/>
          <w:color w:val="000000" w:themeColor="text1"/>
          <w:szCs w:val="21"/>
          <w:lang w:bidi="en-US"/>
        </w:rPr>
        <w:t>日の一時金」だけ正月を迎え、きびしさが現実化することにな</w:t>
      </w:r>
      <w:r w:rsidR="00276390">
        <w:rPr>
          <w:rFonts w:ascii="游ゴシック Light" w:eastAsia="游ゴシック Light" w:hAnsi="游ゴシック Light" w:hint="eastAsia"/>
          <w:color w:val="000000" w:themeColor="text1"/>
          <w:szCs w:val="21"/>
          <w:lang w:bidi="en-US"/>
        </w:rPr>
        <w:t>ります</w:t>
      </w:r>
      <w:r w:rsidRPr="005F0A9F">
        <w:rPr>
          <w:rFonts w:ascii="游ゴシック Light" w:eastAsia="游ゴシック Light" w:hAnsi="游ゴシック Light" w:hint="eastAsia"/>
          <w:color w:val="000000" w:themeColor="text1"/>
          <w:szCs w:val="21"/>
          <w:lang w:bidi="en-US"/>
        </w:rPr>
        <w:t>。自治体もさまざまな対策をとり始め</w:t>
      </w:r>
      <w:r w:rsidR="00276390">
        <w:rPr>
          <w:rFonts w:ascii="游ゴシック Light" w:eastAsia="游ゴシック Light" w:hAnsi="游ゴシック Light" w:hint="eastAsia"/>
          <w:color w:val="000000" w:themeColor="text1"/>
          <w:szCs w:val="21"/>
          <w:lang w:bidi="en-US"/>
        </w:rPr>
        <w:t>ました</w:t>
      </w:r>
      <w:r w:rsidRPr="005F0A9F">
        <w:rPr>
          <w:rFonts w:ascii="游ゴシック Light" w:eastAsia="游ゴシック Light" w:hAnsi="游ゴシック Light" w:hint="eastAsia"/>
          <w:color w:val="000000" w:themeColor="text1"/>
          <w:szCs w:val="21"/>
          <w:lang w:bidi="en-US"/>
        </w:rPr>
        <w:t>。</w:t>
      </w:r>
      <w:r w:rsidRPr="005F0A9F">
        <w:rPr>
          <w:rFonts w:ascii="游ゴシック Light" w:eastAsia="游ゴシック Light" w:hAnsi="游ゴシック Light" w:hint="eastAsia"/>
          <w:color w:val="000000" w:themeColor="text1"/>
          <w:sz w:val="18"/>
          <w:szCs w:val="18"/>
          <w:lang w:bidi="en-US"/>
        </w:rPr>
        <w:t>（注</w:t>
      </w:r>
      <w:r w:rsidR="00276390">
        <w:rPr>
          <w:rFonts w:ascii="游ゴシック Light" w:eastAsia="游ゴシック Light" w:hAnsi="游ゴシック Light" w:hint="eastAsia"/>
          <w:color w:val="000000" w:themeColor="text1"/>
          <w:sz w:val="18"/>
          <w:szCs w:val="18"/>
          <w:lang w:bidi="en-US"/>
        </w:rPr>
        <w:t>21</w:t>
      </w:r>
      <w:r w:rsidRPr="005F0A9F">
        <w:rPr>
          <w:rFonts w:ascii="游ゴシック Light" w:eastAsia="游ゴシック Light" w:hAnsi="游ゴシック Light" w:hint="eastAsia"/>
          <w:color w:val="000000" w:themeColor="text1"/>
          <w:sz w:val="18"/>
          <w:szCs w:val="18"/>
          <w:lang w:bidi="en-US"/>
        </w:rPr>
        <w:t>）</w:t>
      </w:r>
    </w:p>
    <w:p w14:paraId="1A189C6A" w14:textId="77777777" w:rsidR="00ED5DF1" w:rsidRDefault="00276390" w:rsidP="004D5F78">
      <w:pPr>
        <w:ind w:firstLineChars="100" w:firstLine="210"/>
        <w:rPr>
          <w:rFonts w:ascii="游ゴシック Light" w:eastAsia="游ゴシック Light" w:hAnsi="游ゴシック Light"/>
          <w:color w:val="000000" w:themeColor="text1"/>
          <w:szCs w:val="21"/>
          <w:lang w:bidi="en-US"/>
        </w:rPr>
      </w:pPr>
      <w:r>
        <w:rPr>
          <w:rFonts w:ascii="游ゴシック Light" w:eastAsia="游ゴシック Light" w:hAnsi="游ゴシック Light" w:hint="eastAsia"/>
          <w:color w:val="000000" w:themeColor="text1"/>
          <w:szCs w:val="21"/>
          <w:lang w:bidi="en-US"/>
        </w:rPr>
        <w:t>1977</w:t>
      </w:r>
      <w:r w:rsidR="004D5F78" w:rsidRPr="005F0A9F">
        <w:rPr>
          <w:rFonts w:ascii="游ゴシック Light" w:eastAsia="游ゴシック Light" w:hAnsi="游ゴシック Light" w:hint="eastAsia"/>
          <w:color w:val="000000" w:themeColor="text1"/>
          <w:szCs w:val="21"/>
          <w:lang w:bidi="en-US"/>
        </w:rPr>
        <w:t>年に入ると</w:t>
      </w:r>
      <w:r>
        <w:rPr>
          <w:rFonts w:ascii="游ゴシック Light" w:eastAsia="游ゴシック Light" w:hAnsi="游ゴシック Light" w:hint="eastAsia"/>
          <w:color w:val="000000" w:themeColor="text1"/>
          <w:szCs w:val="21"/>
          <w:lang w:bidi="en-US"/>
        </w:rPr>
        <w:t>2</w:t>
      </w:r>
      <w:r w:rsidR="004D5F78" w:rsidRPr="005F0A9F">
        <w:rPr>
          <w:rFonts w:ascii="游ゴシック Light" w:eastAsia="游ゴシック Light" w:hAnsi="游ゴシック Light" w:hint="eastAsia"/>
          <w:color w:val="000000" w:themeColor="text1"/>
          <w:szCs w:val="21"/>
          <w:lang w:bidi="en-US"/>
        </w:rPr>
        <w:t>月</w:t>
      </w:r>
      <w:r w:rsidR="00ED5DF1">
        <w:rPr>
          <w:rFonts w:ascii="游ゴシック Light" w:eastAsia="游ゴシック Light" w:hAnsi="游ゴシック Light" w:hint="eastAsia"/>
          <w:color w:val="000000" w:themeColor="text1"/>
          <w:szCs w:val="21"/>
          <w:lang w:bidi="en-US"/>
        </w:rPr>
        <w:t>に</w:t>
      </w:r>
      <w:r w:rsidR="004D5F78" w:rsidRPr="005F0A9F">
        <w:rPr>
          <w:rFonts w:ascii="游ゴシック Light" w:eastAsia="游ゴシック Light" w:hAnsi="游ゴシック Light" w:hint="eastAsia"/>
          <w:color w:val="000000" w:themeColor="text1"/>
          <w:szCs w:val="21"/>
          <w:lang w:bidi="en-US"/>
        </w:rPr>
        <w:t>労働省調査団の来道、参院予算委員会公聴会</w:t>
      </w:r>
      <w:r w:rsidR="00ED5DF1">
        <w:rPr>
          <w:rFonts w:ascii="游ゴシック Light" w:eastAsia="游ゴシック Light" w:hAnsi="游ゴシック Light" w:hint="eastAsia"/>
          <w:color w:val="000000" w:themeColor="text1"/>
          <w:szCs w:val="21"/>
          <w:lang w:bidi="en-US"/>
        </w:rPr>
        <w:t>が札幌で開催され</w:t>
      </w:r>
      <w:r w:rsidR="004D5F78" w:rsidRPr="005F0A9F">
        <w:rPr>
          <w:rFonts w:ascii="游ゴシック Light" w:eastAsia="游ゴシック Light" w:hAnsi="游ゴシック Light" w:hint="eastAsia"/>
          <w:color w:val="000000" w:themeColor="text1"/>
          <w:szCs w:val="21"/>
          <w:lang w:bidi="en-US"/>
        </w:rPr>
        <w:t>、折居公憲全日自労道本部書記長</w:t>
      </w:r>
      <w:r>
        <w:rPr>
          <w:rFonts w:ascii="游ゴシック Light" w:eastAsia="游ゴシック Light" w:hAnsi="游ゴシック Light" w:hint="eastAsia"/>
          <w:color w:val="000000" w:themeColor="text1"/>
          <w:szCs w:val="21"/>
          <w:lang w:bidi="en-US"/>
        </w:rPr>
        <w:t>が</w:t>
      </w:r>
      <w:r w:rsidR="004D5F78" w:rsidRPr="005F0A9F">
        <w:rPr>
          <w:rFonts w:ascii="游ゴシック Light" w:eastAsia="游ゴシック Light" w:hAnsi="游ゴシック Light" w:hint="eastAsia"/>
          <w:color w:val="000000" w:themeColor="text1"/>
          <w:szCs w:val="21"/>
          <w:lang w:bidi="en-US"/>
        </w:rPr>
        <w:t>意見陳述</w:t>
      </w:r>
      <w:r w:rsidR="00ED5DF1">
        <w:rPr>
          <w:rFonts w:ascii="游ゴシック Light" w:eastAsia="游ゴシック Light" w:hAnsi="游ゴシック Light" w:hint="eastAsia"/>
          <w:color w:val="000000" w:themeColor="text1"/>
          <w:szCs w:val="21"/>
          <w:lang w:bidi="en-US"/>
        </w:rPr>
        <w:t>しました。</w:t>
      </w:r>
    </w:p>
    <w:p w14:paraId="3D355085" w14:textId="77777777" w:rsidR="004D5F78" w:rsidRPr="005F0A9F" w:rsidRDefault="004D5F78" w:rsidP="004D5F78">
      <w:pPr>
        <w:ind w:firstLineChars="100" w:firstLine="210"/>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t>「</w:t>
      </w:r>
      <w:r w:rsidR="00276390">
        <w:rPr>
          <w:rFonts w:ascii="游ゴシック Light" w:eastAsia="游ゴシック Light" w:hAnsi="游ゴシック Light" w:hint="eastAsia"/>
          <w:color w:val="000000" w:themeColor="text1"/>
          <w:szCs w:val="21"/>
          <w:lang w:bidi="en-US"/>
        </w:rPr>
        <w:t>90</w:t>
      </w:r>
      <w:r w:rsidRPr="005F0A9F">
        <w:rPr>
          <w:rFonts w:ascii="游ゴシック Light" w:eastAsia="游ゴシック Light" w:hAnsi="游ゴシック Light" w:hint="eastAsia"/>
          <w:color w:val="000000" w:themeColor="text1"/>
          <w:szCs w:val="21"/>
          <w:lang w:bidi="en-US"/>
        </w:rPr>
        <w:t>日会」の知事前座り込みが続</w:t>
      </w:r>
      <w:r w:rsidR="00276390">
        <w:rPr>
          <w:rFonts w:ascii="游ゴシック Light" w:eastAsia="游ゴシック Light" w:hAnsi="游ゴシック Light" w:hint="eastAsia"/>
          <w:color w:val="000000" w:themeColor="text1"/>
          <w:szCs w:val="21"/>
          <w:lang w:bidi="en-US"/>
        </w:rPr>
        <w:t>きました</w:t>
      </w:r>
      <w:r w:rsidRPr="005F0A9F">
        <w:rPr>
          <w:rFonts w:ascii="游ゴシック Light" w:eastAsia="游ゴシック Light" w:hAnsi="游ゴシック Light" w:hint="eastAsia"/>
          <w:color w:val="000000" w:themeColor="text1"/>
          <w:szCs w:val="21"/>
          <w:lang w:bidi="en-US"/>
        </w:rPr>
        <w:t>。</w:t>
      </w:r>
    </w:p>
    <w:p w14:paraId="415ED921" w14:textId="77777777" w:rsidR="004D5F78" w:rsidRPr="005F0A9F" w:rsidRDefault="00276390" w:rsidP="004D5F78">
      <w:pPr>
        <w:ind w:firstLineChars="100" w:firstLine="210"/>
        <w:rPr>
          <w:rFonts w:ascii="游ゴシック Light" w:eastAsia="游ゴシック Light" w:hAnsi="游ゴシック Light"/>
          <w:color w:val="000000" w:themeColor="text1"/>
          <w:sz w:val="18"/>
          <w:szCs w:val="18"/>
          <w:lang w:bidi="en-US"/>
        </w:rPr>
      </w:pPr>
      <w:r>
        <w:rPr>
          <w:rFonts w:ascii="游ゴシック Light" w:eastAsia="游ゴシック Light" w:hAnsi="游ゴシック Light" w:hint="eastAsia"/>
          <w:color w:val="000000" w:themeColor="text1"/>
          <w:szCs w:val="21"/>
          <w:lang w:bidi="en-US"/>
        </w:rPr>
        <w:t>4</w:t>
      </w:r>
      <w:r w:rsidR="004D5F78" w:rsidRPr="005F0A9F">
        <w:rPr>
          <w:rFonts w:ascii="游ゴシック Light" w:eastAsia="游ゴシック Light" w:hAnsi="游ゴシック Light" w:hint="eastAsia"/>
          <w:color w:val="000000" w:themeColor="text1"/>
          <w:szCs w:val="21"/>
          <w:lang w:bidi="en-US"/>
        </w:rPr>
        <w:t>月、特例被保険者給付の</w:t>
      </w:r>
      <w:r>
        <w:rPr>
          <w:rFonts w:ascii="游ゴシック Light" w:eastAsia="游ゴシック Light" w:hAnsi="游ゴシック Light" w:hint="eastAsia"/>
          <w:color w:val="000000" w:themeColor="text1"/>
          <w:szCs w:val="21"/>
          <w:lang w:bidi="en-US"/>
        </w:rPr>
        <w:t>40</w:t>
      </w:r>
      <w:r w:rsidR="004D5F78" w:rsidRPr="005F0A9F">
        <w:rPr>
          <w:rFonts w:ascii="游ゴシック Light" w:eastAsia="游ゴシック Light" w:hAnsi="游ゴシック Light" w:hint="eastAsia"/>
          <w:color w:val="000000" w:themeColor="text1"/>
          <w:szCs w:val="21"/>
          <w:lang w:bidi="en-US"/>
        </w:rPr>
        <w:t>日延長（＝</w:t>
      </w:r>
      <w:r>
        <w:rPr>
          <w:rFonts w:ascii="游ゴシック Light" w:eastAsia="游ゴシック Light" w:hAnsi="游ゴシック Light" w:hint="eastAsia"/>
          <w:color w:val="000000" w:themeColor="text1"/>
          <w:szCs w:val="21"/>
          <w:lang w:bidi="en-US"/>
        </w:rPr>
        <w:t>90</w:t>
      </w:r>
      <w:r w:rsidR="004D5F78" w:rsidRPr="005F0A9F">
        <w:rPr>
          <w:rFonts w:ascii="游ゴシック Light" w:eastAsia="游ゴシック Light" w:hAnsi="游ゴシック Light" w:hint="eastAsia"/>
          <w:color w:val="000000" w:themeColor="text1"/>
          <w:szCs w:val="21"/>
          <w:lang w:bidi="en-US"/>
        </w:rPr>
        <w:t>日復活）を内容とする野党の「雇用保険法等臨時措置法」が衆院社労委員会で審議されることになり、「</w:t>
      </w:r>
      <w:r>
        <w:rPr>
          <w:rFonts w:ascii="游ゴシック Light" w:eastAsia="游ゴシック Light" w:hAnsi="游ゴシック Light" w:hint="eastAsia"/>
          <w:color w:val="000000" w:themeColor="text1"/>
          <w:szCs w:val="21"/>
          <w:lang w:bidi="en-US"/>
        </w:rPr>
        <w:t>90</w:t>
      </w:r>
      <w:r w:rsidR="004D5F78" w:rsidRPr="005F0A9F">
        <w:rPr>
          <w:rFonts w:ascii="游ゴシック Light" w:eastAsia="游ゴシック Light" w:hAnsi="游ゴシック Light" w:hint="eastAsia"/>
          <w:color w:val="000000" w:themeColor="text1"/>
          <w:szCs w:val="21"/>
          <w:lang w:bidi="en-US"/>
        </w:rPr>
        <w:t>日会」代表委員の岡本正巳氏が参考人</w:t>
      </w:r>
      <w:r w:rsidR="004D5F78" w:rsidRPr="005F0A9F">
        <w:rPr>
          <w:rFonts w:ascii="游ゴシック Light" w:eastAsia="游ゴシック Light" w:hAnsi="游ゴシック Light" w:hint="eastAsia"/>
          <w:color w:val="000000" w:themeColor="text1"/>
          <w:sz w:val="18"/>
          <w:szCs w:val="18"/>
          <w:lang w:bidi="en-US"/>
        </w:rPr>
        <w:t>（注</w:t>
      </w:r>
      <w:r>
        <w:rPr>
          <w:rFonts w:ascii="游ゴシック Light" w:eastAsia="游ゴシック Light" w:hAnsi="游ゴシック Light" w:hint="eastAsia"/>
          <w:color w:val="000000" w:themeColor="text1"/>
          <w:sz w:val="18"/>
          <w:szCs w:val="18"/>
          <w:lang w:bidi="en-US"/>
        </w:rPr>
        <w:t>22</w:t>
      </w:r>
      <w:r w:rsidR="004D5F78" w:rsidRPr="005F0A9F">
        <w:rPr>
          <w:rFonts w:ascii="游ゴシック Light" w:eastAsia="游ゴシック Light" w:hAnsi="游ゴシック Light" w:hint="eastAsia"/>
          <w:color w:val="000000" w:themeColor="text1"/>
          <w:sz w:val="18"/>
          <w:szCs w:val="18"/>
          <w:lang w:bidi="en-US"/>
        </w:rPr>
        <w:t>）</w:t>
      </w:r>
      <w:r w:rsidR="004D5F78" w:rsidRPr="005F0A9F">
        <w:rPr>
          <w:rFonts w:ascii="游ゴシック Light" w:eastAsia="游ゴシック Light" w:hAnsi="游ゴシック Light" w:hint="eastAsia"/>
          <w:color w:val="000000" w:themeColor="text1"/>
          <w:szCs w:val="21"/>
          <w:lang w:bidi="en-US"/>
        </w:rPr>
        <w:t>として意見陳述を行った</w:t>
      </w:r>
      <w:r w:rsidR="004D5F78" w:rsidRPr="005F0A9F">
        <w:rPr>
          <w:rFonts w:ascii="游ゴシック Light" w:eastAsia="游ゴシック Light" w:hAnsi="游ゴシック Light" w:hint="eastAsia"/>
          <w:color w:val="000000" w:themeColor="text1"/>
          <w:sz w:val="18"/>
          <w:szCs w:val="18"/>
          <w:lang w:bidi="en-US"/>
        </w:rPr>
        <w:t>。</w:t>
      </w:r>
    </w:p>
    <w:p w14:paraId="6EBCA685" w14:textId="77777777" w:rsidR="00ED5DF1" w:rsidRDefault="004D5F78" w:rsidP="004D5F78">
      <w:pPr>
        <w:rPr>
          <w:rFonts w:ascii="游ゴシック Light" w:eastAsia="游ゴシック Light" w:hAnsi="游ゴシック Light"/>
          <w:color w:val="000000" w:themeColor="text1"/>
          <w:szCs w:val="21"/>
          <w:lang w:bidi="en-US"/>
        </w:rPr>
      </w:pPr>
      <w:r w:rsidRPr="005F0A9F">
        <w:rPr>
          <w:rFonts w:ascii="游ゴシック Light" w:eastAsia="游ゴシック Light" w:hAnsi="游ゴシック Light" w:hint="eastAsia"/>
          <w:color w:val="000000" w:themeColor="text1"/>
          <w:szCs w:val="21"/>
          <w:lang w:bidi="en-US"/>
        </w:rPr>
        <w:lastRenderedPageBreak/>
        <w:t xml:space="preserve">　労働省は、「</w:t>
      </w:r>
      <w:r w:rsidR="00276390">
        <w:rPr>
          <w:rFonts w:ascii="游ゴシック Light" w:eastAsia="游ゴシック Light" w:hAnsi="游ゴシック Light" w:hint="eastAsia"/>
          <w:color w:val="000000" w:themeColor="text1"/>
          <w:szCs w:val="21"/>
          <w:lang w:bidi="en-US"/>
        </w:rPr>
        <w:t>90</w:t>
      </w:r>
      <w:r w:rsidRPr="005F0A9F">
        <w:rPr>
          <w:rFonts w:ascii="游ゴシック Light" w:eastAsia="游ゴシック Light" w:hAnsi="游ゴシック Light" w:hint="eastAsia"/>
          <w:color w:val="000000" w:themeColor="text1"/>
          <w:szCs w:val="21"/>
          <w:lang w:bidi="en-US"/>
        </w:rPr>
        <w:t>日支給の復活」の声の高まりに対し、与党との対応協議を行ってい</w:t>
      </w:r>
      <w:r w:rsidR="00276390">
        <w:rPr>
          <w:rFonts w:ascii="游ゴシック Light" w:eastAsia="游ゴシック Light" w:hAnsi="游ゴシック Light" w:hint="eastAsia"/>
          <w:color w:val="000000" w:themeColor="text1"/>
          <w:szCs w:val="21"/>
          <w:lang w:bidi="en-US"/>
        </w:rPr>
        <w:t>ました</w:t>
      </w:r>
      <w:r w:rsidR="00ED5DF1">
        <w:rPr>
          <w:rFonts w:ascii="游ゴシック Light" w:eastAsia="游ゴシック Light" w:hAnsi="游ゴシック Light" w:hint="eastAsia"/>
          <w:color w:val="000000" w:themeColor="text1"/>
          <w:szCs w:val="21"/>
          <w:lang w:bidi="en-US"/>
        </w:rPr>
        <w:t>。</w:t>
      </w:r>
    </w:p>
    <w:p w14:paraId="564D2CDC" w14:textId="77777777" w:rsidR="004D5F78" w:rsidRDefault="00276390" w:rsidP="00ED5DF1">
      <w:pPr>
        <w:ind w:firstLineChars="100" w:firstLine="210"/>
        <w:rPr>
          <w:rFonts w:asciiTheme="minorEastAsia" w:hAnsiTheme="minorEastAsia"/>
          <w:color w:val="000000" w:themeColor="text1"/>
          <w:szCs w:val="21"/>
          <w:lang w:bidi="en-US"/>
        </w:rPr>
      </w:pPr>
      <w:r>
        <w:rPr>
          <w:rFonts w:ascii="游ゴシック Light" w:eastAsia="游ゴシック Light" w:hAnsi="游ゴシック Light" w:hint="eastAsia"/>
          <w:color w:val="000000" w:themeColor="text1"/>
          <w:szCs w:val="21"/>
          <w:lang w:bidi="en-US"/>
        </w:rPr>
        <w:t>5</w:t>
      </w:r>
      <w:r w:rsidR="004D5F78" w:rsidRPr="005F0A9F">
        <w:rPr>
          <w:rFonts w:ascii="游ゴシック Light" w:eastAsia="游ゴシック Light" w:hAnsi="游ゴシック Light" w:hint="eastAsia"/>
          <w:color w:val="000000" w:themeColor="text1"/>
          <w:szCs w:val="21"/>
          <w:lang w:bidi="en-US"/>
        </w:rPr>
        <w:t>月</w:t>
      </w:r>
      <w:r>
        <w:rPr>
          <w:rFonts w:ascii="游ゴシック Light" w:eastAsia="游ゴシック Light" w:hAnsi="游ゴシック Light" w:hint="eastAsia"/>
          <w:color w:val="000000" w:themeColor="text1"/>
          <w:szCs w:val="21"/>
          <w:lang w:bidi="en-US"/>
        </w:rPr>
        <w:t>12</w:t>
      </w:r>
      <w:r w:rsidR="004D5F78" w:rsidRPr="005F0A9F">
        <w:rPr>
          <w:rFonts w:ascii="游ゴシック Light" w:eastAsia="游ゴシック Light" w:hAnsi="游ゴシック Light" w:hint="eastAsia"/>
          <w:color w:val="000000" w:themeColor="text1"/>
          <w:szCs w:val="21"/>
          <w:lang w:bidi="en-US"/>
        </w:rPr>
        <w:t>日の参院社労委員会で内藤功参議（共産）に対し「季節労働者の冬期就労臨時措置（案）」（</w:t>
      </w:r>
      <w:r w:rsidR="004D5F78" w:rsidRPr="005F0A9F">
        <w:rPr>
          <w:rFonts w:ascii="游ゴシック Light" w:eastAsia="游ゴシック Light" w:hAnsi="游ゴシック Light" w:hint="eastAsia"/>
          <w:color w:val="000000" w:themeColor="text1"/>
          <w:sz w:val="18"/>
          <w:szCs w:val="18"/>
          <w:lang w:bidi="en-US"/>
        </w:rPr>
        <w:t>注</w:t>
      </w:r>
      <w:r>
        <w:rPr>
          <w:rFonts w:ascii="游ゴシック Light" w:eastAsia="游ゴシック Light" w:hAnsi="游ゴシック Light" w:hint="eastAsia"/>
          <w:color w:val="000000" w:themeColor="text1"/>
          <w:sz w:val="18"/>
          <w:szCs w:val="18"/>
          <w:lang w:bidi="en-US"/>
        </w:rPr>
        <w:t>23</w:t>
      </w:r>
      <w:r w:rsidR="004D5F78" w:rsidRPr="005F0A9F">
        <w:rPr>
          <w:rFonts w:ascii="游ゴシック Light" w:eastAsia="游ゴシック Light" w:hAnsi="游ゴシック Light" w:hint="eastAsia"/>
          <w:color w:val="000000" w:themeColor="text1"/>
          <w:sz w:val="18"/>
          <w:szCs w:val="18"/>
          <w:lang w:bidi="en-US"/>
        </w:rPr>
        <w:t>）</w:t>
      </w:r>
      <w:r w:rsidR="004D5F78" w:rsidRPr="005F0A9F">
        <w:rPr>
          <w:rFonts w:ascii="游ゴシック Light" w:eastAsia="游ゴシック Light" w:hAnsi="游ゴシック Light" w:hint="eastAsia"/>
          <w:color w:val="000000" w:themeColor="text1"/>
          <w:szCs w:val="21"/>
          <w:lang w:bidi="en-US"/>
        </w:rPr>
        <w:t>の実施を示し</w:t>
      </w:r>
      <w:r>
        <w:rPr>
          <w:rFonts w:ascii="游ゴシック Light" w:eastAsia="游ゴシック Light" w:hAnsi="游ゴシック Light" w:hint="eastAsia"/>
          <w:color w:val="000000" w:themeColor="text1"/>
          <w:szCs w:val="21"/>
          <w:lang w:bidi="en-US"/>
        </w:rPr>
        <w:t>ま</w:t>
      </w:r>
      <w:r w:rsidR="00ED5DF1">
        <w:rPr>
          <w:rFonts w:ascii="游ゴシック Light" w:eastAsia="游ゴシック Light" w:hAnsi="游ゴシック Light" w:hint="eastAsia"/>
          <w:color w:val="000000" w:themeColor="text1"/>
          <w:szCs w:val="21"/>
          <w:lang w:bidi="en-US"/>
        </w:rPr>
        <w:t>す</w:t>
      </w:r>
      <w:r w:rsidR="004D5F78" w:rsidRPr="005F0A9F">
        <w:rPr>
          <w:rFonts w:ascii="游ゴシック Light" w:eastAsia="游ゴシック Light" w:hAnsi="游ゴシック Light" w:hint="eastAsia"/>
          <w:color w:val="000000" w:themeColor="text1"/>
          <w:szCs w:val="21"/>
          <w:lang w:bidi="en-US"/>
        </w:rPr>
        <w:t>。そして</w:t>
      </w:r>
      <w:r>
        <w:rPr>
          <w:rFonts w:ascii="游ゴシック Light" w:eastAsia="游ゴシック Light" w:hAnsi="游ゴシック Light" w:hint="eastAsia"/>
          <w:color w:val="000000" w:themeColor="text1"/>
          <w:szCs w:val="21"/>
          <w:lang w:bidi="en-US"/>
        </w:rPr>
        <w:t>11</w:t>
      </w:r>
      <w:r w:rsidR="004D5F78" w:rsidRPr="005F0A9F">
        <w:rPr>
          <w:rFonts w:ascii="游ゴシック Light" w:eastAsia="游ゴシック Light" w:hAnsi="游ゴシック Light" w:hint="eastAsia"/>
          <w:color w:val="000000" w:themeColor="text1"/>
          <w:szCs w:val="21"/>
          <w:lang w:bidi="en-US"/>
        </w:rPr>
        <w:t>月には「積寒制度」（積雪寒冷地冬期雇用促進給付金制度</w:t>
      </w:r>
      <w:r w:rsidR="00BA0BBA">
        <w:rPr>
          <w:rFonts w:ascii="游ゴシック Light" w:eastAsia="游ゴシック Light" w:hAnsi="游ゴシック Light" w:hint="eastAsia"/>
          <w:color w:val="000000" w:themeColor="text1"/>
          <w:szCs w:val="21"/>
          <w:lang w:bidi="en-US"/>
        </w:rPr>
        <w:t>の略称</w:t>
      </w:r>
      <w:r w:rsidR="004D5F78" w:rsidRPr="005F0A9F">
        <w:rPr>
          <w:rFonts w:ascii="游ゴシック Light" w:eastAsia="游ゴシック Light" w:hAnsi="游ゴシック Light" w:hint="eastAsia"/>
          <w:color w:val="000000" w:themeColor="text1"/>
          <w:szCs w:val="21"/>
          <w:lang w:bidi="en-US"/>
        </w:rPr>
        <w:t>）が発足し、</w:t>
      </w:r>
      <w:r w:rsidR="00ED5DF1">
        <w:rPr>
          <w:rFonts w:ascii="游ゴシック Light" w:eastAsia="游ゴシック Light" w:hAnsi="游ゴシック Light" w:hint="eastAsia"/>
          <w:color w:val="000000" w:themeColor="text1"/>
          <w:szCs w:val="21"/>
          <w:lang w:bidi="en-US"/>
        </w:rPr>
        <w:t>翌</w:t>
      </w:r>
      <w:r>
        <w:rPr>
          <w:rFonts w:ascii="游ゴシック Light" w:eastAsia="游ゴシック Light" w:hAnsi="游ゴシック Light" w:hint="eastAsia"/>
          <w:color w:val="000000" w:themeColor="text1"/>
          <w:szCs w:val="21"/>
          <w:lang w:bidi="en-US"/>
        </w:rPr>
        <w:t>1978</w:t>
      </w:r>
      <w:r w:rsidR="004D5F78" w:rsidRPr="005F0A9F">
        <w:rPr>
          <w:rFonts w:ascii="游ゴシック Light" w:eastAsia="游ゴシック Light" w:hAnsi="游ゴシック Light" w:hint="eastAsia"/>
          <w:color w:val="000000" w:themeColor="text1"/>
          <w:szCs w:val="21"/>
          <w:lang w:bidi="en-US"/>
        </w:rPr>
        <w:t>年（昭和</w:t>
      </w:r>
      <w:r>
        <w:rPr>
          <w:rFonts w:ascii="游ゴシック Light" w:eastAsia="游ゴシック Light" w:hAnsi="游ゴシック Light" w:hint="eastAsia"/>
          <w:color w:val="000000" w:themeColor="text1"/>
          <w:szCs w:val="21"/>
          <w:lang w:bidi="en-US"/>
        </w:rPr>
        <w:t>53</w:t>
      </w:r>
      <w:r w:rsidR="004D5F78" w:rsidRPr="005F0A9F">
        <w:rPr>
          <w:rFonts w:ascii="游ゴシック Light" w:eastAsia="游ゴシック Light" w:hAnsi="游ゴシック Light" w:hint="eastAsia"/>
          <w:color w:val="000000" w:themeColor="text1"/>
          <w:szCs w:val="21"/>
          <w:lang w:bidi="en-US"/>
        </w:rPr>
        <w:t>年）、年明けから実施される</w:t>
      </w:r>
      <w:r>
        <w:rPr>
          <w:rFonts w:ascii="游ゴシック Light" w:eastAsia="游ゴシック Light" w:hAnsi="游ゴシック Light" w:hint="eastAsia"/>
          <w:color w:val="000000" w:themeColor="text1"/>
          <w:szCs w:val="21"/>
          <w:lang w:bidi="en-US"/>
        </w:rPr>
        <w:t>ことになります</w:t>
      </w:r>
      <w:r w:rsidR="004D5F78" w:rsidRPr="0023218E">
        <w:rPr>
          <w:rFonts w:asciiTheme="minorEastAsia" w:hAnsiTheme="minorEastAsia" w:hint="eastAsia"/>
          <w:color w:val="000000" w:themeColor="text1"/>
          <w:szCs w:val="21"/>
          <w:lang w:bidi="en-US"/>
        </w:rPr>
        <w:t>。</w:t>
      </w:r>
    </w:p>
    <w:p w14:paraId="69BEC72A" w14:textId="77777777" w:rsidR="004D5F78" w:rsidRPr="00B55E62" w:rsidRDefault="004D5F78" w:rsidP="004D5F78">
      <w:pPr>
        <w:rPr>
          <w:rFonts w:asciiTheme="minorEastAsia" w:hAnsiTheme="minorEastAsia"/>
          <w:color w:val="000000" w:themeColor="text1"/>
          <w:szCs w:val="21"/>
          <w:lang w:bidi="en-US"/>
        </w:rPr>
      </w:pPr>
    </w:p>
    <w:p w14:paraId="56EB8EE4" w14:textId="77777777" w:rsidR="004D5F78" w:rsidRPr="000D53CC" w:rsidRDefault="004D5F78" w:rsidP="004D5F78">
      <w:pPr>
        <w:spacing w:line="300" w:lineRule="exact"/>
        <w:rPr>
          <w:rFonts w:ascii="游ゴシック Light" w:eastAsia="游ゴシック Light" w:hAnsi="游ゴシック Light"/>
          <w:color w:val="000000" w:themeColor="text1"/>
          <w:sz w:val="18"/>
          <w:szCs w:val="18"/>
          <w:lang w:bidi="en-US"/>
        </w:rPr>
      </w:pPr>
      <w:r w:rsidRPr="00B248CD">
        <w:rPr>
          <w:rFonts w:asciiTheme="minorEastAsia" w:hAnsiTheme="minorEastAsia" w:hint="eastAsia"/>
          <w:color w:val="000000" w:themeColor="text1"/>
          <w:sz w:val="18"/>
          <w:szCs w:val="18"/>
          <w:lang w:bidi="en-US"/>
        </w:rPr>
        <w:t>（</w:t>
      </w:r>
      <w:r w:rsidRPr="000D53CC">
        <w:rPr>
          <w:rFonts w:ascii="游ゴシック Light" w:eastAsia="游ゴシック Light" w:hAnsi="游ゴシック Light" w:hint="eastAsia"/>
          <w:color w:val="000000" w:themeColor="text1"/>
          <w:sz w:val="18"/>
          <w:szCs w:val="18"/>
          <w:lang w:bidi="en-US"/>
        </w:rPr>
        <w:t>注</w:t>
      </w:r>
      <w:r w:rsidR="00276390">
        <w:rPr>
          <w:rFonts w:ascii="游ゴシック Light" w:eastAsia="游ゴシック Light" w:hAnsi="游ゴシック Light" w:hint="eastAsia"/>
          <w:color w:val="000000" w:themeColor="text1"/>
          <w:sz w:val="18"/>
          <w:szCs w:val="18"/>
          <w:lang w:bidi="en-US"/>
        </w:rPr>
        <w:t>21</w:t>
      </w:r>
      <w:r w:rsidRPr="000D53CC">
        <w:rPr>
          <w:rFonts w:ascii="游ゴシック Light" w:eastAsia="游ゴシック Light" w:hAnsi="游ゴシック Light" w:hint="eastAsia"/>
          <w:color w:val="000000" w:themeColor="text1"/>
          <w:sz w:val="18"/>
          <w:szCs w:val="18"/>
          <w:lang w:bidi="en-US"/>
        </w:rPr>
        <w:t>）　失業対策事業の実施。長万部、ニセコなど。生活の「つなぎ資金」制度、網走、北見など</w:t>
      </w:r>
      <w:r w:rsidR="00276390">
        <w:rPr>
          <w:rFonts w:ascii="游ゴシック Light" w:eastAsia="游ゴシック Light" w:hAnsi="游ゴシック Light" w:hint="eastAsia"/>
          <w:color w:val="000000" w:themeColor="text1"/>
          <w:sz w:val="18"/>
          <w:szCs w:val="18"/>
          <w:lang w:bidi="en-US"/>
        </w:rPr>
        <w:t>11</w:t>
      </w:r>
      <w:r w:rsidRPr="000D53CC">
        <w:rPr>
          <w:rFonts w:ascii="游ゴシック Light" w:eastAsia="游ゴシック Light" w:hAnsi="游ゴシック Light" w:hint="eastAsia"/>
          <w:color w:val="000000" w:themeColor="text1"/>
          <w:sz w:val="18"/>
          <w:szCs w:val="18"/>
          <w:lang w:bidi="en-US"/>
        </w:rPr>
        <w:t>市町。札幌市の</w:t>
      </w:r>
      <w:r w:rsidR="00276390">
        <w:rPr>
          <w:rFonts w:ascii="游ゴシック Light" w:eastAsia="游ゴシック Light" w:hAnsi="游ゴシック Light" w:hint="eastAsia"/>
          <w:color w:val="000000" w:themeColor="text1"/>
          <w:sz w:val="18"/>
          <w:szCs w:val="18"/>
          <w:lang w:bidi="en-US"/>
        </w:rPr>
        <w:t>10</w:t>
      </w:r>
      <w:r w:rsidRPr="000D53CC">
        <w:rPr>
          <w:rFonts w:ascii="游ゴシック Light" w:eastAsia="游ゴシック Light" w:hAnsi="游ゴシック Light" w:hint="eastAsia"/>
          <w:color w:val="000000" w:themeColor="text1"/>
          <w:sz w:val="18"/>
          <w:szCs w:val="18"/>
          <w:lang w:bidi="en-US"/>
        </w:rPr>
        <w:t>万円貸付は見込みを</w:t>
      </w:r>
      <w:r w:rsidR="00276390">
        <w:rPr>
          <w:rFonts w:ascii="游ゴシック Light" w:eastAsia="游ゴシック Light" w:hAnsi="游ゴシック Light" w:hint="eastAsia"/>
          <w:color w:val="000000" w:themeColor="text1"/>
          <w:sz w:val="18"/>
          <w:szCs w:val="18"/>
          <w:lang w:bidi="en-US"/>
        </w:rPr>
        <w:t>5</w:t>
      </w:r>
      <w:r w:rsidRPr="000D53CC">
        <w:rPr>
          <w:rFonts w:ascii="游ゴシック Light" w:eastAsia="游ゴシック Light" w:hAnsi="游ゴシック Light" w:hint="eastAsia"/>
          <w:color w:val="000000" w:themeColor="text1"/>
          <w:sz w:val="18"/>
          <w:szCs w:val="18"/>
          <w:lang w:bidi="en-US"/>
        </w:rPr>
        <w:t>倍も上回る</w:t>
      </w:r>
      <w:r w:rsidR="00276390">
        <w:rPr>
          <w:rFonts w:ascii="游ゴシック Light" w:eastAsia="游ゴシック Light" w:hAnsi="游ゴシック Light" w:hint="eastAsia"/>
          <w:color w:val="000000" w:themeColor="text1"/>
          <w:sz w:val="18"/>
          <w:szCs w:val="18"/>
          <w:lang w:bidi="en-US"/>
        </w:rPr>
        <w:t>900</w:t>
      </w:r>
      <w:r w:rsidRPr="000D53CC">
        <w:rPr>
          <w:rFonts w:ascii="游ゴシック Light" w:eastAsia="游ゴシック Light" w:hAnsi="游ゴシック Light" w:hint="eastAsia"/>
          <w:color w:val="000000" w:themeColor="text1"/>
          <w:sz w:val="18"/>
          <w:szCs w:val="18"/>
          <w:lang w:bidi="en-US"/>
        </w:rPr>
        <w:t>人が申し込んだ。（ほっかいどうのじかたび、</w:t>
      </w:r>
      <w:r w:rsidR="00276390">
        <w:rPr>
          <w:rFonts w:ascii="游ゴシック Light" w:eastAsia="游ゴシック Light" w:hAnsi="游ゴシック Light" w:hint="eastAsia"/>
          <w:color w:val="000000" w:themeColor="text1"/>
          <w:sz w:val="18"/>
          <w:szCs w:val="18"/>
          <w:lang w:bidi="en-US"/>
        </w:rPr>
        <w:t>1976.2</w:t>
      </w:r>
      <w:r w:rsidRPr="000D53CC">
        <w:rPr>
          <w:rFonts w:ascii="游ゴシック Light" w:eastAsia="游ゴシック Light" w:hAnsi="游ゴシック Light" w:hint="eastAsia"/>
          <w:color w:val="000000" w:themeColor="text1"/>
          <w:sz w:val="18"/>
          <w:szCs w:val="18"/>
          <w:lang w:bidi="en-US"/>
        </w:rPr>
        <w:t>特集号）後述の〔表</w:t>
      </w:r>
      <w:r w:rsidR="00276390">
        <w:rPr>
          <w:rFonts w:ascii="游ゴシック Light" w:eastAsia="游ゴシック Light" w:hAnsi="游ゴシック Light" w:hint="eastAsia"/>
          <w:color w:val="000000" w:themeColor="text1"/>
          <w:sz w:val="18"/>
          <w:szCs w:val="18"/>
          <w:lang w:bidi="en-US"/>
        </w:rPr>
        <w:t>10</w:t>
      </w:r>
      <w:r w:rsidRPr="000D53CC">
        <w:rPr>
          <w:rFonts w:ascii="游ゴシック Light" w:eastAsia="游ゴシック Light" w:hAnsi="游ゴシック Light" w:hint="eastAsia"/>
          <w:color w:val="000000" w:themeColor="text1"/>
          <w:sz w:val="18"/>
          <w:szCs w:val="18"/>
          <w:lang w:bidi="en-US"/>
        </w:rPr>
        <w:t>〕の「市町村の就労事業」を参照。</w:t>
      </w:r>
    </w:p>
    <w:p w14:paraId="25D5AB9A" w14:textId="77777777" w:rsidR="004D5F78" w:rsidRPr="00276390" w:rsidRDefault="004D5F78" w:rsidP="004D5F78">
      <w:pPr>
        <w:spacing w:line="300" w:lineRule="exact"/>
        <w:rPr>
          <w:rFonts w:ascii="游ゴシック Light" w:eastAsia="游ゴシック Light" w:hAnsi="游ゴシック Light"/>
          <w:color w:val="000000" w:themeColor="text1"/>
          <w:sz w:val="18"/>
          <w:szCs w:val="18"/>
          <w:lang w:bidi="en-US"/>
        </w:rPr>
      </w:pPr>
    </w:p>
    <w:p w14:paraId="11250692" w14:textId="77777777" w:rsidR="004D5F78" w:rsidRPr="000D53CC" w:rsidRDefault="004D5F78" w:rsidP="004D5F78">
      <w:pPr>
        <w:spacing w:line="300" w:lineRule="exact"/>
        <w:rPr>
          <w:rFonts w:ascii="游ゴシック Light" w:eastAsia="游ゴシック Light" w:hAnsi="游ゴシック Light"/>
          <w:color w:val="000000" w:themeColor="text1"/>
          <w:sz w:val="18"/>
          <w:szCs w:val="18"/>
          <w:lang w:bidi="en-US"/>
        </w:rPr>
      </w:pPr>
      <w:r w:rsidRPr="000D53CC">
        <w:rPr>
          <w:rFonts w:ascii="游ゴシック Light" w:eastAsia="游ゴシック Light" w:hAnsi="游ゴシック Light" w:hint="eastAsia"/>
          <w:color w:val="000000" w:themeColor="text1"/>
          <w:sz w:val="18"/>
          <w:szCs w:val="18"/>
          <w:lang w:bidi="en-US"/>
        </w:rPr>
        <w:t>（注</w:t>
      </w:r>
      <w:r w:rsidR="00276390">
        <w:rPr>
          <w:rFonts w:ascii="游ゴシック Light" w:eastAsia="游ゴシック Light" w:hAnsi="游ゴシック Light" w:hint="eastAsia"/>
          <w:color w:val="000000" w:themeColor="text1"/>
          <w:sz w:val="18"/>
          <w:szCs w:val="18"/>
          <w:lang w:bidi="en-US"/>
        </w:rPr>
        <w:t>22</w:t>
      </w:r>
      <w:r w:rsidRPr="000D53CC">
        <w:rPr>
          <w:rFonts w:ascii="游ゴシック Light" w:eastAsia="游ゴシック Light" w:hAnsi="游ゴシック Light" w:hint="eastAsia"/>
          <w:color w:val="000000" w:themeColor="text1"/>
          <w:sz w:val="18"/>
          <w:szCs w:val="18"/>
          <w:lang w:bidi="en-US"/>
        </w:rPr>
        <w:t>）田村武全道労協議長、國井士別市長も意見陳述し、</w:t>
      </w:r>
      <w:r w:rsidR="00276390">
        <w:rPr>
          <w:rFonts w:ascii="游ゴシック Light" w:eastAsia="游ゴシック Light" w:hAnsi="游ゴシック Light" w:hint="eastAsia"/>
          <w:color w:val="000000" w:themeColor="text1"/>
          <w:sz w:val="18"/>
          <w:szCs w:val="18"/>
          <w:lang w:bidi="en-US"/>
        </w:rPr>
        <w:t>5</w:t>
      </w:r>
      <w:r w:rsidRPr="000D53CC">
        <w:rPr>
          <w:rFonts w:ascii="游ゴシック Light" w:eastAsia="游ゴシック Light" w:hAnsi="游ゴシック Light" w:hint="eastAsia"/>
          <w:color w:val="000000" w:themeColor="text1"/>
          <w:sz w:val="18"/>
          <w:szCs w:val="18"/>
          <w:lang w:bidi="en-US"/>
        </w:rPr>
        <w:t>人の参考人のうち</w:t>
      </w:r>
      <w:r w:rsidR="00276390">
        <w:rPr>
          <w:rFonts w:ascii="游ゴシック Light" w:eastAsia="游ゴシック Light" w:hAnsi="游ゴシック Light" w:hint="eastAsia"/>
          <w:color w:val="000000" w:themeColor="text1"/>
          <w:sz w:val="18"/>
          <w:szCs w:val="18"/>
          <w:lang w:bidi="en-US"/>
        </w:rPr>
        <w:t>3</w:t>
      </w:r>
      <w:r w:rsidRPr="000D53CC">
        <w:rPr>
          <w:rFonts w:ascii="游ゴシック Light" w:eastAsia="游ゴシック Light" w:hAnsi="游ゴシック Light" w:hint="eastAsia"/>
          <w:color w:val="000000" w:themeColor="text1"/>
          <w:sz w:val="18"/>
          <w:szCs w:val="18"/>
          <w:lang w:bidi="en-US"/>
        </w:rPr>
        <w:t>人が北海道の季節労働者問題を公式の場で訴えた。</w:t>
      </w:r>
    </w:p>
    <w:p w14:paraId="5479B76D" w14:textId="77777777" w:rsidR="004D5F78" w:rsidRPr="000D53CC" w:rsidRDefault="004D5F78" w:rsidP="004D5F78">
      <w:pPr>
        <w:spacing w:line="300" w:lineRule="exact"/>
        <w:rPr>
          <w:rFonts w:ascii="游ゴシック Light" w:eastAsia="游ゴシック Light" w:hAnsi="游ゴシック Light"/>
          <w:color w:val="000000" w:themeColor="text1"/>
          <w:sz w:val="18"/>
          <w:szCs w:val="18"/>
          <w:lang w:bidi="en-US"/>
        </w:rPr>
      </w:pPr>
    </w:p>
    <w:p w14:paraId="5C7EA6C4" w14:textId="77777777" w:rsidR="004D5F78" w:rsidRPr="000D53CC" w:rsidRDefault="004D5F78" w:rsidP="004D5F78">
      <w:pPr>
        <w:spacing w:line="300" w:lineRule="exact"/>
        <w:rPr>
          <w:rFonts w:ascii="游ゴシック Light" w:eastAsia="游ゴシック Light" w:hAnsi="游ゴシック Light"/>
          <w:color w:val="000000" w:themeColor="text1"/>
          <w:sz w:val="18"/>
          <w:szCs w:val="18"/>
          <w:lang w:bidi="en-US"/>
        </w:rPr>
      </w:pPr>
      <w:r w:rsidRPr="000D53CC">
        <w:rPr>
          <w:rFonts w:ascii="游ゴシック Light" w:eastAsia="游ゴシック Light" w:hAnsi="游ゴシック Light" w:hint="eastAsia"/>
          <w:color w:val="000000" w:themeColor="text1"/>
          <w:sz w:val="18"/>
          <w:szCs w:val="18"/>
          <w:lang w:bidi="en-US"/>
        </w:rPr>
        <w:t>（注</w:t>
      </w:r>
      <w:r w:rsidR="00276390">
        <w:rPr>
          <w:rFonts w:ascii="游ゴシック Light" w:eastAsia="游ゴシック Light" w:hAnsi="游ゴシック Light" w:hint="eastAsia"/>
          <w:color w:val="000000" w:themeColor="text1"/>
          <w:sz w:val="18"/>
          <w:szCs w:val="18"/>
          <w:lang w:bidi="en-US"/>
        </w:rPr>
        <w:t>23</w:t>
      </w:r>
      <w:r w:rsidRPr="000D53CC">
        <w:rPr>
          <w:rFonts w:ascii="游ゴシック Light" w:eastAsia="游ゴシック Light" w:hAnsi="游ゴシック Light" w:hint="eastAsia"/>
          <w:color w:val="000000" w:themeColor="text1"/>
          <w:sz w:val="18"/>
          <w:szCs w:val="18"/>
          <w:lang w:bidi="en-US"/>
        </w:rPr>
        <w:t>）「冬期雇用奨励金制度」「通年雇用促進職業講習奨励金制度」の名称だった。まだ「積雪寒冷地冬期雇用促進給付金制度」とは呼ばれていない。</w:t>
      </w:r>
    </w:p>
    <w:p w14:paraId="01D082B3" w14:textId="77777777" w:rsidR="004D5F78" w:rsidRPr="00B248CD" w:rsidRDefault="004D5F78" w:rsidP="004D5F78">
      <w:pPr>
        <w:spacing w:line="300" w:lineRule="exact"/>
        <w:rPr>
          <w:rFonts w:asciiTheme="minorEastAsia" w:hAnsiTheme="minorEastAsia"/>
          <w:color w:val="000000" w:themeColor="text1"/>
          <w:sz w:val="18"/>
          <w:szCs w:val="18"/>
          <w:lang w:bidi="en-US"/>
        </w:rPr>
      </w:pPr>
    </w:p>
    <w:p w14:paraId="3732CA2B" w14:textId="77777777" w:rsidR="004D5F78" w:rsidRPr="00C75E7B" w:rsidRDefault="004D5F78" w:rsidP="004D5F78">
      <w:pPr>
        <w:ind w:firstLineChars="100" w:firstLine="240"/>
        <w:rPr>
          <w:rFonts w:ascii="ＭＳ ゴシック" w:eastAsia="ＭＳ ゴシック" w:hAnsi="ＭＳ ゴシック"/>
          <w:color w:val="000000" w:themeColor="text1"/>
          <w:sz w:val="24"/>
          <w:szCs w:val="24"/>
          <w:lang w:bidi="en-US"/>
        </w:rPr>
      </w:pPr>
      <w:r w:rsidRPr="00C75E7B">
        <w:rPr>
          <w:rFonts w:ascii="ＭＳ ゴシック" w:eastAsia="ＭＳ ゴシック" w:hAnsi="ＭＳ ゴシック" w:hint="eastAsia"/>
          <w:color w:val="000000" w:themeColor="text1"/>
          <w:sz w:val="24"/>
          <w:szCs w:val="24"/>
          <w:lang w:bidi="en-US"/>
        </w:rPr>
        <w:t>積寒制度はどんな制度だったのか</w:t>
      </w:r>
    </w:p>
    <w:p w14:paraId="3282B5DB" w14:textId="77777777" w:rsidR="004D5F78" w:rsidRDefault="004D5F78" w:rsidP="004D5F78">
      <w:pPr>
        <w:ind w:firstLineChars="100" w:firstLine="210"/>
        <w:rPr>
          <w:rFonts w:asciiTheme="majorEastAsia" w:eastAsiaTheme="majorEastAsia" w:hAnsiTheme="majorEastAsia"/>
          <w:color w:val="000000" w:themeColor="text1"/>
          <w:szCs w:val="21"/>
          <w:lang w:bidi="en-US"/>
        </w:rPr>
      </w:pPr>
    </w:p>
    <w:p w14:paraId="5B87620E" w14:textId="77777777" w:rsidR="004D5F78" w:rsidRPr="000D53CC" w:rsidRDefault="004D5F78" w:rsidP="004D5F78">
      <w:pPr>
        <w:ind w:firstLineChars="100" w:firstLine="210"/>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積寒制度について「失業対策年鑑」（</w:t>
      </w:r>
      <w:r w:rsidR="00ED5DF1">
        <w:rPr>
          <w:rFonts w:ascii="游ゴシック Light" w:eastAsia="游ゴシック Light" w:hAnsi="游ゴシック Light" w:hint="eastAsia"/>
          <w:color w:val="000000" w:themeColor="text1"/>
          <w:szCs w:val="21"/>
          <w:lang w:bidi="en-US"/>
        </w:rPr>
        <w:t>1977</w:t>
      </w:r>
      <w:r w:rsidRPr="000D53CC">
        <w:rPr>
          <w:rFonts w:ascii="游ゴシック Light" w:eastAsia="游ゴシック Light" w:hAnsi="游ゴシック Light" w:hint="eastAsia"/>
          <w:color w:val="000000" w:themeColor="text1"/>
          <w:szCs w:val="21"/>
          <w:lang w:bidi="en-US"/>
        </w:rPr>
        <w:t>年度版）により説明してもら</w:t>
      </w:r>
      <w:r w:rsidR="00ED5DF1">
        <w:rPr>
          <w:rFonts w:ascii="游ゴシック Light" w:eastAsia="游ゴシック Light" w:hAnsi="游ゴシック Light" w:hint="eastAsia"/>
          <w:color w:val="000000" w:themeColor="text1"/>
          <w:szCs w:val="21"/>
          <w:lang w:bidi="en-US"/>
        </w:rPr>
        <w:t>います</w:t>
      </w:r>
      <w:r w:rsidRPr="000D53CC">
        <w:rPr>
          <w:rFonts w:ascii="游ゴシック Light" w:eastAsia="游ゴシック Light" w:hAnsi="游ゴシック Light" w:hint="eastAsia"/>
          <w:color w:val="000000" w:themeColor="text1"/>
          <w:szCs w:val="21"/>
          <w:lang w:bidi="en-US"/>
        </w:rPr>
        <w:t>。味気ない文章</w:t>
      </w:r>
      <w:r w:rsidR="00ED5DF1">
        <w:rPr>
          <w:rFonts w:ascii="游ゴシック Light" w:eastAsia="游ゴシック Light" w:hAnsi="游ゴシック Light" w:hint="eastAsia"/>
          <w:color w:val="000000" w:themeColor="text1"/>
          <w:szCs w:val="21"/>
          <w:lang w:bidi="en-US"/>
        </w:rPr>
        <w:t>ですが、これが一番</w:t>
      </w:r>
      <w:r w:rsidRPr="000D53CC">
        <w:rPr>
          <w:rFonts w:ascii="游ゴシック Light" w:eastAsia="游ゴシック Light" w:hAnsi="游ゴシック Light" w:hint="eastAsia"/>
          <w:color w:val="000000" w:themeColor="text1"/>
          <w:szCs w:val="21"/>
          <w:lang w:bidi="en-US"/>
        </w:rPr>
        <w:t>正確</w:t>
      </w:r>
      <w:r w:rsidR="00142A76">
        <w:rPr>
          <w:rFonts w:ascii="游ゴシック Light" w:eastAsia="游ゴシック Light" w:hAnsi="游ゴシック Light" w:hint="eastAsia"/>
          <w:color w:val="000000" w:themeColor="text1"/>
          <w:szCs w:val="21"/>
          <w:lang w:bidi="en-US"/>
        </w:rPr>
        <w:t>です</w:t>
      </w:r>
      <w:r w:rsidRPr="000D53CC">
        <w:rPr>
          <w:rFonts w:ascii="游ゴシック Light" w:eastAsia="游ゴシック Light" w:hAnsi="游ゴシック Light" w:hint="eastAsia"/>
          <w:color w:val="000000" w:themeColor="text1"/>
          <w:szCs w:val="21"/>
          <w:lang w:bidi="en-US"/>
        </w:rPr>
        <w:t>。</w:t>
      </w:r>
      <w:r w:rsidR="00142A76">
        <w:rPr>
          <w:rFonts w:ascii="游ゴシック Light" w:eastAsia="游ゴシック Light" w:hAnsi="游ゴシック Light" w:hint="eastAsia"/>
          <w:color w:val="000000" w:themeColor="text1"/>
          <w:szCs w:val="21"/>
          <w:lang w:bidi="en-US"/>
        </w:rPr>
        <w:t>（下線は</w:t>
      </w:r>
      <w:r w:rsidR="004F57F5">
        <w:rPr>
          <w:rFonts w:ascii="游ゴシック Light" w:eastAsia="游ゴシック Light" w:hAnsi="游ゴシック Light" w:hint="eastAsia"/>
          <w:color w:val="000000" w:themeColor="text1"/>
          <w:szCs w:val="21"/>
          <w:lang w:bidi="en-US"/>
        </w:rPr>
        <w:t>筆者</w:t>
      </w:r>
      <w:r w:rsidR="00142A76">
        <w:rPr>
          <w:rFonts w:ascii="游ゴシック Light" w:eastAsia="游ゴシック Light" w:hAnsi="游ゴシック Light" w:hint="eastAsia"/>
          <w:color w:val="000000" w:themeColor="text1"/>
          <w:szCs w:val="21"/>
          <w:lang w:bidi="en-US"/>
        </w:rPr>
        <w:t>）</w:t>
      </w:r>
    </w:p>
    <w:p w14:paraId="73C9A892" w14:textId="77777777" w:rsidR="004D5F78" w:rsidRDefault="004D5F78" w:rsidP="00142A76">
      <w:pPr>
        <w:pBdr>
          <w:bottom w:val="single" w:sz="4" w:space="1" w:color="auto"/>
        </w:pBdr>
        <w:ind w:firstLineChars="100" w:firstLine="210"/>
        <w:rPr>
          <w:rFonts w:asciiTheme="minorEastAsia" w:hAnsiTheme="minorEastAsia"/>
          <w:color w:val="000000" w:themeColor="text1"/>
          <w:szCs w:val="21"/>
          <w:lang w:bidi="en-US"/>
        </w:rPr>
      </w:pPr>
    </w:p>
    <w:p w14:paraId="1A54E20D" w14:textId="77777777" w:rsidR="004F57F5" w:rsidRDefault="004F57F5" w:rsidP="004D5F78">
      <w:pPr>
        <w:pBdr>
          <w:left w:val="single" w:sz="4" w:space="4" w:color="auto"/>
          <w:right w:val="single" w:sz="4" w:space="4" w:color="auto"/>
        </w:pBdr>
        <w:ind w:firstLineChars="100" w:firstLine="180"/>
        <w:rPr>
          <w:rFonts w:ascii="游ゴシック Light" w:eastAsia="游ゴシック Light" w:hAnsi="游ゴシック Light"/>
          <w:color w:val="000000" w:themeColor="text1"/>
          <w:sz w:val="18"/>
          <w:szCs w:val="18"/>
          <w:lang w:bidi="en-US"/>
        </w:rPr>
      </w:pPr>
    </w:p>
    <w:p w14:paraId="4570CDAF" w14:textId="77777777" w:rsidR="004D5F78" w:rsidRPr="00BA0BBA" w:rsidRDefault="004D5F78" w:rsidP="004D5F78">
      <w:pPr>
        <w:pBdr>
          <w:left w:val="single" w:sz="4" w:space="4" w:color="auto"/>
          <w:right w:val="single" w:sz="4" w:space="4" w:color="auto"/>
        </w:pBdr>
        <w:ind w:firstLineChars="100" w:firstLine="180"/>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気象条件の特に厳しい積雪寒冷地において、建設業等の屋外作業を行う事業主が、冬期間、季節労働者を</w:t>
      </w:r>
      <w:r w:rsidRPr="00BA0BBA">
        <w:rPr>
          <w:rFonts w:ascii="游ゴシック Light" w:eastAsia="游ゴシック Light" w:hAnsi="游ゴシック Light" w:hint="eastAsia"/>
          <w:color w:val="000000" w:themeColor="text1"/>
          <w:sz w:val="18"/>
          <w:szCs w:val="18"/>
          <w:u w:val="single"/>
          <w:lang w:bidi="en-US"/>
        </w:rPr>
        <w:t>就労させる</w:t>
      </w:r>
      <w:r w:rsidRPr="00BA0BBA">
        <w:rPr>
          <w:rFonts w:ascii="游ゴシック Light" w:eastAsia="游ゴシック Light" w:hAnsi="游ゴシック Light" w:hint="eastAsia"/>
          <w:color w:val="000000" w:themeColor="text1"/>
          <w:sz w:val="18"/>
          <w:szCs w:val="18"/>
          <w:lang w:bidi="en-US"/>
        </w:rPr>
        <w:t>こと又は通年雇用に必要な</w:t>
      </w:r>
      <w:r w:rsidRPr="00BA0BBA">
        <w:rPr>
          <w:rFonts w:ascii="游ゴシック Light" w:eastAsia="游ゴシック Light" w:hAnsi="游ゴシック Light" w:hint="eastAsia"/>
          <w:color w:val="000000" w:themeColor="text1"/>
          <w:sz w:val="18"/>
          <w:szCs w:val="18"/>
          <w:u w:val="single"/>
          <w:lang w:bidi="en-US"/>
        </w:rPr>
        <w:t>知識又は技術を付与する</w:t>
      </w:r>
      <w:r w:rsidRPr="00BA0BBA">
        <w:rPr>
          <w:rFonts w:ascii="游ゴシック Light" w:eastAsia="游ゴシック Light" w:hAnsi="游ゴシック Light" w:hint="eastAsia"/>
          <w:color w:val="000000" w:themeColor="text1"/>
          <w:sz w:val="18"/>
          <w:szCs w:val="18"/>
          <w:lang w:bidi="en-US"/>
        </w:rPr>
        <w:t>ことにより通年雇用を促進し、季節労働者の雇用の安定を図るため、積雪寒冷</w:t>
      </w:r>
      <w:r w:rsidRPr="00BA0BBA">
        <w:rPr>
          <w:rFonts w:ascii="游ゴシック Light" w:eastAsia="游ゴシック Light" w:hAnsi="游ゴシック Light" w:hint="eastAsia"/>
          <w:color w:val="000000" w:themeColor="text1"/>
          <w:sz w:val="18"/>
          <w:szCs w:val="18"/>
          <w:lang w:bidi="en-US"/>
        </w:rPr>
        <w:t>地冬期雇用促進給付金を支給している。(昭和</w:t>
      </w:r>
      <w:r w:rsidR="00BA0BBA">
        <w:rPr>
          <w:rFonts w:ascii="游ゴシック Light" w:eastAsia="游ゴシック Light" w:hAnsi="游ゴシック Light" w:hint="eastAsia"/>
          <w:color w:val="000000" w:themeColor="text1"/>
          <w:sz w:val="18"/>
          <w:szCs w:val="18"/>
          <w:lang w:bidi="en-US"/>
        </w:rPr>
        <w:t>57</w:t>
      </w:r>
      <w:r w:rsidRPr="00BA0BBA">
        <w:rPr>
          <w:rFonts w:ascii="游ゴシック Light" w:eastAsia="游ゴシック Light" w:hAnsi="游ゴシック Light" w:hint="eastAsia"/>
          <w:color w:val="000000" w:themeColor="text1"/>
          <w:sz w:val="18"/>
          <w:szCs w:val="18"/>
          <w:lang w:bidi="en-US"/>
        </w:rPr>
        <w:t>年度までの暫定措置</w:t>
      </w:r>
      <w:r w:rsidRPr="00BA0BBA">
        <w:rPr>
          <w:rFonts w:ascii="游ゴシック Light" w:eastAsia="游ゴシック Light" w:hAnsi="游ゴシック Light" w:hint="eastAsia"/>
          <w:color w:val="000000" w:themeColor="text1"/>
          <w:sz w:val="14"/>
          <w:szCs w:val="18"/>
          <w:lang w:bidi="en-US"/>
        </w:rPr>
        <w:t>ママ</w:t>
      </w:r>
      <w:r w:rsidRPr="00BA0BBA">
        <w:rPr>
          <w:rFonts w:ascii="游ゴシック Light" w:eastAsia="游ゴシック Light" w:hAnsi="游ゴシック Light" w:hint="eastAsia"/>
          <w:color w:val="000000" w:themeColor="text1"/>
          <w:sz w:val="18"/>
          <w:szCs w:val="18"/>
          <w:lang w:bidi="en-US"/>
        </w:rPr>
        <w:t xml:space="preserve">) </w:t>
      </w:r>
    </w:p>
    <w:p w14:paraId="138F9EEC"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（１）支給対象事業主－指定地域(北海道、東北、北陸など気象条件の特に厳しい</w:t>
      </w:r>
      <w:r w:rsidR="00BA0BBA">
        <w:rPr>
          <w:rFonts w:ascii="游ゴシック Light" w:eastAsia="游ゴシック Light" w:hAnsi="游ゴシック Light" w:hint="eastAsia"/>
          <w:color w:val="000000" w:themeColor="text1"/>
          <w:sz w:val="18"/>
          <w:szCs w:val="18"/>
          <w:lang w:bidi="en-US"/>
        </w:rPr>
        <w:t>13</w:t>
      </w:r>
      <w:r w:rsidRPr="00BA0BBA">
        <w:rPr>
          <w:rFonts w:ascii="游ゴシック Light" w:eastAsia="游ゴシック Light" w:hAnsi="游ゴシック Light" w:hint="eastAsia"/>
          <w:color w:val="000000" w:themeColor="text1"/>
          <w:sz w:val="18"/>
          <w:szCs w:val="18"/>
          <w:lang w:bidi="en-US"/>
        </w:rPr>
        <w:t>道県)において、指定業種(建設業とその関連業種等屋外作業を中心とする</w:t>
      </w:r>
      <w:r w:rsidR="00BA0BBA">
        <w:rPr>
          <w:rFonts w:ascii="游ゴシック Light" w:eastAsia="游ゴシック Light" w:hAnsi="游ゴシック Light" w:hint="eastAsia"/>
          <w:color w:val="000000" w:themeColor="text1"/>
          <w:sz w:val="18"/>
          <w:szCs w:val="18"/>
          <w:lang w:bidi="en-US"/>
        </w:rPr>
        <w:t>7</w:t>
      </w:r>
      <w:r w:rsidRPr="00BA0BBA">
        <w:rPr>
          <w:rFonts w:ascii="游ゴシック Light" w:eastAsia="游ゴシック Light" w:hAnsi="游ゴシック Light" w:hint="eastAsia"/>
          <w:color w:val="000000" w:themeColor="text1"/>
          <w:sz w:val="18"/>
          <w:szCs w:val="18"/>
          <w:lang w:bidi="en-US"/>
        </w:rPr>
        <w:t>業種)に属する事業を行う事業主であって、冬期間に季節労働者を</w:t>
      </w:r>
      <w:r w:rsidRPr="00BA0BBA">
        <w:rPr>
          <w:rFonts w:ascii="游ゴシック Light" w:eastAsia="游ゴシック Light" w:hAnsi="游ゴシック Light" w:hint="eastAsia"/>
          <w:color w:val="000000" w:themeColor="text1"/>
          <w:sz w:val="18"/>
          <w:szCs w:val="18"/>
          <w:u w:val="single"/>
          <w:lang w:bidi="en-US"/>
        </w:rPr>
        <w:t>雇用し</w:t>
      </w:r>
      <w:r w:rsidRPr="00BA0BBA">
        <w:rPr>
          <w:rFonts w:ascii="游ゴシック Light" w:eastAsia="游ゴシック Light" w:hAnsi="游ゴシック Light" w:hint="eastAsia"/>
          <w:color w:val="000000" w:themeColor="text1"/>
          <w:sz w:val="18"/>
          <w:szCs w:val="18"/>
          <w:lang w:bidi="en-US"/>
        </w:rPr>
        <w:t>、</w:t>
      </w:r>
      <w:r w:rsidRPr="00BA0BBA">
        <w:rPr>
          <w:rFonts w:ascii="游ゴシック Light" w:eastAsia="游ゴシック Light" w:hAnsi="游ゴシック Light" w:hint="eastAsia"/>
          <w:color w:val="000000" w:themeColor="text1"/>
          <w:sz w:val="18"/>
          <w:szCs w:val="18"/>
          <w:u w:val="single"/>
          <w:lang w:bidi="en-US"/>
        </w:rPr>
        <w:t>就労させた日数及び講習を受講させた日数が</w:t>
      </w:r>
      <w:r w:rsidR="00BA0BBA">
        <w:rPr>
          <w:rFonts w:ascii="游ゴシック Light" w:eastAsia="游ゴシック Light" w:hAnsi="游ゴシック Light" w:hint="eastAsia"/>
          <w:color w:val="000000" w:themeColor="text1"/>
          <w:sz w:val="18"/>
          <w:szCs w:val="18"/>
          <w:u w:val="single"/>
          <w:lang w:bidi="en-US"/>
        </w:rPr>
        <w:t>20</w:t>
      </w:r>
      <w:r w:rsidRPr="00BA0BBA">
        <w:rPr>
          <w:rFonts w:ascii="游ゴシック Light" w:eastAsia="游ゴシック Light" w:hAnsi="游ゴシック Light" w:hint="eastAsia"/>
          <w:color w:val="000000" w:themeColor="text1"/>
          <w:sz w:val="18"/>
          <w:szCs w:val="18"/>
          <w:u w:val="single"/>
          <w:lang w:bidi="en-US"/>
        </w:rPr>
        <w:t>日以上</w:t>
      </w:r>
      <w:r w:rsidRPr="00BA0BBA">
        <w:rPr>
          <w:rFonts w:ascii="游ゴシック Light" w:eastAsia="游ゴシック Light" w:hAnsi="游ゴシック Light" w:hint="eastAsia"/>
          <w:color w:val="000000" w:themeColor="text1"/>
          <w:sz w:val="18"/>
          <w:szCs w:val="18"/>
          <w:lang w:bidi="en-US"/>
        </w:rPr>
        <w:t>になったもの。</w:t>
      </w:r>
    </w:p>
    <w:p w14:paraId="07D0903D"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（２）対象労働者</w:t>
      </w:r>
    </w:p>
    <w:p w14:paraId="673A3918"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 xml:space="preserve">イ </w:t>
      </w:r>
      <w:r w:rsidR="00BA0BBA">
        <w:rPr>
          <w:rFonts w:ascii="游ゴシック Light" w:eastAsia="游ゴシック Light" w:hAnsi="游ゴシック Light" w:hint="eastAsia"/>
          <w:color w:val="000000" w:themeColor="text1"/>
          <w:sz w:val="18"/>
          <w:szCs w:val="18"/>
          <w:lang w:bidi="en-US"/>
        </w:rPr>
        <w:t>10</w:t>
      </w:r>
      <w:r w:rsidRPr="00BA0BBA">
        <w:rPr>
          <w:rFonts w:ascii="游ゴシック Light" w:eastAsia="游ゴシック Light" w:hAnsi="游ゴシック Light" w:hint="eastAsia"/>
          <w:color w:val="000000" w:themeColor="text1"/>
          <w:sz w:val="18"/>
          <w:szCs w:val="18"/>
          <w:lang w:bidi="en-US"/>
        </w:rPr>
        <w:t>月</w:t>
      </w:r>
      <w:r w:rsidR="00BA0BBA">
        <w:rPr>
          <w:rFonts w:ascii="游ゴシック Light" w:eastAsia="游ゴシック Light" w:hAnsi="游ゴシック Light" w:hint="eastAsia"/>
          <w:color w:val="000000" w:themeColor="text1"/>
          <w:sz w:val="18"/>
          <w:szCs w:val="18"/>
          <w:lang w:bidi="en-US"/>
        </w:rPr>
        <w:t>1</w:t>
      </w:r>
      <w:r w:rsidRPr="00BA0BBA">
        <w:rPr>
          <w:rFonts w:ascii="游ゴシック Light" w:eastAsia="游ゴシック Light" w:hAnsi="游ゴシック Light" w:hint="eastAsia"/>
          <w:color w:val="000000" w:themeColor="text1"/>
          <w:sz w:val="18"/>
          <w:szCs w:val="18"/>
          <w:lang w:bidi="en-US"/>
        </w:rPr>
        <w:t>日以降、指定業種から離職を余儀なきされた者で、その年度の</w:t>
      </w:r>
      <w:r w:rsidR="00BA0BBA">
        <w:rPr>
          <w:rFonts w:ascii="游ゴシック Light" w:eastAsia="游ゴシック Light" w:hAnsi="游ゴシック Light" w:hint="eastAsia"/>
          <w:color w:val="000000" w:themeColor="text1"/>
          <w:sz w:val="18"/>
          <w:szCs w:val="18"/>
          <w:lang w:bidi="en-US"/>
        </w:rPr>
        <w:t>1</w:t>
      </w:r>
      <w:r w:rsidRPr="00BA0BBA">
        <w:rPr>
          <w:rFonts w:ascii="游ゴシック Light" w:eastAsia="游ゴシック Light" w:hAnsi="游ゴシック Light" w:hint="eastAsia"/>
          <w:color w:val="000000" w:themeColor="text1"/>
          <w:sz w:val="18"/>
          <w:szCs w:val="18"/>
          <w:lang w:bidi="en-US"/>
        </w:rPr>
        <w:t>月</w:t>
      </w:r>
      <w:r w:rsidR="00BA0BBA">
        <w:rPr>
          <w:rFonts w:ascii="游ゴシック Light" w:eastAsia="游ゴシック Light" w:hAnsi="游ゴシック Light" w:hint="eastAsia"/>
          <w:color w:val="000000" w:themeColor="text1"/>
          <w:sz w:val="18"/>
          <w:szCs w:val="18"/>
          <w:lang w:bidi="en-US"/>
        </w:rPr>
        <w:t>31</w:t>
      </w:r>
      <w:r w:rsidRPr="00BA0BBA">
        <w:rPr>
          <w:rFonts w:ascii="游ゴシック Light" w:eastAsia="游ゴシック Light" w:hAnsi="游ゴシック Light" w:hint="eastAsia"/>
          <w:color w:val="000000" w:themeColor="text1"/>
          <w:sz w:val="18"/>
          <w:szCs w:val="18"/>
          <w:lang w:bidi="en-US"/>
        </w:rPr>
        <w:t>日において特例一時金の受給資格を有する者。</w:t>
      </w:r>
    </w:p>
    <w:p w14:paraId="3FAD2BC1"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ロ 引き続き支給対象事業主に雇用されている者であって、その年度の</w:t>
      </w:r>
      <w:r w:rsidR="00BA0BBA">
        <w:rPr>
          <w:rFonts w:ascii="游ゴシック Light" w:eastAsia="游ゴシック Light" w:hAnsi="游ゴシック Light" w:hint="eastAsia"/>
          <w:color w:val="000000" w:themeColor="text1"/>
          <w:sz w:val="18"/>
          <w:szCs w:val="18"/>
          <w:lang w:bidi="en-US"/>
        </w:rPr>
        <w:t>1</w:t>
      </w:r>
      <w:r w:rsidRPr="00BA0BBA">
        <w:rPr>
          <w:rFonts w:ascii="游ゴシック Light" w:eastAsia="游ゴシック Light" w:hAnsi="游ゴシック Light" w:hint="eastAsia"/>
          <w:color w:val="000000" w:themeColor="text1"/>
          <w:sz w:val="18"/>
          <w:szCs w:val="18"/>
          <w:lang w:bidi="en-US"/>
        </w:rPr>
        <w:t>月</w:t>
      </w:r>
      <w:r w:rsidR="00BA0BBA">
        <w:rPr>
          <w:rFonts w:ascii="游ゴシック Light" w:eastAsia="游ゴシック Light" w:hAnsi="游ゴシック Light" w:hint="eastAsia"/>
          <w:color w:val="000000" w:themeColor="text1"/>
          <w:sz w:val="18"/>
          <w:szCs w:val="18"/>
          <w:lang w:bidi="en-US"/>
        </w:rPr>
        <w:t>31</w:t>
      </w:r>
      <w:r w:rsidRPr="00BA0BBA">
        <w:rPr>
          <w:rFonts w:ascii="游ゴシック Light" w:eastAsia="游ゴシック Light" w:hAnsi="游ゴシック Light" w:hint="eastAsia"/>
          <w:color w:val="000000" w:themeColor="text1"/>
          <w:sz w:val="18"/>
          <w:szCs w:val="18"/>
          <w:lang w:bidi="en-US"/>
        </w:rPr>
        <w:t>日において短期雇用特例保険者として雇用された期間が</w:t>
      </w:r>
      <w:r w:rsidR="00BA0BBA">
        <w:rPr>
          <w:rFonts w:ascii="游ゴシック Light" w:eastAsia="游ゴシック Light" w:hAnsi="游ゴシック Light" w:hint="eastAsia"/>
          <w:color w:val="000000" w:themeColor="text1"/>
          <w:sz w:val="18"/>
          <w:szCs w:val="18"/>
          <w:lang w:bidi="en-US"/>
        </w:rPr>
        <w:t>6</w:t>
      </w:r>
      <w:r w:rsidRPr="00BA0BBA">
        <w:rPr>
          <w:rFonts w:ascii="游ゴシック Light" w:eastAsia="游ゴシック Light" w:hAnsi="游ゴシック Light" w:hint="eastAsia"/>
          <w:color w:val="000000" w:themeColor="text1"/>
          <w:sz w:val="18"/>
          <w:szCs w:val="18"/>
          <w:lang w:bidi="en-US"/>
        </w:rPr>
        <w:t>カ月以上ある者。</w:t>
      </w:r>
    </w:p>
    <w:p w14:paraId="71746360"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（３）給付金の種類</w:t>
      </w:r>
    </w:p>
    <w:p w14:paraId="19155908"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イ 冬期雇用奨励金</w:t>
      </w:r>
    </w:p>
    <w:p w14:paraId="630544D2"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ロ 冬期職業講習助成金</w:t>
      </w:r>
    </w:p>
    <w:p w14:paraId="5C2E1FFA"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（４）支給額</w:t>
      </w:r>
    </w:p>
    <w:p w14:paraId="708DA50A"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イ 冬期雇用奨励金（</w:t>
      </w:r>
      <w:r w:rsidR="00BA0BBA">
        <w:rPr>
          <w:rFonts w:ascii="游ゴシック Light" w:eastAsia="游ゴシック Light" w:hAnsi="游ゴシック Light" w:hint="eastAsia"/>
          <w:color w:val="000000" w:themeColor="text1"/>
          <w:sz w:val="18"/>
          <w:szCs w:val="18"/>
          <w:lang w:bidi="en-US"/>
        </w:rPr>
        <w:t>6</w:t>
      </w:r>
      <w:r w:rsidRPr="00BA0BBA">
        <w:rPr>
          <w:rFonts w:ascii="游ゴシック Light" w:eastAsia="游ゴシック Light" w:hAnsi="游ゴシック Light" w:hint="eastAsia"/>
          <w:color w:val="000000" w:themeColor="text1"/>
          <w:sz w:val="18"/>
          <w:szCs w:val="18"/>
          <w:lang w:bidi="en-US"/>
        </w:rPr>
        <w:t>年間の推移は〔表</w:t>
      </w:r>
      <w:r w:rsidR="00BA0BBA">
        <w:rPr>
          <w:rFonts w:ascii="游ゴシック Light" w:eastAsia="游ゴシック Light" w:hAnsi="游ゴシック Light" w:hint="eastAsia"/>
          <w:color w:val="000000" w:themeColor="text1"/>
          <w:sz w:val="18"/>
          <w:szCs w:val="18"/>
          <w:lang w:bidi="en-US"/>
        </w:rPr>
        <w:t>4－佐藤</w:t>
      </w:r>
      <w:r w:rsidRPr="00BA0BBA">
        <w:rPr>
          <w:rFonts w:ascii="游ゴシック Light" w:eastAsia="游ゴシック Light" w:hAnsi="游ゴシック Light" w:hint="eastAsia"/>
          <w:color w:val="000000" w:themeColor="text1"/>
          <w:sz w:val="18"/>
          <w:szCs w:val="18"/>
          <w:lang w:bidi="en-US"/>
        </w:rPr>
        <w:t>〕）</w:t>
      </w:r>
    </w:p>
    <w:p w14:paraId="05016E11" w14:textId="77777777" w:rsidR="004D5F78" w:rsidRPr="00BA0BBA" w:rsidRDefault="004D5F78"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sidRPr="00BA0BBA">
        <w:rPr>
          <w:rFonts w:ascii="游ゴシック Light" w:eastAsia="游ゴシック Light" w:hAnsi="游ゴシック Light" w:hint="eastAsia"/>
          <w:color w:val="000000" w:themeColor="text1"/>
          <w:sz w:val="18"/>
          <w:szCs w:val="18"/>
          <w:lang w:bidi="en-US"/>
        </w:rPr>
        <w:t>ロ 冬期職業講習助成金</w:t>
      </w:r>
    </w:p>
    <w:p w14:paraId="22E8385A" w14:textId="77777777" w:rsidR="004D5F78" w:rsidRPr="00BA0BBA" w:rsidRDefault="00BA0BBA" w:rsidP="004D5F78">
      <w:pPr>
        <w:pBdr>
          <w:left w:val="single" w:sz="4" w:space="4" w:color="auto"/>
          <w:right w:val="single" w:sz="4" w:space="4" w:color="auto"/>
        </w:pBdr>
        <w:rPr>
          <w:rFonts w:ascii="游ゴシック Light" w:eastAsia="游ゴシック Light" w:hAnsi="游ゴシック Light"/>
          <w:color w:val="000000" w:themeColor="text1"/>
          <w:sz w:val="18"/>
          <w:szCs w:val="18"/>
          <w:lang w:bidi="en-US"/>
        </w:rPr>
      </w:pPr>
      <w:r>
        <w:rPr>
          <w:rFonts w:ascii="游ゴシック Light" w:eastAsia="游ゴシック Light" w:hAnsi="游ゴシック Light" w:hint="eastAsia"/>
          <w:color w:val="000000" w:themeColor="text1"/>
          <w:sz w:val="18"/>
          <w:szCs w:val="18"/>
          <w:lang w:bidi="en-US"/>
        </w:rPr>
        <w:t>45</w:t>
      </w:r>
      <w:r w:rsidR="004D5F78" w:rsidRPr="00BA0BBA">
        <w:rPr>
          <w:rFonts w:ascii="游ゴシック Light" w:eastAsia="游ゴシック Light" w:hAnsi="游ゴシック Light" w:hint="eastAsia"/>
          <w:color w:val="000000" w:themeColor="text1"/>
          <w:sz w:val="18"/>
          <w:szCs w:val="18"/>
          <w:lang w:bidi="en-US"/>
        </w:rPr>
        <w:t>歳以上の季節労働者</w:t>
      </w:r>
      <w:r>
        <w:rPr>
          <w:rFonts w:ascii="游ゴシック Light" w:eastAsia="游ゴシック Light" w:hAnsi="游ゴシック Light" w:hint="eastAsia"/>
          <w:color w:val="000000" w:themeColor="text1"/>
          <w:sz w:val="18"/>
          <w:szCs w:val="18"/>
          <w:lang w:bidi="en-US"/>
        </w:rPr>
        <w:t>1</w:t>
      </w:r>
      <w:r w:rsidR="004D5F78" w:rsidRPr="00BA0BBA">
        <w:rPr>
          <w:rFonts w:ascii="游ゴシック Light" w:eastAsia="游ゴシック Light" w:hAnsi="游ゴシック Light" w:hint="eastAsia"/>
          <w:color w:val="000000" w:themeColor="text1"/>
          <w:sz w:val="18"/>
          <w:szCs w:val="18"/>
          <w:lang w:bidi="en-US"/>
        </w:rPr>
        <w:t>人当たり</w:t>
      </w:r>
      <w:r>
        <w:rPr>
          <w:rFonts w:ascii="游ゴシック Light" w:eastAsia="游ゴシック Light" w:hAnsi="游ゴシック Light" w:hint="eastAsia"/>
          <w:color w:val="000000" w:themeColor="text1"/>
          <w:sz w:val="18"/>
          <w:szCs w:val="18"/>
          <w:lang w:bidi="en-US"/>
        </w:rPr>
        <w:t>16,000</w:t>
      </w:r>
      <w:r w:rsidR="004D5F78" w:rsidRPr="00BA0BBA">
        <w:rPr>
          <w:rFonts w:ascii="游ゴシック Light" w:eastAsia="游ゴシック Light" w:hAnsi="游ゴシック Light" w:hint="eastAsia"/>
          <w:color w:val="000000" w:themeColor="text1"/>
          <w:sz w:val="18"/>
          <w:szCs w:val="18"/>
          <w:lang w:bidi="en-US"/>
        </w:rPr>
        <w:t>円。</w:t>
      </w:r>
    </w:p>
    <w:p w14:paraId="41C694AF" w14:textId="77777777" w:rsidR="004D5F78" w:rsidRPr="00BA0BBA" w:rsidRDefault="004D5F78" w:rsidP="004D5F78">
      <w:pPr>
        <w:pBdr>
          <w:left w:val="single" w:sz="4" w:space="4" w:color="auto"/>
          <w:right w:val="single" w:sz="4" w:space="4" w:color="auto"/>
        </w:pBdr>
        <w:spacing w:line="300" w:lineRule="exact"/>
        <w:ind w:firstLineChars="200" w:firstLine="360"/>
        <w:rPr>
          <w:rFonts w:ascii="游ゴシック Light" w:eastAsia="游ゴシック Light" w:hAnsi="游ゴシック Light"/>
          <w:sz w:val="18"/>
          <w:szCs w:val="18"/>
        </w:rPr>
      </w:pPr>
      <w:r w:rsidRPr="00BA0BBA">
        <w:rPr>
          <w:rFonts w:ascii="游ゴシック Light" w:eastAsia="游ゴシック Light" w:hAnsi="游ゴシック Light" w:hint="eastAsia"/>
          <w:color w:val="000000" w:themeColor="text1"/>
          <w:sz w:val="18"/>
          <w:szCs w:val="18"/>
          <w:lang w:bidi="en-US"/>
        </w:rPr>
        <w:t>冬期雇用奨励金‐</w:t>
      </w:r>
      <w:r w:rsidRPr="00BA0BBA">
        <w:rPr>
          <w:rFonts w:ascii="游ゴシック Light" w:eastAsia="游ゴシック Light" w:hAnsi="游ゴシック Light" w:hint="eastAsia"/>
          <w:sz w:val="18"/>
          <w:szCs w:val="18"/>
        </w:rPr>
        <w:t>雇用保険法第</w:t>
      </w:r>
      <w:r w:rsidR="00BA0BBA">
        <w:rPr>
          <w:rFonts w:ascii="游ゴシック Light" w:eastAsia="游ゴシック Light" w:hAnsi="游ゴシック Light" w:hint="eastAsia"/>
          <w:sz w:val="18"/>
          <w:szCs w:val="18"/>
        </w:rPr>
        <w:t>62</w:t>
      </w:r>
      <w:r w:rsidRPr="00BA0BBA">
        <w:rPr>
          <w:rFonts w:ascii="游ゴシック Light" w:eastAsia="游ゴシック Light" w:hAnsi="游ゴシック Light" w:hint="eastAsia"/>
          <w:sz w:val="18"/>
          <w:szCs w:val="18"/>
        </w:rPr>
        <w:t>条第</w:t>
      </w:r>
      <w:r w:rsidR="00BA0BBA">
        <w:rPr>
          <w:rFonts w:ascii="游ゴシック Light" w:eastAsia="游ゴシック Light" w:hAnsi="游ゴシック Light" w:hint="eastAsia"/>
          <w:sz w:val="18"/>
          <w:szCs w:val="18"/>
        </w:rPr>
        <w:t>1</w:t>
      </w:r>
      <w:r w:rsidRPr="00BA0BBA">
        <w:rPr>
          <w:rFonts w:ascii="游ゴシック Light" w:eastAsia="游ゴシック Light" w:hAnsi="游ゴシック Light" w:hint="eastAsia"/>
          <w:sz w:val="18"/>
          <w:szCs w:val="18"/>
        </w:rPr>
        <w:t>項</w:t>
      </w:r>
    </w:p>
    <w:p w14:paraId="7A42DC0E" w14:textId="77777777" w:rsidR="004D5F78" w:rsidRPr="00BA0BBA" w:rsidRDefault="004D5F78" w:rsidP="004D5F78">
      <w:pPr>
        <w:pBdr>
          <w:left w:val="single" w:sz="4" w:space="4" w:color="auto"/>
          <w:right w:val="single" w:sz="4" w:space="4" w:color="auto"/>
        </w:pBdr>
        <w:spacing w:line="300" w:lineRule="exact"/>
        <w:ind w:firstLineChars="200" w:firstLine="360"/>
        <w:rPr>
          <w:rFonts w:ascii="游ゴシック Light" w:eastAsia="游ゴシック Light" w:hAnsi="游ゴシック Light"/>
          <w:sz w:val="18"/>
          <w:szCs w:val="18"/>
        </w:rPr>
      </w:pPr>
      <w:r w:rsidRPr="00BA0BBA">
        <w:rPr>
          <w:rFonts w:ascii="游ゴシック Light" w:eastAsia="游ゴシック Light" w:hAnsi="游ゴシック Light" w:hint="eastAsia"/>
          <w:sz w:val="18"/>
          <w:szCs w:val="18"/>
        </w:rPr>
        <w:t>第</w:t>
      </w:r>
      <w:r w:rsidR="00BA0BBA">
        <w:rPr>
          <w:rFonts w:ascii="游ゴシック Light" w:eastAsia="游ゴシック Light" w:hAnsi="游ゴシック Light" w:hint="eastAsia"/>
          <w:sz w:val="18"/>
          <w:szCs w:val="18"/>
        </w:rPr>
        <w:t>4</w:t>
      </w:r>
      <w:r w:rsidRPr="00BA0BBA">
        <w:rPr>
          <w:rFonts w:ascii="游ゴシック Light" w:eastAsia="游ゴシック Light" w:hAnsi="游ゴシック Light" w:hint="eastAsia"/>
          <w:sz w:val="18"/>
          <w:szCs w:val="18"/>
        </w:rPr>
        <w:t>号</w:t>
      </w:r>
    </w:p>
    <w:p w14:paraId="72010729" w14:textId="77777777" w:rsidR="004D5F78" w:rsidRPr="00BA0BBA" w:rsidRDefault="004D5F78" w:rsidP="004D5F78">
      <w:pPr>
        <w:pBdr>
          <w:left w:val="single" w:sz="4" w:space="4" w:color="auto"/>
          <w:right w:val="single" w:sz="4" w:space="4" w:color="auto"/>
        </w:pBdr>
        <w:spacing w:line="300" w:lineRule="exact"/>
        <w:ind w:firstLineChars="200" w:firstLine="360"/>
        <w:rPr>
          <w:rFonts w:ascii="游ゴシック Light" w:eastAsia="游ゴシック Light" w:hAnsi="游ゴシック Light"/>
          <w:sz w:val="18"/>
          <w:szCs w:val="18"/>
        </w:rPr>
      </w:pPr>
      <w:r w:rsidRPr="00BA0BBA">
        <w:rPr>
          <w:rFonts w:ascii="游ゴシック Light" w:eastAsia="游ゴシック Light" w:hAnsi="游ゴシック Light" w:cs="Times New Roman" w:hint="eastAsia"/>
          <w:sz w:val="18"/>
          <w:szCs w:val="18"/>
        </w:rPr>
        <w:t>冬期職業講習助成金‐</w:t>
      </w:r>
      <w:r w:rsidRPr="00BA0BBA">
        <w:rPr>
          <w:rFonts w:ascii="游ゴシック Light" w:eastAsia="游ゴシック Light" w:hAnsi="游ゴシック Light" w:hint="eastAsia"/>
          <w:sz w:val="18"/>
          <w:szCs w:val="18"/>
        </w:rPr>
        <w:t>雇用保険法第</w:t>
      </w:r>
      <w:r w:rsidR="00BA0BBA">
        <w:rPr>
          <w:rFonts w:ascii="游ゴシック Light" w:eastAsia="游ゴシック Light" w:hAnsi="游ゴシック Light" w:hint="eastAsia"/>
          <w:sz w:val="18"/>
          <w:szCs w:val="18"/>
        </w:rPr>
        <w:t>62</w:t>
      </w:r>
      <w:r w:rsidRPr="00BA0BBA">
        <w:rPr>
          <w:rFonts w:ascii="游ゴシック Light" w:eastAsia="游ゴシック Light" w:hAnsi="游ゴシック Light" w:hint="eastAsia"/>
          <w:sz w:val="18"/>
          <w:szCs w:val="18"/>
        </w:rPr>
        <w:t>条第</w:t>
      </w:r>
    </w:p>
    <w:p w14:paraId="2C7C9653" w14:textId="77777777" w:rsidR="004D5F78" w:rsidRPr="00BA0BBA" w:rsidRDefault="00BA0BBA" w:rsidP="004D5F78">
      <w:pPr>
        <w:pBdr>
          <w:left w:val="single" w:sz="4" w:space="4" w:color="auto"/>
          <w:right w:val="single" w:sz="4" w:space="4" w:color="auto"/>
        </w:pBdr>
        <w:spacing w:line="300" w:lineRule="exact"/>
        <w:ind w:firstLineChars="200" w:firstLine="360"/>
        <w:rPr>
          <w:rFonts w:ascii="游ゴシック Light" w:eastAsia="游ゴシック Light" w:hAnsi="游ゴシック Light"/>
          <w:sz w:val="18"/>
          <w:szCs w:val="18"/>
        </w:rPr>
      </w:pPr>
      <w:r>
        <w:rPr>
          <w:rFonts w:ascii="游ゴシック Light" w:eastAsia="游ゴシック Light" w:hAnsi="游ゴシック Light" w:hint="eastAsia"/>
          <w:sz w:val="18"/>
          <w:szCs w:val="18"/>
        </w:rPr>
        <w:t>1</w:t>
      </w:r>
      <w:r w:rsidR="004D5F78" w:rsidRPr="00BA0BBA">
        <w:rPr>
          <w:rFonts w:ascii="游ゴシック Light" w:eastAsia="游ゴシック Light" w:hAnsi="游ゴシック Light" w:hint="eastAsia"/>
          <w:sz w:val="18"/>
          <w:szCs w:val="18"/>
        </w:rPr>
        <w:t>項第</w:t>
      </w:r>
      <w:r>
        <w:rPr>
          <w:rFonts w:ascii="游ゴシック Light" w:eastAsia="游ゴシック Light" w:hAnsi="游ゴシック Light" w:hint="eastAsia"/>
          <w:sz w:val="18"/>
          <w:szCs w:val="18"/>
        </w:rPr>
        <w:t>5</w:t>
      </w:r>
      <w:r w:rsidR="004D5F78" w:rsidRPr="00BA0BBA">
        <w:rPr>
          <w:rFonts w:ascii="游ゴシック Light" w:eastAsia="游ゴシック Light" w:hAnsi="游ゴシック Light" w:hint="eastAsia"/>
          <w:sz w:val="18"/>
          <w:szCs w:val="18"/>
        </w:rPr>
        <w:t>号及び第</w:t>
      </w:r>
      <w:r>
        <w:rPr>
          <w:rFonts w:ascii="游ゴシック Light" w:eastAsia="游ゴシック Light" w:hAnsi="游ゴシック Light" w:hint="eastAsia"/>
          <w:sz w:val="18"/>
          <w:szCs w:val="18"/>
        </w:rPr>
        <w:t>63</w:t>
      </w:r>
      <w:r w:rsidR="004D5F78" w:rsidRPr="00BA0BBA">
        <w:rPr>
          <w:rFonts w:ascii="游ゴシック Light" w:eastAsia="游ゴシック Light" w:hAnsi="游ゴシック Light" w:hint="eastAsia"/>
          <w:sz w:val="18"/>
          <w:szCs w:val="18"/>
        </w:rPr>
        <w:t>条第</w:t>
      </w:r>
      <w:r>
        <w:rPr>
          <w:rFonts w:ascii="游ゴシック Light" w:eastAsia="游ゴシック Light" w:hAnsi="游ゴシック Light" w:hint="eastAsia"/>
          <w:sz w:val="18"/>
          <w:szCs w:val="18"/>
        </w:rPr>
        <w:t>1</w:t>
      </w:r>
      <w:r w:rsidR="004D5F78" w:rsidRPr="00BA0BBA">
        <w:rPr>
          <w:rFonts w:ascii="游ゴシック Light" w:eastAsia="游ゴシック Light" w:hAnsi="游ゴシック Light" w:hint="eastAsia"/>
          <w:sz w:val="18"/>
          <w:szCs w:val="18"/>
        </w:rPr>
        <w:t>項第</w:t>
      </w:r>
      <w:r>
        <w:rPr>
          <w:rFonts w:ascii="游ゴシック Light" w:eastAsia="游ゴシック Light" w:hAnsi="游ゴシック Light" w:hint="eastAsia"/>
          <w:sz w:val="18"/>
          <w:szCs w:val="18"/>
        </w:rPr>
        <w:t>7</w:t>
      </w:r>
      <w:r w:rsidR="004D5F78" w:rsidRPr="00BA0BBA">
        <w:rPr>
          <w:rFonts w:ascii="游ゴシック Light" w:eastAsia="游ゴシック Light" w:hAnsi="游ゴシック Light" w:hint="eastAsia"/>
          <w:sz w:val="18"/>
          <w:szCs w:val="18"/>
        </w:rPr>
        <w:t>号</w:t>
      </w:r>
      <w:bookmarkStart w:id="2" w:name="063"/>
      <w:r w:rsidR="004D5F78" w:rsidRPr="00BA0BBA">
        <w:rPr>
          <w:rFonts w:ascii="游ゴシック Light" w:eastAsia="游ゴシック Light" w:hAnsi="游ゴシック Light" w:hint="eastAsia"/>
          <w:sz w:val="18"/>
          <w:szCs w:val="18"/>
        </w:rPr>
        <w:t>および</w:t>
      </w:r>
    </w:p>
    <w:p w14:paraId="429FAD51" w14:textId="77777777" w:rsidR="004D5F78" w:rsidRDefault="004D5F78" w:rsidP="00BA0BBA">
      <w:pPr>
        <w:pBdr>
          <w:left w:val="single" w:sz="4" w:space="4" w:color="auto"/>
          <w:bottom w:val="single" w:sz="4" w:space="1" w:color="auto"/>
          <w:right w:val="single" w:sz="4" w:space="4" w:color="auto"/>
        </w:pBdr>
        <w:spacing w:line="300" w:lineRule="exact"/>
        <w:ind w:firstLineChars="200" w:firstLine="360"/>
        <w:rPr>
          <w:rFonts w:ascii="游ゴシック Light" w:eastAsia="游ゴシック Light" w:hAnsi="游ゴシック Light" w:cs="ＭＳ Ｐゴシック"/>
          <w:bCs/>
          <w:sz w:val="18"/>
          <w:szCs w:val="18"/>
        </w:rPr>
      </w:pPr>
      <w:r w:rsidRPr="00BA0BBA">
        <w:rPr>
          <w:rFonts w:ascii="游ゴシック Light" w:eastAsia="游ゴシック Light" w:hAnsi="游ゴシック Light" w:hint="eastAsia"/>
          <w:sz w:val="18"/>
          <w:szCs w:val="18"/>
        </w:rPr>
        <w:t>第</w:t>
      </w:r>
      <w:r w:rsidR="00BA0BBA">
        <w:rPr>
          <w:rFonts w:ascii="游ゴシック Light" w:eastAsia="游ゴシック Light" w:hAnsi="游ゴシック Light" w:hint="eastAsia"/>
          <w:sz w:val="18"/>
          <w:szCs w:val="18"/>
        </w:rPr>
        <w:t>63</w:t>
      </w:r>
      <w:r w:rsidRPr="00BA0BBA">
        <w:rPr>
          <w:rFonts w:ascii="游ゴシック Light" w:eastAsia="游ゴシック Light" w:hAnsi="游ゴシック Light" w:hint="eastAsia"/>
          <w:sz w:val="18"/>
          <w:szCs w:val="18"/>
        </w:rPr>
        <w:t>条の</w:t>
      </w:r>
      <w:r w:rsidRPr="00BA0BBA">
        <w:rPr>
          <w:rFonts w:ascii="游ゴシック Light" w:eastAsia="游ゴシック Light" w:hAnsi="游ゴシック Light" w:cs="ＭＳ Ｐゴシック" w:hint="eastAsia"/>
          <w:bCs/>
          <w:sz w:val="18"/>
          <w:szCs w:val="18"/>
        </w:rPr>
        <w:t>能力開発事業</w:t>
      </w:r>
      <w:bookmarkEnd w:id="2"/>
    </w:p>
    <w:p w14:paraId="02C8DAFD" w14:textId="77777777" w:rsidR="004F57F5" w:rsidRPr="00BA0BBA" w:rsidRDefault="004F57F5" w:rsidP="00BA0BBA">
      <w:pPr>
        <w:pBdr>
          <w:left w:val="single" w:sz="4" w:space="4" w:color="auto"/>
          <w:bottom w:val="single" w:sz="4" w:space="1" w:color="auto"/>
          <w:right w:val="single" w:sz="4" w:space="4" w:color="auto"/>
        </w:pBdr>
        <w:spacing w:line="300" w:lineRule="exact"/>
        <w:ind w:firstLineChars="200" w:firstLine="420"/>
        <w:rPr>
          <w:rFonts w:ascii="游ゴシック Light" w:eastAsia="游ゴシック Light" w:hAnsi="游ゴシック Light"/>
          <w:color w:val="000000" w:themeColor="text1"/>
          <w:szCs w:val="21"/>
          <w:lang w:bidi="en-US"/>
        </w:rPr>
      </w:pPr>
    </w:p>
    <w:p w14:paraId="6E85D83A" w14:textId="77777777" w:rsidR="004D5F78" w:rsidRPr="000D53CC" w:rsidRDefault="004D5F78" w:rsidP="004D5F78">
      <w:pPr>
        <w:ind w:firstLineChars="100" w:firstLine="210"/>
        <w:rPr>
          <w:rFonts w:ascii="游ゴシック Light" w:eastAsia="游ゴシック Light" w:hAnsi="游ゴシック Light"/>
          <w:color w:val="000000" w:themeColor="text1"/>
          <w:szCs w:val="21"/>
          <w:lang w:bidi="en-US"/>
        </w:rPr>
      </w:pPr>
    </w:p>
    <w:p w14:paraId="1FC50B62" w14:textId="77777777" w:rsidR="004D5F78" w:rsidRPr="000D53CC" w:rsidRDefault="004D5F78" w:rsidP="004D5F78">
      <w:pPr>
        <w:ind w:firstLineChars="100" w:firstLine="210"/>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行政文書</w:t>
      </w:r>
      <w:r w:rsidR="006907E8">
        <w:rPr>
          <w:rFonts w:ascii="游ゴシック Light" w:eastAsia="游ゴシック Light" w:hAnsi="游ゴシック Light" w:hint="eastAsia"/>
          <w:color w:val="000000" w:themeColor="text1"/>
          <w:szCs w:val="21"/>
          <w:lang w:bidi="en-US"/>
        </w:rPr>
        <w:t>では一般的に</w:t>
      </w:r>
      <w:r w:rsidRPr="000D53CC">
        <w:rPr>
          <w:rFonts w:ascii="游ゴシック Light" w:eastAsia="游ゴシック Light" w:hAnsi="游ゴシック Light" w:hint="eastAsia"/>
          <w:color w:val="000000" w:themeColor="text1"/>
          <w:szCs w:val="21"/>
          <w:lang w:bidi="en-US"/>
        </w:rPr>
        <w:t>「なぜそうするのか」など</w:t>
      </w:r>
      <w:r w:rsidR="00142A76">
        <w:rPr>
          <w:rFonts w:ascii="游ゴシック Light" w:eastAsia="游ゴシック Light" w:hAnsi="游ゴシック Light" w:hint="eastAsia"/>
          <w:color w:val="000000" w:themeColor="text1"/>
          <w:szCs w:val="21"/>
          <w:lang w:bidi="en-US"/>
        </w:rPr>
        <w:t>、説明が</w:t>
      </w:r>
      <w:r w:rsidRPr="000D53CC">
        <w:rPr>
          <w:rFonts w:ascii="游ゴシック Light" w:eastAsia="游ゴシック Light" w:hAnsi="游ゴシック Light" w:hint="eastAsia"/>
          <w:color w:val="000000" w:themeColor="text1"/>
          <w:szCs w:val="21"/>
          <w:lang w:bidi="en-US"/>
        </w:rPr>
        <w:t>避けられ</w:t>
      </w:r>
      <w:r w:rsidR="00BA0BBA">
        <w:rPr>
          <w:rFonts w:ascii="游ゴシック Light" w:eastAsia="游ゴシック Light" w:hAnsi="游ゴシック Light" w:hint="eastAsia"/>
          <w:color w:val="000000" w:themeColor="text1"/>
          <w:szCs w:val="21"/>
          <w:lang w:bidi="en-US"/>
        </w:rPr>
        <w:t>ます</w:t>
      </w:r>
      <w:r w:rsidR="006907E8">
        <w:rPr>
          <w:rFonts w:ascii="游ゴシック Light" w:eastAsia="游ゴシック Light" w:hAnsi="游ゴシック Light" w:hint="eastAsia"/>
          <w:color w:val="000000" w:themeColor="text1"/>
          <w:szCs w:val="21"/>
          <w:lang w:bidi="en-US"/>
        </w:rPr>
        <w:t>。</w:t>
      </w:r>
      <w:r w:rsidRPr="000D53CC">
        <w:rPr>
          <w:rFonts w:ascii="游ゴシック Light" w:eastAsia="游ゴシック Light" w:hAnsi="游ゴシック Light" w:hint="eastAsia"/>
          <w:color w:val="000000" w:themeColor="text1"/>
          <w:szCs w:val="21"/>
          <w:lang w:bidi="en-US"/>
        </w:rPr>
        <w:t>ここでは</w:t>
      </w:r>
      <w:r w:rsidR="00BA0BBA" w:rsidRPr="000D53CC">
        <w:rPr>
          <w:rFonts w:ascii="游ゴシック Light" w:eastAsia="游ゴシック Light" w:hAnsi="游ゴシック Light" w:hint="eastAsia"/>
          <w:color w:val="000000" w:themeColor="text1"/>
          <w:szCs w:val="21"/>
          <w:lang w:bidi="en-US"/>
        </w:rPr>
        <w:t>「年鑑」</w:t>
      </w:r>
      <w:r w:rsidR="00BA0BBA">
        <w:rPr>
          <w:rFonts w:ascii="游ゴシック Light" w:eastAsia="游ゴシック Light" w:hAnsi="游ゴシック Light" w:hint="eastAsia"/>
          <w:color w:val="000000" w:themeColor="text1"/>
          <w:szCs w:val="21"/>
          <w:lang w:bidi="en-US"/>
        </w:rPr>
        <w:t>の</w:t>
      </w:r>
      <w:r w:rsidRPr="000D53CC">
        <w:rPr>
          <w:rFonts w:ascii="游ゴシック Light" w:eastAsia="游ゴシック Light" w:hAnsi="游ゴシック Light" w:hint="eastAsia"/>
          <w:color w:val="000000" w:themeColor="text1"/>
          <w:szCs w:val="21"/>
          <w:lang w:bidi="en-US"/>
        </w:rPr>
        <w:t>「行間」</w:t>
      </w:r>
      <w:r w:rsidR="00142A76">
        <w:rPr>
          <w:rFonts w:ascii="游ゴシック Light" w:eastAsia="游ゴシック Light" w:hAnsi="游ゴシック Light" w:hint="eastAsia"/>
          <w:color w:val="000000" w:themeColor="text1"/>
          <w:szCs w:val="21"/>
          <w:lang w:bidi="en-US"/>
        </w:rPr>
        <w:t>から</w:t>
      </w:r>
      <w:r w:rsidR="00BA0BBA">
        <w:rPr>
          <w:rFonts w:ascii="游ゴシック Light" w:eastAsia="游ゴシック Light" w:hAnsi="游ゴシック Light" w:hint="eastAsia"/>
          <w:color w:val="000000" w:themeColor="text1"/>
          <w:szCs w:val="21"/>
          <w:lang w:bidi="en-US"/>
        </w:rPr>
        <w:t>制度の</w:t>
      </w:r>
      <w:r w:rsidR="00142A76">
        <w:rPr>
          <w:rFonts w:ascii="游ゴシック Light" w:eastAsia="游ゴシック Light" w:hAnsi="游ゴシック Light" w:hint="eastAsia"/>
          <w:color w:val="000000" w:themeColor="text1"/>
          <w:szCs w:val="21"/>
          <w:lang w:bidi="en-US"/>
        </w:rPr>
        <w:t>〝</w:t>
      </w:r>
      <w:r w:rsidR="00BA0BBA">
        <w:rPr>
          <w:rFonts w:ascii="游ゴシック Light" w:eastAsia="游ゴシック Light" w:hAnsi="游ゴシック Light" w:hint="eastAsia"/>
          <w:color w:val="000000" w:themeColor="text1"/>
          <w:szCs w:val="21"/>
          <w:lang w:bidi="en-US"/>
        </w:rPr>
        <w:t>肝</w:t>
      </w:r>
      <w:r w:rsidR="00142A76">
        <w:rPr>
          <w:rFonts w:ascii="游ゴシック Light" w:eastAsia="游ゴシック Light" w:hAnsi="游ゴシック Light" w:hint="eastAsia"/>
          <w:color w:val="000000" w:themeColor="text1"/>
          <w:szCs w:val="21"/>
          <w:lang w:bidi="en-US"/>
        </w:rPr>
        <w:t>〟</w:t>
      </w:r>
      <w:r w:rsidR="00BA0BBA">
        <w:rPr>
          <w:rFonts w:ascii="游ゴシック Light" w:eastAsia="游ゴシック Light" w:hAnsi="游ゴシック Light" w:hint="eastAsia"/>
          <w:color w:val="000000" w:themeColor="text1"/>
          <w:szCs w:val="21"/>
          <w:lang w:bidi="en-US"/>
        </w:rPr>
        <w:t>を</w:t>
      </w:r>
      <w:r w:rsidR="006907E8">
        <w:rPr>
          <w:rFonts w:ascii="游ゴシック Light" w:eastAsia="游ゴシック Light" w:hAnsi="游ゴシック Light" w:hint="eastAsia"/>
          <w:color w:val="000000" w:themeColor="text1"/>
          <w:szCs w:val="21"/>
          <w:lang w:bidi="en-US"/>
        </w:rPr>
        <w:t>読み解きます</w:t>
      </w:r>
      <w:r w:rsidRPr="000D53CC">
        <w:rPr>
          <w:rFonts w:ascii="游ゴシック Light" w:eastAsia="游ゴシック Light" w:hAnsi="游ゴシック Light" w:hint="eastAsia"/>
          <w:color w:val="000000" w:themeColor="text1"/>
          <w:szCs w:val="21"/>
          <w:lang w:bidi="en-US"/>
        </w:rPr>
        <w:t>。</w:t>
      </w:r>
    </w:p>
    <w:p w14:paraId="65525EC7" w14:textId="77777777" w:rsidR="004D5F78" w:rsidRPr="006907E8" w:rsidRDefault="004D5F78" w:rsidP="004D5F78">
      <w:pPr>
        <w:ind w:firstLineChars="100" w:firstLine="210"/>
        <w:rPr>
          <w:szCs w:val="21"/>
          <w:lang w:bidi="en-US"/>
        </w:rPr>
      </w:pPr>
    </w:p>
    <w:p w14:paraId="240AF0A1" w14:textId="77777777" w:rsidR="001B0C64" w:rsidRDefault="004D5F78" w:rsidP="004D5F78">
      <w:pPr>
        <w:rPr>
          <w:rFonts w:ascii="游ゴシック Light" w:eastAsia="游ゴシック Light" w:hAnsi="游ゴシック Light"/>
          <w:color w:val="000000" w:themeColor="text1"/>
          <w:szCs w:val="21"/>
          <w:lang w:bidi="en-US"/>
        </w:rPr>
      </w:pPr>
      <w:r w:rsidRPr="00B033E9">
        <w:rPr>
          <w:rFonts w:asciiTheme="majorEastAsia" w:eastAsiaTheme="majorEastAsia" w:hAnsiTheme="majorEastAsia" w:hint="eastAsia"/>
          <w:szCs w:val="21"/>
          <w:lang w:bidi="en-US"/>
        </w:rPr>
        <w:t>（</w:t>
      </w:r>
      <w:r w:rsidR="006907E8">
        <w:rPr>
          <w:rFonts w:asciiTheme="majorEastAsia" w:eastAsiaTheme="majorEastAsia" w:hAnsiTheme="majorEastAsia" w:hint="eastAsia"/>
          <w:szCs w:val="21"/>
          <w:lang w:bidi="en-US"/>
        </w:rPr>
        <w:t>1</w:t>
      </w:r>
      <w:r w:rsidRPr="00B033E9">
        <w:rPr>
          <w:rFonts w:asciiTheme="majorEastAsia" w:eastAsiaTheme="majorEastAsia" w:hAnsiTheme="majorEastAsia" w:hint="eastAsia"/>
          <w:szCs w:val="21"/>
          <w:lang w:bidi="en-US"/>
        </w:rPr>
        <w:t>）</w:t>
      </w:r>
      <w:r w:rsidRPr="000D53CC">
        <w:rPr>
          <w:rFonts w:ascii="游ゴシック Light" w:eastAsia="游ゴシック Light" w:hAnsi="游ゴシック Light" w:hint="eastAsia"/>
          <w:color w:val="000000" w:themeColor="text1"/>
          <w:szCs w:val="21"/>
          <w:lang w:bidi="en-US"/>
        </w:rPr>
        <w:t>積寒制度は、事業主が夏期間、自社で</w:t>
      </w:r>
      <w:r w:rsidRPr="000D53CC">
        <w:rPr>
          <w:rFonts w:ascii="游ゴシック Light" w:eastAsia="游ゴシック Light" w:hAnsi="游ゴシック Light" w:hint="eastAsia"/>
          <w:color w:val="000000" w:themeColor="text1"/>
          <w:szCs w:val="21"/>
          <w:lang w:bidi="en-US"/>
        </w:rPr>
        <w:lastRenderedPageBreak/>
        <w:t>雇用していた労働者に対し、雇用保険の特例一時金</w:t>
      </w:r>
      <w:r w:rsidR="00BA0BBA">
        <w:rPr>
          <w:rFonts w:ascii="游ゴシック Light" w:eastAsia="游ゴシック Light" w:hAnsi="游ゴシック Light" w:hint="eastAsia"/>
          <w:color w:val="000000" w:themeColor="text1"/>
          <w:szCs w:val="21"/>
          <w:lang w:bidi="en-US"/>
        </w:rPr>
        <w:t>50</w:t>
      </w:r>
      <w:r w:rsidRPr="000D53CC">
        <w:rPr>
          <w:rFonts w:ascii="游ゴシック Light" w:eastAsia="游ゴシック Light" w:hAnsi="游ゴシック Light" w:hint="eastAsia"/>
          <w:color w:val="000000" w:themeColor="text1"/>
          <w:szCs w:val="21"/>
          <w:lang w:bidi="en-US"/>
        </w:rPr>
        <w:t>日の受給後、再び雇用して、</w:t>
      </w:r>
      <w:r w:rsidR="00BA0BBA">
        <w:rPr>
          <w:rFonts w:ascii="游ゴシック Light" w:eastAsia="游ゴシック Light" w:hAnsi="游ゴシック Light" w:hint="eastAsia"/>
          <w:color w:val="000000" w:themeColor="text1"/>
          <w:szCs w:val="21"/>
          <w:lang w:bidi="en-US"/>
        </w:rPr>
        <w:t>20</w:t>
      </w:r>
      <w:r w:rsidRPr="000D53CC">
        <w:rPr>
          <w:rFonts w:ascii="游ゴシック Light" w:eastAsia="游ゴシック Light" w:hAnsi="游ゴシック Light" w:hint="eastAsia"/>
          <w:color w:val="000000" w:themeColor="text1"/>
          <w:szCs w:val="21"/>
          <w:u w:val="single"/>
          <w:lang w:bidi="en-US"/>
        </w:rPr>
        <w:t>日以上の就労</w:t>
      </w:r>
      <w:r w:rsidRPr="000D53CC">
        <w:rPr>
          <w:rFonts w:ascii="游ゴシック Light" w:eastAsia="游ゴシック Light" w:hAnsi="游ゴシック Light" w:hint="eastAsia"/>
          <w:color w:val="000000" w:themeColor="text1"/>
          <w:szCs w:val="21"/>
          <w:lang w:bidi="en-US"/>
        </w:rPr>
        <w:t>あるいは</w:t>
      </w:r>
      <w:r w:rsidRPr="000D53CC">
        <w:rPr>
          <w:rFonts w:ascii="游ゴシック Light" w:eastAsia="游ゴシック Light" w:hAnsi="游ゴシック Light" w:hint="eastAsia"/>
          <w:color w:val="000000" w:themeColor="text1"/>
          <w:szCs w:val="21"/>
          <w:u w:val="single"/>
          <w:lang w:bidi="en-US"/>
        </w:rPr>
        <w:t>職業講習</w:t>
      </w:r>
      <w:r w:rsidRPr="000D53CC">
        <w:rPr>
          <w:rFonts w:ascii="游ゴシック Light" w:eastAsia="游ゴシック Light" w:hAnsi="游ゴシック Light" w:hint="eastAsia"/>
          <w:color w:val="000000" w:themeColor="text1"/>
          <w:szCs w:val="21"/>
          <w:lang w:bidi="en-US"/>
        </w:rPr>
        <w:t>を行い、労働者に</w:t>
      </w:r>
      <w:r w:rsidRPr="000D53CC">
        <w:rPr>
          <w:rFonts w:ascii="游ゴシック Light" w:eastAsia="游ゴシック Light" w:hAnsi="游ゴシック Light" w:hint="eastAsia"/>
          <w:color w:val="000000" w:themeColor="text1"/>
          <w:szCs w:val="21"/>
          <w:u w:val="single"/>
          <w:lang w:bidi="en-US"/>
        </w:rPr>
        <w:t>賃金を支払った場合</w:t>
      </w:r>
      <w:r w:rsidRPr="000D53CC">
        <w:rPr>
          <w:rFonts w:ascii="游ゴシック Light" w:eastAsia="游ゴシック Light" w:hAnsi="游ゴシック Light" w:hint="eastAsia"/>
          <w:color w:val="000000" w:themeColor="text1"/>
          <w:szCs w:val="21"/>
          <w:lang w:bidi="en-US"/>
        </w:rPr>
        <w:t>、</w:t>
      </w:r>
      <w:r w:rsidRPr="000D53CC">
        <w:rPr>
          <w:rFonts w:ascii="游ゴシック Light" w:eastAsia="游ゴシック Light" w:hAnsi="游ゴシック Light" w:hint="eastAsia"/>
          <w:color w:val="000000" w:themeColor="text1"/>
          <w:szCs w:val="21"/>
          <w:u w:val="single"/>
          <w:lang w:bidi="en-US"/>
        </w:rPr>
        <w:t>国が事業主に対して賃金助成</w:t>
      </w:r>
      <w:r w:rsidRPr="000D53CC">
        <w:rPr>
          <w:rFonts w:ascii="游ゴシック Light" w:eastAsia="游ゴシック Light" w:hAnsi="游ゴシック Light" w:hint="eastAsia"/>
          <w:color w:val="000000" w:themeColor="text1"/>
          <w:sz w:val="18"/>
          <w:szCs w:val="18"/>
          <w:u w:val="single"/>
          <w:lang w:bidi="en-US"/>
        </w:rPr>
        <w:t>（注</w:t>
      </w:r>
      <w:r w:rsidR="00BA0BBA">
        <w:rPr>
          <w:rFonts w:ascii="游ゴシック Light" w:eastAsia="游ゴシック Light" w:hAnsi="游ゴシック Light" w:hint="eastAsia"/>
          <w:color w:val="000000" w:themeColor="text1"/>
          <w:sz w:val="18"/>
          <w:szCs w:val="18"/>
          <w:u w:val="single"/>
          <w:lang w:bidi="en-US"/>
        </w:rPr>
        <w:t>24</w:t>
      </w:r>
      <w:r w:rsidRPr="000D53CC">
        <w:rPr>
          <w:rFonts w:ascii="游ゴシック Light" w:eastAsia="游ゴシック Light" w:hAnsi="游ゴシック Light" w:hint="eastAsia"/>
          <w:color w:val="000000" w:themeColor="text1"/>
          <w:sz w:val="18"/>
          <w:szCs w:val="18"/>
          <w:u w:val="single"/>
          <w:lang w:bidi="en-US"/>
        </w:rPr>
        <w:t>）</w:t>
      </w:r>
      <w:r w:rsidRPr="000D53CC">
        <w:rPr>
          <w:rFonts w:ascii="游ゴシック Light" w:eastAsia="游ゴシック Light" w:hAnsi="游ゴシック Light" w:hint="eastAsia"/>
          <w:color w:val="000000" w:themeColor="text1"/>
          <w:szCs w:val="21"/>
          <w:u w:val="single"/>
          <w:lang w:bidi="en-US"/>
        </w:rPr>
        <w:t>を行なう</w:t>
      </w:r>
      <w:r w:rsidRPr="000D53CC">
        <w:rPr>
          <w:rFonts w:ascii="游ゴシック Light" w:eastAsia="游ゴシック Light" w:hAnsi="游ゴシック Light" w:hint="eastAsia"/>
          <w:color w:val="000000" w:themeColor="text1"/>
          <w:szCs w:val="21"/>
          <w:lang w:bidi="en-US"/>
        </w:rPr>
        <w:t>という制度設計で</w:t>
      </w:r>
      <w:r w:rsidR="00BA0BBA">
        <w:rPr>
          <w:rFonts w:ascii="游ゴシック Light" w:eastAsia="游ゴシック Light" w:hAnsi="游ゴシック Light" w:hint="eastAsia"/>
          <w:color w:val="000000" w:themeColor="text1"/>
          <w:szCs w:val="21"/>
          <w:lang w:bidi="en-US"/>
        </w:rPr>
        <w:t>した</w:t>
      </w:r>
      <w:r w:rsidRPr="000D53CC">
        <w:rPr>
          <w:rFonts w:ascii="游ゴシック Light" w:eastAsia="游ゴシック Light" w:hAnsi="游ゴシック Light" w:hint="eastAsia"/>
          <w:color w:val="000000" w:themeColor="text1"/>
          <w:szCs w:val="21"/>
          <w:lang w:bidi="en-US"/>
        </w:rPr>
        <w:t>。</w:t>
      </w:r>
    </w:p>
    <w:p w14:paraId="52BE1F63" w14:textId="77777777" w:rsidR="004D5F78" w:rsidRPr="000D53CC" w:rsidRDefault="004D5F78" w:rsidP="001B0C64">
      <w:pPr>
        <w:ind w:firstLineChars="100" w:firstLine="210"/>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事業主にとってはそもそも「仕事がないから解雇した」という状況のもとで</w:t>
      </w:r>
      <w:r w:rsidR="001B0C64">
        <w:rPr>
          <w:rFonts w:ascii="游ゴシック Light" w:eastAsia="游ゴシック Light" w:hAnsi="游ゴシック Light" w:hint="eastAsia"/>
          <w:color w:val="000000" w:themeColor="text1"/>
          <w:szCs w:val="21"/>
          <w:lang w:bidi="en-US"/>
        </w:rPr>
        <w:t>の話でした。すなわち、</w:t>
      </w:r>
      <w:r w:rsidRPr="000D53CC">
        <w:rPr>
          <w:rFonts w:ascii="游ゴシック Light" w:eastAsia="游ゴシック Light" w:hAnsi="游ゴシック Light" w:hint="eastAsia"/>
          <w:color w:val="000000" w:themeColor="text1"/>
          <w:szCs w:val="21"/>
          <w:lang w:bidi="en-US"/>
        </w:rPr>
        <w:t>仕事が本格化する前に労働者を再雇用し</w:t>
      </w:r>
      <w:r w:rsidR="001B0C64">
        <w:rPr>
          <w:rFonts w:ascii="游ゴシック Light" w:eastAsia="游ゴシック Light" w:hAnsi="游ゴシック Light" w:hint="eastAsia"/>
          <w:color w:val="000000" w:themeColor="text1"/>
          <w:szCs w:val="21"/>
          <w:lang w:bidi="en-US"/>
        </w:rPr>
        <w:t>、支</w:t>
      </w:r>
      <w:r w:rsidRPr="000D53CC">
        <w:rPr>
          <w:rFonts w:ascii="游ゴシック Light" w:eastAsia="游ゴシック Light" w:hAnsi="游ゴシック Light" w:hint="eastAsia"/>
          <w:color w:val="000000" w:themeColor="text1"/>
          <w:szCs w:val="21"/>
          <w:lang w:bidi="en-US"/>
        </w:rPr>
        <w:t>払う賃金に対して国が助成する」という</w:t>
      </w:r>
      <w:r w:rsidR="001B0C64">
        <w:rPr>
          <w:rFonts w:ascii="游ゴシック Light" w:eastAsia="游ゴシック Light" w:hAnsi="游ゴシック Light" w:hint="eastAsia"/>
          <w:color w:val="000000" w:themeColor="text1"/>
          <w:szCs w:val="21"/>
          <w:lang w:bidi="en-US"/>
        </w:rPr>
        <w:t>ものですが、</w:t>
      </w:r>
      <w:r w:rsidR="006907E8">
        <w:rPr>
          <w:rFonts w:ascii="游ゴシック Light" w:eastAsia="游ゴシック Light" w:hAnsi="游ゴシック Light" w:hint="eastAsia"/>
          <w:color w:val="000000" w:themeColor="text1"/>
          <w:szCs w:val="21"/>
          <w:lang w:bidi="en-US"/>
        </w:rPr>
        <w:t>〝</w:t>
      </w:r>
      <w:r w:rsidR="001B0C64">
        <w:rPr>
          <w:rFonts w:ascii="游ゴシック Light" w:eastAsia="游ゴシック Light" w:hAnsi="游ゴシック Light" w:hint="eastAsia"/>
          <w:color w:val="000000" w:themeColor="text1"/>
          <w:szCs w:val="21"/>
          <w:lang w:bidi="en-US"/>
        </w:rPr>
        <w:t>肝</w:t>
      </w:r>
      <w:r w:rsidR="006907E8">
        <w:rPr>
          <w:rFonts w:ascii="游ゴシック Light" w:eastAsia="游ゴシック Light" w:hAnsi="游ゴシック Light" w:hint="eastAsia"/>
          <w:color w:val="000000" w:themeColor="text1"/>
          <w:szCs w:val="21"/>
          <w:lang w:bidi="en-US"/>
        </w:rPr>
        <w:t>〟</w:t>
      </w:r>
      <w:r w:rsidR="001B0C64">
        <w:rPr>
          <w:rFonts w:ascii="游ゴシック Light" w:eastAsia="游ゴシック Light" w:hAnsi="游ゴシック Light" w:hint="eastAsia"/>
          <w:color w:val="000000" w:themeColor="text1"/>
          <w:szCs w:val="21"/>
          <w:lang w:bidi="en-US"/>
        </w:rPr>
        <w:t>は「就労</w:t>
      </w:r>
      <w:r w:rsidR="001B0C64" w:rsidRPr="006907E8">
        <w:rPr>
          <w:rFonts w:ascii="游ゴシック Light" w:eastAsia="游ゴシック Light" w:hAnsi="游ゴシック Light" w:hint="eastAsia"/>
          <w:color w:val="000000" w:themeColor="text1"/>
          <w:szCs w:val="21"/>
          <w:u w:val="wave"/>
          <w:lang w:bidi="en-US"/>
        </w:rPr>
        <w:t>または職業講習</w:t>
      </w:r>
      <w:r w:rsidR="001B0C64">
        <w:rPr>
          <w:rFonts w:ascii="游ゴシック Light" w:eastAsia="游ゴシック Light" w:hAnsi="游ゴシック Light" w:hint="eastAsia"/>
          <w:color w:val="000000" w:themeColor="text1"/>
          <w:szCs w:val="21"/>
          <w:lang w:bidi="en-US"/>
        </w:rPr>
        <w:t>」にありました。</w:t>
      </w:r>
    </w:p>
    <w:p w14:paraId="62C6FD11" w14:textId="77777777" w:rsidR="004D5F78" w:rsidRPr="001B0C64" w:rsidRDefault="004D5F78" w:rsidP="004D5F78">
      <w:pPr>
        <w:rPr>
          <w:rFonts w:asciiTheme="minorEastAsia" w:hAnsiTheme="minorEastAsia"/>
          <w:color w:val="000000" w:themeColor="text1"/>
          <w:szCs w:val="21"/>
          <w:lang w:bidi="en-US"/>
        </w:rPr>
      </w:pPr>
    </w:p>
    <w:p w14:paraId="06E768CB" w14:textId="77777777" w:rsidR="004D5F78" w:rsidRDefault="004D5F78" w:rsidP="004D5F78">
      <w:pPr>
        <w:rPr>
          <w:rFonts w:ascii="游ゴシック Light" w:eastAsia="游ゴシック Light" w:hAnsi="游ゴシック Light"/>
          <w:szCs w:val="21"/>
          <w:lang w:bidi="en-US"/>
        </w:rPr>
      </w:pPr>
      <w:r w:rsidRPr="00B033E9">
        <w:rPr>
          <w:rFonts w:asciiTheme="majorEastAsia" w:eastAsiaTheme="majorEastAsia" w:hAnsiTheme="majorEastAsia" w:hint="eastAsia"/>
          <w:szCs w:val="21"/>
          <w:lang w:bidi="en-US"/>
        </w:rPr>
        <w:t>（</w:t>
      </w:r>
      <w:r w:rsidR="006907E8">
        <w:rPr>
          <w:rFonts w:asciiTheme="majorEastAsia" w:eastAsiaTheme="majorEastAsia" w:hAnsiTheme="majorEastAsia" w:hint="eastAsia"/>
          <w:szCs w:val="21"/>
          <w:lang w:bidi="en-US"/>
        </w:rPr>
        <w:t>2</w:t>
      </w:r>
      <w:r w:rsidRPr="00B033E9">
        <w:rPr>
          <w:rFonts w:asciiTheme="majorEastAsia" w:eastAsiaTheme="majorEastAsia" w:hAnsiTheme="majorEastAsia" w:hint="eastAsia"/>
          <w:szCs w:val="21"/>
          <w:lang w:bidi="en-US"/>
        </w:rPr>
        <w:t>）</w:t>
      </w:r>
      <w:r w:rsidRPr="000D53CC">
        <w:rPr>
          <w:rFonts w:ascii="游ゴシック Light" w:eastAsia="游ゴシック Light" w:hAnsi="游ゴシック Light" w:hint="eastAsia"/>
          <w:szCs w:val="21"/>
          <w:lang w:bidi="en-US"/>
        </w:rPr>
        <w:t>職業講習は事業主または事業主団体が実施</w:t>
      </w:r>
      <w:r w:rsidR="006907E8">
        <w:rPr>
          <w:rFonts w:ascii="游ゴシック Light" w:eastAsia="游ゴシック Light" w:hAnsi="游ゴシック Light" w:hint="eastAsia"/>
          <w:szCs w:val="21"/>
          <w:lang w:bidi="en-US"/>
        </w:rPr>
        <w:t>します。冬期失業の発生に対する事業主の「責任」といえます。</w:t>
      </w:r>
    </w:p>
    <w:p w14:paraId="76ABF1A2" w14:textId="77777777" w:rsidR="006907E8" w:rsidRPr="000D53CC" w:rsidRDefault="006907E8" w:rsidP="004D5F78">
      <w:pPr>
        <w:rPr>
          <w:rFonts w:ascii="游ゴシック Light" w:eastAsia="游ゴシック Light" w:hAnsi="游ゴシック Light"/>
          <w:szCs w:val="21"/>
          <w:lang w:bidi="en-US"/>
        </w:rPr>
      </w:pPr>
    </w:p>
    <w:p w14:paraId="3D61D567" w14:textId="77777777" w:rsidR="006907E8" w:rsidRDefault="004D5F78" w:rsidP="006907E8">
      <w:pPr>
        <w:pStyle w:val="ad"/>
        <w:numPr>
          <w:ilvl w:val="0"/>
          <w:numId w:val="13"/>
        </w:numPr>
        <w:ind w:leftChars="0"/>
        <w:rPr>
          <w:rFonts w:ascii="游ゴシック Light" w:eastAsia="游ゴシック Light" w:hAnsi="游ゴシック Light"/>
          <w:szCs w:val="21"/>
          <w:lang w:bidi="en-US"/>
        </w:rPr>
      </w:pPr>
      <w:r w:rsidRPr="006907E8">
        <w:rPr>
          <w:rFonts w:ascii="游ゴシック Light" w:eastAsia="游ゴシック Light" w:hAnsi="游ゴシック Light" w:hint="eastAsia"/>
          <w:szCs w:val="21"/>
          <w:lang w:bidi="en-US"/>
        </w:rPr>
        <w:t>講習内容</w:t>
      </w:r>
      <w:r w:rsidRPr="006907E8">
        <w:rPr>
          <w:rFonts w:ascii="游ゴシック Light" w:eastAsia="游ゴシック Light" w:hAnsi="游ゴシック Light" w:hint="eastAsia"/>
          <w:color w:val="000000" w:themeColor="text1"/>
          <w:sz w:val="18"/>
          <w:szCs w:val="18"/>
          <w:lang w:bidi="en-US"/>
        </w:rPr>
        <w:t>（注</w:t>
      </w:r>
      <w:r w:rsidR="006907E8" w:rsidRPr="006907E8">
        <w:rPr>
          <w:rFonts w:ascii="游ゴシック Light" w:eastAsia="游ゴシック Light" w:hAnsi="游ゴシック Light" w:hint="eastAsia"/>
          <w:color w:val="000000" w:themeColor="text1"/>
          <w:sz w:val="18"/>
          <w:szCs w:val="18"/>
          <w:lang w:bidi="en-US"/>
        </w:rPr>
        <w:t>25</w:t>
      </w:r>
      <w:r w:rsidRPr="006907E8">
        <w:rPr>
          <w:rFonts w:ascii="游ゴシック Light" w:eastAsia="游ゴシック Light" w:hAnsi="游ゴシック Light" w:hint="eastAsia"/>
          <w:color w:val="000000" w:themeColor="text1"/>
          <w:sz w:val="18"/>
          <w:szCs w:val="18"/>
          <w:lang w:bidi="en-US"/>
        </w:rPr>
        <w:t>）</w:t>
      </w:r>
      <w:r w:rsidRPr="006907E8">
        <w:rPr>
          <w:rFonts w:ascii="游ゴシック Light" w:eastAsia="游ゴシック Light" w:hAnsi="游ゴシック Light" w:hint="eastAsia"/>
          <w:szCs w:val="21"/>
          <w:lang w:bidi="en-US"/>
        </w:rPr>
        <w:t>は通年雇用の促進に必</w:t>
      </w:r>
    </w:p>
    <w:p w14:paraId="6D44AC81" w14:textId="77777777" w:rsidR="004D5F78" w:rsidRPr="006907E8" w:rsidRDefault="004D5F78" w:rsidP="006907E8">
      <w:pPr>
        <w:rPr>
          <w:rFonts w:ascii="游ゴシック Light" w:eastAsia="游ゴシック Light" w:hAnsi="游ゴシック Light"/>
          <w:szCs w:val="21"/>
          <w:lang w:bidi="en-US"/>
        </w:rPr>
      </w:pPr>
      <w:r w:rsidRPr="006907E8">
        <w:rPr>
          <w:rFonts w:ascii="游ゴシック Light" w:eastAsia="游ゴシック Light" w:hAnsi="游ゴシック Light" w:hint="eastAsia"/>
          <w:szCs w:val="21"/>
          <w:lang w:bidi="en-US"/>
        </w:rPr>
        <w:t>要な知識や技能の習得にふさわしいもの</w:t>
      </w:r>
      <w:r w:rsidR="006907E8">
        <w:rPr>
          <w:rFonts w:ascii="游ゴシック Light" w:eastAsia="游ゴシック Light" w:hAnsi="游ゴシック Light" w:hint="eastAsia"/>
          <w:szCs w:val="21"/>
          <w:lang w:bidi="en-US"/>
        </w:rPr>
        <w:t>とされました。</w:t>
      </w:r>
    </w:p>
    <w:tbl>
      <w:tblPr>
        <w:tblStyle w:val="17"/>
        <w:tblpPr w:leftFromText="142" w:rightFromText="142" w:vertAnchor="page" w:horzAnchor="margin" w:tblpXSpec="right" w:tblpY="9521"/>
        <w:tblOverlap w:val="never"/>
        <w:tblW w:w="592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827"/>
        <w:gridCol w:w="1101"/>
        <w:gridCol w:w="992"/>
      </w:tblGrid>
      <w:tr w:rsidR="00CB3862" w:rsidRPr="000D53CC" w14:paraId="0FEF5D6B" w14:textId="77777777" w:rsidTr="00CB3862">
        <w:trPr>
          <w:trHeight w:val="291"/>
        </w:trPr>
        <w:tc>
          <w:tcPr>
            <w:tcW w:w="5920" w:type="dxa"/>
            <w:gridSpan w:val="3"/>
            <w:tcBorders>
              <w:top w:val="nil"/>
              <w:bottom w:val="thinThickSmallGap" w:sz="18" w:space="0" w:color="auto"/>
            </w:tcBorders>
            <w:vAlign w:val="center"/>
          </w:tcPr>
          <w:p w14:paraId="7E9AB3C4" w14:textId="77777777" w:rsidR="00CB3862" w:rsidRPr="00D4520B" w:rsidRDefault="00CB3862" w:rsidP="00CB3862">
            <w:pPr>
              <w:jc w:val="center"/>
              <w:rPr>
                <w:rFonts w:ascii="ＭＳ ゴシック" w:eastAsia="ＭＳ ゴシック" w:hAnsi="ＭＳ ゴシック"/>
                <w:sz w:val="21"/>
                <w:szCs w:val="21"/>
              </w:rPr>
            </w:pPr>
            <w:r w:rsidRPr="00D4520B">
              <w:rPr>
                <w:rFonts w:ascii="ＭＳ ゴシック" w:eastAsia="ＭＳ ゴシック" w:hAnsi="ＭＳ ゴシック" w:hint="eastAsia"/>
                <w:sz w:val="21"/>
                <w:szCs w:val="21"/>
              </w:rPr>
              <w:t>〔表7〕</w:t>
            </w:r>
            <w:r>
              <w:rPr>
                <w:rFonts w:ascii="ＭＳ ゴシック" w:eastAsia="ＭＳ ゴシック" w:hAnsi="ＭＳ ゴシック" w:hint="eastAsia"/>
                <w:sz w:val="21"/>
                <w:szCs w:val="21"/>
              </w:rPr>
              <w:t>一つの</w:t>
            </w:r>
            <w:r w:rsidRPr="00D4520B">
              <w:rPr>
                <w:rFonts w:ascii="ＭＳ ゴシック" w:eastAsia="ＭＳ ゴシック" w:hAnsi="ＭＳ ゴシック" w:hint="eastAsia"/>
                <w:sz w:val="21"/>
                <w:szCs w:val="21"/>
              </w:rPr>
              <w:t>会社からの</w:t>
            </w:r>
            <w:r>
              <w:rPr>
                <w:rFonts w:ascii="ＭＳ ゴシック" w:eastAsia="ＭＳ ゴシック" w:hAnsi="ＭＳ ゴシック" w:hint="eastAsia"/>
                <w:sz w:val="21"/>
                <w:szCs w:val="21"/>
              </w:rPr>
              <w:t>講習</w:t>
            </w:r>
            <w:r w:rsidRPr="00D4520B">
              <w:rPr>
                <w:rFonts w:ascii="ＭＳ ゴシック" w:eastAsia="ＭＳ ゴシック" w:hAnsi="ＭＳ ゴシック" w:hint="eastAsia"/>
                <w:sz w:val="21"/>
                <w:szCs w:val="21"/>
              </w:rPr>
              <w:t>受講者数</w:t>
            </w:r>
          </w:p>
        </w:tc>
      </w:tr>
      <w:tr w:rsidR="00CB3862" w:rsidRPr="000D53CC" w14:paraId="1DE7DD45" w14:textId="77777777" w:rsidTr="00CB3862">
        <w:trPr>
          <w:trHeight w:val="398"/>
        </w:trPr>
        <w:tc>
          <w:tcPr>
            <w:tcW w:w="3827" w:type="dxa"/>
            <w:tcBorders>
              <w:top w:val="thinThickSmallGap" w:sz="18" w:space="0" w:color="auto"/>
              <w:bottom w:val="dotted" w:sz="4" w:space="0" w:color="auto"/>
            </w:tcBorders>
          </w:tcPr>
          <w:p w14:paraId="6CDF850B"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1会社から1人の受講者</w:t>
            </w:r>
          </w:p>
        </w:tc>
        <w:tc>
          <w:tcPr>
            <w:tcW w:w="1101" w:type="dxa"/>
            <w:tcBorders>
              <w:top w:val="thinThickSmallGap" w:sz="18" w:space="0" w:color="auto"/>
              <w:bottom w:val="dotted" w:sz="4" w:space="0" w:color="auto"/>
            </w:tcBorders>
          </w:tcPr>
          <w:p w14:paraId="55FFF985"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403社</w:t>
            </w:r>
          </w:p>
        </w:tc>
        <w:tc>
          <w:tcPr>
            <w:tcW w:w="992" w:type="dxa"/>
            <w:tcBorders>
              <w:top w:val="thinThickSmallGap" w:sz="18" w:space="0" w:color="auto"/>
              <w:bottom w:val="dotted" w:sz="4" w:space="0" w:color="auto"/>
            </w:tcBorders>
          </w:tcPr>
          <w:p w14:paraId="58144D57"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403人</w:t>
            </w:r>
          </w:p>
        </w:tc>
      </w:tr>
      <w:tr w:rsidR="00CB3862" w:rsidRPr="000D53CC" w14:paraId="147A66E8" w14:textId="77777777" w:rsidTr="00CB3862">
        <w:trPr>
          <w:trHeight w:val="386"/>
        </w:trPr>
        <w:tc>
          <w:tcPr>
            <w:tcW w:w="3827" w:type="dxa"/>
            <w:tcBorders>
              <w:top w:val="dotted" w:sz="4" w:space="0" w:color="auto"/>
            </w:tcBorders>
          </w:tcPr>
          <w:p w14:paraId="632071A9"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1会社から2～4人の受講者</w:t>
            </w:r>
          </w:p>
        </w:tc>
        <w:tc>
          <w:tcPr>
            <w:tcW w:w="1101" w:type="dxa"/>
            <w:tcBorders>
              <w:top w:val="dotted" w:sz="4" w:space="0" w:color="auto"/>
            </w:tcBorders>
          </w:tcPr>
          <w:p w14:paraId="6EB5592D"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287社</w:t>
            </w:r>
          </w:p>
        </w:tc>
        <w:tc>
          <w:tcPr>
            <w:tcW w:w="992" w:type="dxa"/>
            <w:tcBorders>
              <w:top w:val="dotted" w:sz="4" w:space="0" w:color="auto"/>
            </w:tcBorders>
          </w:tcPr>
          <w:p w14:paraId="3E2B0C0F"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724人</w:t>
            </w:r>
          </w:p>
        </w:tc>
      </w:tr>
      <w:tr w:rsidR="00CB3862" w:rsidRPr="000D53CC" w14:paraId="631D4F43" w14:textId="77777777" w:rsidTr="00CB3862">
        <w:trPr>
          <w:trHeight w:val="398"/>
        </w:trPr>
        <w:tc>
          <w:tcPr>
            <w:tcW w:w="3827" w:type="dxa"/>
          </w:tcPr>
          <w:p w14:paraId="36CA8263"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1会社から5人の受講者</w:t>
            </w:r>
          </w:p>
        </w:tc>
        <w:tc>
          <w:tcPr>
            <w:tcW w:w="1101" w:type="dxa"/>
          </w:tcPr>
          <w:p w14:paraId="11F8DAF9"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32社</w:t>
            </w:r>
          </w:p>
        </w:tc>
        <w:tc>
          <w:tcPr>
            <w:tcW w:w="992" w:type="dxa"/>
          </w:tcPr>
          <w:p w14:paraId="12F52F1E"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160人</w:t>
            </w:r>
          </w:p>
        </w:tc>
      </w:tr>
      <w:tr w:rsidR="00CB3862" w:rsidRPr="000D53CC" w14:paraId="19157EA7" w14:textId="77777777" w:rsidTr="00CB3862">
        <w:trPr>
          <w:trHeight w:val="386"/>
        </w:trPr>
        <w:tc>
          <w:tcPr>
            <w:tcW w:w="3827" w:type="dxa"/>
          </w:tcPr>
          <w:p w14:paraId="7676B479"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1会社から6～19人の受講者</w:t>
            </w:r>
          </w:p>
        </w:tc>
        <w:tc>
          <w:tcPr>
            <w:tcW w:w="1101" w:type="dxa"/>
          </w:tcPr>
          <w:p w14:paraId="42F67ED1"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69社</w:t>
            </w:r>
          </w:p>
        </w:tc>
        <w:tc>
          <w:tcPr>
            <w:tcW w:w="992" w:type="dxa"/>
          </w:tcPr>
          <w:p w14:paraId="056BF152"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481人</w:t>
            </w:r>
          </w:p>
        </w:tc>
      </w:tr>
      <w:tr w:rsidR="00CB3862" w:rsidRPr="000D53CC" w14:paraId="0CA92606" w14:textId="77777777" w:rsidTr="00CB3862">
        <w:trPr>
          <w:trHeight w:val="398"/>
        </w:trPr>
        <w:tc>
          <w:tcPr>
            <w:tcW w:w="3827" w:type="dxa"/>
          </w:tcPr>
          <w:p w14:paraId="68A8986B"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1会社から11～20人の受講者</w:t>
            </w:r>
          </w:p>
        </w:tc>
        <w:tc>
          <w:tcPr>
            <w:tcW w:w="1101" w:type="dxa"/>
          </w:tcPr>
          <w:p w14:paraId="26EC3337"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22社</w:t>
            </w:r>
          </w:p>
        </w:tc>
        <w:tc>
          <w:tcPr>
            <w:tcW w:w="992" w:type="dxa"/>
          </w:tcPr>
          <w:p w14:paraId="4E757F80"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275人</w:t>
            </w:r>
          </w:p>
        </w:tc>
      </w:tr>
      <w:tr w:rsidR="00CB3862" w:rsidRPr="000D53CC" w14:paraId="6EA4F686" w14:textId="77777777" w:rsidTr="00CB3862">
        <w:trPr>
          <w:trHeight w:val="386"/>
        </w:trPr>
        <w:tc>
          <w:tcPr>
            <w:tcW w:w="3827" w:type="dxa"/>
          </w:tcPr>
          <w:p w14:paraId="50246375" w14:textId="77777777" w:rsidR="00CB3862" w:rsidRPr="00D4520B" w:rsidRDefault="00CB3862" w:rsidP="00CB3862">
            <w:pPr>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1会社から21～80人までの受講者</w:t>
            </w:r>
          </w:p>
        </w:tc>
        <w:tc>
          <w:tcPr>
            <w:tcW w:w="1101" w:type="dxa"/>
          </w:tcPr>
          <w:p w14:paraId="1F0870F3"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6社</w:t>
            </w:r>
          </w:p>
        </w:tc>
        <w:tc>
          <w:tcPr>
            <w:tcW w:w="992" w:type="dxa"/>
          </w:tcPr>
          <w:p w14:paraId="21E1CDE8"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263人</w:t>
            </w:r>
          </w:p>
        </w:tc>
      </w:tr>
      <w:tr w:rsidR="00CB3862" w:rsidRPr="000D53CC" w14:paraId="67C21C62" w14:textId="77777777" w:rsidTr="00CB3862">
        <w:trPr>
          <w:trHeight w:val="398"/>
        </w:trPr>
        <w:tc>
          <w:tcPr>
            <w:tcW w:w="3827" w:type="dxa"/>
            <w:vAlign w:val="center"/>
          </w:tcPr>
          <w:p w14:paraId="49926A31"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計</w:t>
            </w:r>
          </w:p>
        </w:tc>
        <w:tc>
          <w:tcPr>
            <w:tcW w:w="1101" w:type="dxa"/>
          </w:tcPr>
          <w:p w14:paraId="1100A8DA"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819社</w:t>
            </w:r>
          </w:p>
        </w:tc>
        <w:tc>
          <w:tcPr>
            <w:tcW w:w="992" w:type="dxa"/>
          </w:tcPr>
          <w:p w14:paraId="615A7EDF"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2,306人</w:t>
            </w:r>
          </w:p>
        </w:tc>
      </w:tr>
      <w:tr w:rsidR="00CB3862" w:rsidRPr="000D53CC" w14:paraId="3634CE74" w14:textId="77777777" w:rsidTr="00CB3862">
        <w:trPr>
          <w:trHeight w:val="398"/>
        </w:trPr>
        <w:tc>
          <w:tcPr>
            <w:tcW w:w="5920" w:type="dxa"/>
            <w:gridSpan w:val="3"/>
            <w:vAlign w:val="center"/>
          </w:tcPr>
          <w:p w14:paraId="1CC7C09B" w14:textId="77777777" w:rsidR="00CB3862" w:rsidRPr="00D4520B" w:rsidRDefault="00CB3862" w:rsidP="00CB3862">
            <w:pPr>
              <w:jc w:val="right"/>
              <w:rPr>
                <w:rFonts w:ascii="游ゴシック Light" w:eastAsia="游ゴシック Light" w:hAnsi="游ゴシック Light"/>
                <w:sz w:val="18"/>
                <w:szCs w:val="18"/>
              </w:rPr>
            </w:pPr>
            <w:r w:rsidRPr="00D4520B">
              <w:rPr>
                <w:rFonts w:ascii="游ゴシック Light" w:eastAsia="游ゴシック Light" w:hAnsi="游ゴシック Light" w:hint="eastAsia"/>
                <w:sz w:val="18"/>
                <w:szCs w:val="18"/>
              </w:rPr>
              <w:t>（1983年・建設一般旭川支部調査）</w:t>
            </w:r>
          </w:p>
        </w:tc>
      </w:tr>
    </w:tbl>
    <w:p w14:paraId="22E1114F" w14:textId="77777777" w:rsidR="004D5F78" w:rsidRPr="000D53CC" w:rsidRDefault="004D5F78" w:rsidP="00CB3862">
      <w:pPr>
        <w:ind w:left="105" w:hangingChars="50" w:hanging="105"/>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・事業主の行なう仕事に関連する知識や技能を附与する講習または実習。</w:t>
      </w:r>
    </w:p>
    <w:p w14:paraId="2F61BD05" w14:textId="77777777" w:rsidR="00CB3862"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・作業手順、作業管理、工</w:t>
      </w:r>
    </w:p>
    <w:p w14:paraId="539D40EE" w14:textId="77777777" w:rsidR="004D5F78" w:rsidRPr="000D53CC" w:rsidRDefault="004D5F78"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程管理</w:t>
      </w:r>
    </w:p>
    <w:p w14:paraId="52D0DBAD" w14:textId="77777777" w:rsidR="00CB3862"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w:t>
      </w:r>
      <w:r w:rsidR="006907E8">
        <w:rPr>
          <w:rFonts w:ascii="游ゴシック Light" w:eastAsia="游ゴシック Light" w:hAnsi="游ゴシック Light" w:hint="eastAsia"/>
          <w:szCs w:val="21"/>
          <w:lang w:bidi="en-US"/>
        </w:rPr>
        <w:t>安全衛生法</w:t>
      </w:r>
      <w:r w:rsidRPr="000D53CC">
        <w:rPr>
          <w:rFonts w:ascii="游ゴシック Light" w:eastAsia="游ゴシック Light" w:hAnsi="游ゴシック Light" w:hint="eastAsia"/>
          <w:szCs w:val="21"/>
          <w:lang w:bidi="en-US"/>
        </w:rPr>
        <w:t>」にもとづ</w:t>
      </w:r>
    </w:p>
    <w:p w14:paraId="3188674C" w14:textId="77777777" w:rsidR="004D5F78" w:rsidRPr="000D53CC" w:rsidRDefault="004D5F78"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く技能講習。</w:t>
      </w:r>
    </w:p>
    <w:p w14:paraId="58EF9437" w14:textId="77777777" w:rsidR="004D5F78" w:rsidRPr="000D53CC"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・安全教育</w:t>
      </w:r>
    </w:p>
    <w:p w14:paraId="7A15F85D" w14:textId="77777777" w:rsidR="00CB3862"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・その他</w:t>
      </w:r>
      <w:r w:rsidR="006907E8">
        <w:rPr>
          <w:rFonts w:ascii="游ゴシック Light" w:eastAsia="游ゴシック Light" w:hAnsi="游ゴシック Light" w:hint="eastAsia"/>
          <w:szCs w:val="21"/>
          <w:lang w:bidi="en-US"/>
        </w:rPr>
        <w:t>、</w:t>
      </w:r>
      <w:r w:rsidRPr="000D53CC">
        <w:rPr>
          <w:rFonts w:ascii="游ゴシック Light" w:eastAsia="游ゴシック Light" w:hAnsi="游ゴシック Light" w:hint="eastAsia"/>
          <w:szCs w:val="21"/>
          <w:lang w:bidi="en-US"/>
        </w:rPr>
        <w:t>労務管理に必要</w:t>
      </w:r>
    </w:p>
    <w:p w14:paraId="37E607B0" w14:textId="77777777" w:rsidR="00CB3862" w:rsidRDefault="004D5F78"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な事項</w:t>
      </w:r>
      <w:r w:rsidR="00CB3862">
        <w:rPr>
          <w:rFonts w:ascii="游ゴシック Light" w:eastAsia="游ゴシック Light" w:hAnsi="游ゴシック Light" w:hint="eastAsia"/>
          <w:szCs w:val="21"/>
          <w:lang w:bidi="en-US"/>
        </w:rPr>
        <w:t>。な</w:t>
      </w:r>
      <w:r w:rsidR="00CB3862" w:rsidRPr="000D53CC">
        <w:rPr>
          <w:rFonts w:ascii="游ゴシック Light" w:eastAsia="游ゴシック Light" w:hAnsi="游ゴシック Light" w:hint="eastAsia"/>
          <w:szCs w:val="21"/>
          <w:lang w:bidi="en-US"/>
        </w:rPr>
        <w:t>お、「講習」</w:t>
      </w:r>
      <w:r w:rsidR="00CB3862">
        <w:rPr>
          <w:rFonts w:ascii="游ゴシック Light" w:eastAsia="游ゴシック Light" w:hAnsi="游ゴシック Light" w:hint="eastAsia"/>
          <w:szCs w:val="21"/>
          <w:lang w:bidi="en-US"/>
        </w:rPr>
        <w:t xml:space="preserve">　</w:t>
      </w:r>
    </w:p>
    <w:p w14:paraId="0EC1C72D" w14:textId="77777777" w:rsidR="00CB3862" w:rsidRDefault="00CB3862"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は技能講習の時代にな</w:t>
      </w:r>
      <w:r>
        <w:rPr>
          <w:rFonts w:ascii="游ゴシック Light" w:eastAsia="游ゴシック Light" w:hAnsi="游ゴシック Light" w:hint="eastAsia"/>
          <w:szCs w:val="21"/>
          <w:lang w:bidi="en-US"/>
        </w:rPr>
        <w:t xml:space="preserve">　</w:t>
      </w:r>
    </w:p>
    <w:p w14:paraId="3B02D3D4" w14:textId="77777777" w:rsidR="00CB3862" w:rsidRDefault="00CB3862"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ると「座学」と「実技」に区分され、時間</w:t>
      </w:r>
    </w:p>
    <w:p w14:paraId="7685349E" w14:textId="77777777" w:rsidR="004D5F78" w:rsidRPr="000D53CC" w:rsidRDefault="00CB3862" w:rsidP="00CB3862">
      <w:pPr>
        <w:ind w:firstLineChars="100" w:firstLine="210"/>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数も指定されるようにな</w:t>
      </w:r>
      <w:r>
        <w:rPr>
          <w:rFonts w:ascii="游ゴシック Light" w:eastAsia="游ゴシック Light" w:hAnsi="游ゴシック Light" w:hint="eastAsia"/>
          <w:szCs w:val="21"/>
          <w:lang w:bidi="en-US"/>
        </w:rPr>
        <w:t>りました。</w:t>
      </w:r>
    </w:p>
    <w:p w14:paraId="6F4091F9" w14:textId="77777777" w:rsidR="004D5F78" w:rsidRPr="006907E8" w:rsidRDefault="004D5F78" w:rsidP="006907E8">
      <w:pPr>
        <w:pStyle w:val="ad"/>
        <w:numPr>
          <w:ilvl w:val="0"/>
          <w:numId w:val="13"/>
        </w:numPr>
        <w:ind w:leftChars="0"/>
        <w:rPr>
          <w:rFonts w:ascii="游ゴシック Light" w:eastAsia="游ゴシック Light" w:hAnsi="游ゴシック Light"/>
          <w:szCs w:val="21"/>
          <w:lang w:bidi="en-US"/>
        </w:rPr>
      </w:pPr>
      <w:r w:rsidRPr="006907E8">
        <w:rPr>
          <w:rFonts w:ascii="游ゴシック Light" w:eastAsia="游ゴシック Light" w:hAnsi="游ゴシック Light" w:hint="eastAsia"/>
          <w:szCs w:val="21"/>
          <w:lang w:bidi="en-US"/>
        </w:rPr>
        <w:t>講師は知識、技能、経験等を十分に有するもの</w:t>
      </w:r>
    </w:p>
    <w:p w14:paraId="1B2CF1F9" w14:textId="77777777" w:rsidR="004D5F78" w:rsidRPr="006907E8" w:rsidRDefault="004D5F78" w:rsidP="006907E8">
      <w:pPr>
        <w:pStyle w:val="ad"/>
        <w:numPr>
          <w:ilvl w:val="0"/>
          <w:numId w:val="13"/>
        </w:numPr>
        <w:ind w:leftChars="0"/>
        <w:rPr>
          <w:rFonts w:ascii="游ゴシック Light" w:eastAsia="游ゴシック Light" w:hAnsi="游ゴシック Light"/>
          <w:szCs w:val="21"/>
          <w:lang w:bidi="en-US"/>
        </w:rPr>
      </w:pPr>
      <w:r w:rsidRPr="006907E8">
        <w:rPr>
          <w:rFonts w:ascii="游ゴシック Light" w:eastAsia="游ゴシック Light" w:hAnsi="游ゴシック Light" w:hint="eastAsia"/>
          <w:szCs w:val="21"/>
          <w:lang w:bidi="en-US"/>
        </w:rPr>
        <w:t>講習時間は</w:t>
      </w:r>
      <w:r w:rsidR="006907E8" w:rsidRPr="006907E8">
        <w:rPr>
          <w:rFonts w:ascii="游ゴシック Light" w:eastAsia="游ゴシック Light" w:hAnsi="游ゴシック Light" w:hint="eastAsia"/>
          <w:szCs w:val="21"/>
          <w:lang w:bidi="en-US"/>
        </w:rPr>
        <w:t>3</w:t>
      </w:r>
      <w:r w:rsidRPr="006907E8">
        <w:rPr>
          <w:rFonts w:ascii="游ゴシック Light" w:eastAsia="游ゴシック Light" w:hAnsi="游ゴシック Light" w:hint="eastAsia"/>
          <w:szCs w:val="21"/>
          <w:lang w:bidi="en-US"/>
        </w:rPr>
        <w:t>時間以上</w:t>
      </w:r>
    </w:p>
    <w:p w14:paraId="264BA251" w14:textId="77777777" w:rsidR="004D5F78" w:rsidRPr="006907E8" w:rsidRDefault="004D5F78" w:rsidP="006907E8">
      <w:pPr>
        <w:pStyle w:val="ad"/>
        <w:numPr>
          <w:ilvl w:val="0"/>
          <w:numId w:val="13"/>
        </w:numPr>
        <w:ind w:leftChars="0"/>
        <w:rPr>
          <w:rFonts w:ascii="游ゴシック Light" w:eastAsia="游ゴシック Light" w:hAnsi="游ゴシック Light"/>
          <w:szCs w:val="21"/>
          <w:lang w:bidi="en-US"/>
        </w:rPr>
      </w:pPr>
      <w:r w:rsidRPr="006907E8">
        <w:rPr>
          <w:rFonts w:ascii="游ゴシック Light" w:eastAsia="游ゴシック Light" w:hAnsi="游ゴシック Light" w:hint="eastAsia"/>
          <w:szCs w:val="21"/>
          <w:lang w:bidi="en-US"/>
        </w:rPr>
        <w:t>受講者数は概ね</w:t>
      </w:r>
      <w:r w:rsidR="006907E8" w:rsidRPr="006907E8">
        <w:rPr>
          <w:rFonts w:ascii="游ゴシック Light" w:eastAsia="游ゴシック Light" w:hAnsi="游ゴシック Light" w:hint="eastAsia"/>
          <w:szCs w:val="21"/>
          <w:lang w:bidi="en-US"/>
        </w:rPr>
        <w:t>250</w:t>
      </w:r>
      <w:r w:rsidRPr="006907E8">
        <w:rPr>
          <w:rFonts w:ascii="游ゴシック Light" w:eastAsia="游ゴシック Light" w:hAnsi="游ゴシック Light" w:hint="eastAsia"/>
          <w:szCs w:val="21"/>
          <w:lang w:bidi="en-US"/>
        </w:rPr>
        <w:t>人以内</w:t>
      </w:r>
    </w:p>
    <w:p w14:paraId="3E9ED47E" w14:textId="77777777" w:rsidR="004D5F78" w:rsidRPr="006907E8" w:rsidRDefault="006907E8" w:rsidP="006907E8">
      <w:pPr>
        <w:pStyle w:val="ad"/>
        <w:numPr>
          <w:ilvl w:val="0"/>
          <w:numId w:val="13"/>
        </w:numPr>
        <w:ind w:leftChars="0"/>
        <w:rPr>
          <w:rFonts w:ascii="游ゴシック Light" w:eastAsia="游ゴシック Light" w:hAnsi="游ゴシック Light"/>
          <w:szCs w:val="21"/>
          <w:u w:val="single"/>
          <w:lang w:bidi="en-US"/>
        </w:rPr>
      </w:pPr>
      <w:r w:rsidRPr="006907E8">
        <w:rPr>
          <w:rFonts w:ascii="游ゴシック Light" w:eastAsia="游ゴシック Light" w:hAnsi="游ゴシック Light" w:hint="eastAsia"/>
          <w:szCs w:val="21"/>
          <w:u w:val="single"/>
          <w:lang w:bidi="en-US"/>
        </w:rPr>
        <w:t>1</w:t>
      </w:r>
      <w:r w:rsidR="004D5F78" w:rsidRPr="006907E8">
        <w:rPr>
          <w:rFonts w:ascii="游ゴシック Light" w:eastAsia="游ゴシック Light" w:hAnsi="游ゴシック Light" w:hint="eastAsia"/>
          <w:szCs w:val="21"/>
          <w:u w:val="single"/>
          <w:lang w:bidi="en-US"/>
        </w:rPr>
        <w:t>日</w:t>
      </w:r>
      <w:r w:rsidRPr="006907E8">
        <w:rPr>
          <w:rFonts w:ascii="游ゴシック Light" w:eastAsia="游ゴシック Light" w:hAnsi="游ゴシック Light" w:hint="eastAsia"/>
          <w:szCs w:val="21"/>
          <w:u w:val="single"/>
          <w:lang w:bidi="en-US"/>
        </w:rPr>
        <w:t>3,400</w:t>
      </w:r>
      <w:r w:rsidR="004D5F78" w:rsidRPr="006907E8">
        <w:rPr>
          <w:rFonts w:ascii="游ゴシック Light" w:eastAsia="游ゴシック Light" w:hAnsi="游ゴシック Light" w:hint="eastAsia"/>
          <w:szCs w:val="21"/>
          <w:u w:val="single"/>
          <w:lang w:bidi="en-US"/>
        </w:rPr>
        <w:t>円を上回る賃金。</w:t>
      </w:r>
      <w:r>
        <w:rPr>
          <w:rFonts w:ascii="游ゴシック Light" w:eastAsia="游ゴシック Light" w:hAnsi="游ゴシック Light" w:hint="eastAsia"/>
          <w:szCs w:val="21"/>
          <w:u w:val="single"/>
          <w:lang w:bidi="en-US"/>
        </w:rPr>
        <w:t>20</w:t>
      </w:r>
      <w:r w:rsidR="004D5F78" w:rsidRPr="006907E8">
        <w:rPr>
          <w:rFonts w:ascii="游ゴシック Light" w:eastAsia="游ゴシック Light" w:hAnsi="游ゴシック Light" w:hint="eastAsia"/>
          <w:szCs w:val="21"/>
          <w:u w:val="single"/>
          <w:lang w:bidi="en-US"/>
        </w:rPr>
        <w:t>日以上の雇用契約の締結</w:t>
      </w:r>
    </w:p>
    <w:p w14:paraId="6E4AC228" w14:textId="77777777" w:rsidR="004D5F78" w:rsidRDefault="004D5F78" w:rsidP="004D5F78">
      <w:pPr>
        <w:rPr>
          <w:szCs w:val="21"/>
          <w:u w:val="single"/>
          <w:lang w:bidi="en-US"/>
        </w:rPr>
      </w:pPr>
    </w:p>
    <w:p w14:paraId="4507774F" w14:textId="77777777" w:rsidR="004D5F78" w:rsidRPr="000D53CC" w:rsidRDefault="004D5F78" w:rsidP="004D5F78">
      <w:pPr>
        <w:rPr>
          <w:rFonts w:ascii="游ゴシック Light" w:eastAsia="游ゴシック Light" w:hAnsi="游ゴシック Light"/>
          <w:szCs w:val="21"/>
          <w:lang w:bidi="en-US"/>
        </w:rPr>
      </w:pPr>
      <w:r w:rsidRPr="00B033E9">
        <w:rPr>
          <w:rFonts w:asciiTheme="majorEastAsia" w:eastAsiaTheme="majorEastAsia" w:hAnsiTheme="majorEastAsia" w:hint="eastAsia"/>
          <w:szCs w:val="21"/>
          <w:lang w:bidi="en-US"/>
        </w:rPr>
        <w:t>（</w:t>
      </w:r>
      <w:r w:rsidRPr="000D53CC">
        <w:rPr>
          <w:rFonts w:ascii="游ゴシック Light" w:eastAsia="游ゴシック Light" w:hAnsi="游ゴシック Light" w:hint="eastAsia"/>
          <w:szCs w:val="21"/>
          <w:lang w:bidi="en-US"/>
        </w:rPr>
        <w:t>３）</w:t>
      </w:r>
      <w:r w:rsidR="005661F0">
        <w:rPr>
          <w:rFonts w:ascii="游ゴシック Light" w:eastAsia="游ゴシック Light" w:hAnsi="游ゴシック Light" w:hint="eastAsia"/>
          <w:szCs w:val="21"/>
          <w:lang w:bidi="en-US"/>
        </w:rPr>
        <w:t>1977</w:t>
      </w:r>
      <w:r w:rsidRPr="000D53CC">
        <w:rPr>
          <w:rFonts w:ascii="游ゴシック Light" w:eastAsia="游ゴシック Light" w:hAnsi="游ゴシック Light" w:hint="eastAsia"/>
          <w:szCs w:val="21"/>
          <w:lang w:bidi="en-US"/>
        </w:rPr>
        <w:t>年（昭和</w:t>
      </w:r>
      <w:r w:rsidR="005661F0">
        <w:rPr>
          <w:rFonts w:ascii="游ゴシック Light" w:eastAsia="游ゴシック Light" w:hAnsi="游ゴシック Light" w:hint="eastAsia"/>
          <w:szCs w:val="21"/>
          <w:lang w:bidi="en-US"/>
        </w:rPr>
        <w:t>52</w:t>
      </w:r>
      <w:r w:rsidRPr="000D53CC">
        <w:rPr>
          <w:rFonts w:ascii="游ゴシック Light" w:eastAsia="游ゴシック Light" w:hAnsi="游ゴシック Light" w:hint="eastAsia"/>
          <w:szCs w:val="21"/>
          <w:lang w:bidi="en-US"/>
        </w:rPr>
        <w:t>年）</w:t>
      </w:r>
      <w:r w:rsidR="005661F0">
        <w:rPr>
          <w:rFonts w:ascii="游ゴシック Light" w:eastAsia="游ゴシック Light" w:hAnsi="游ゴシック Light" w:hint="eastAsia"/>
          <w:szCs w:val="21"/>
          <w:lang w:bidi="en-US"/>
        </w:rPr>
        <w:t>5</w:t>
      </w:r>
      <w:r w:rsidRPr="000D53CC">
        <w:rPr>
          <w:rFonts w:ascii="游ゴシック Light" w:eastAsia="游ゴシック Light" w:hAnsi="游ゴシック Light" w:hint="eastAsia"/>
          <w:szCs w:val="21"/>
          <w:lang w:bidi="en-US"/>
        </w:rPr>
        <w:t>月の積寒制度構想の発表後、</w:t>
      </w:r>
      <w:r w:rsidR="005661F0">
        <w:rPr>
          <w:rFonts w:ascii="游ゴシック Light" w:eastAsia="游ゴシック Light" w:hAnsi="游ゴシック Light" w:hint="eastAsia"/>
          <w:szCs w:val="21"/>
          <w:lang w:bidi="en-US"/>
        </w:rPr>
        <w:t>すくに「講習は誰がやるのか」と</w:t>
      </w:r>
      <w:r w:rsidRPr="000D53CC">
        <w:rPr>
          <w:rFonts w:ascii="游ゴシック Light" w:eastAsia="游ゴシック Light" w:hAnsi="游ゴシック Light" w:hint="eastAsia"/>
          <w:szCs w:val="21"/>
          <w:lang w:bidi="en-US"/>
        </w:rPr>
        <w:t>「実施主体」が問題</w:t>
      </w:r>
      <w:r w:rsidR="005661F0">
        <w:rPr>
          <w:rFonts w:ascii="游ゴシック Light" w:eastAsia="游ゴシック Light" w:hAnsi="游ゴシック Light" w:hint="eastAsia"/>
          <w:szCs w:val="21"/>
          <w:lang w:bidi="en-US"/>
        </w:rPr>
        <w:t>になりました</w:t>
      </w:r>
      <w:r w:rsidRPr="000D53CC">
        <w:rPr>
          <w:rFonts w:ascii="游ゴシック Light" w:eastAsia="游ゴシック Light" w:hAnsi="游ゴシック Light" w:hint="eastAsia"/>
          <w:szCs w:val="21"/>
          <w:lang w:bidi="en-US"/>
        </w:rPr>
        <w:t>。すなわち、事業主は多くの場合、自社で「職業講習」ができないと判断されたからで</w:t>
      </w:r>
      <w:r w:rsidR="005661F0">
        <w:rPr>
          <w:rFonts w:ascii="游ゴシック Light" w:eastAsia="游ゴシック Light" w:hAnsi="游ゴシック Light" w:hint="eastAsia"/>
          <w:szCs w:val="21"/>
          <w:lang w:bidi="en-US"/>
        </w:rPr>
        <w:t>す。</w:t>
      </w:r>
      <w:r w:rsidRPr="000D53CC">
        <w:rPr>
          <w:rFonts w:ascii="游ゴシック Light" w:eastAsia="游ゴシック Light" w:hAnsi="游ゴシック Light" w:hint="eastAsia"/>
          <w:szCs w:val="21"/>
          <w:lang w:bidi="en-US"/>
        </w:rPr>
        <w:t>このままでは制度が機能し</w:t>
      </w:r>
      <w:r w:rsidR="005661F0">
        <w:rPr>
          <w:rFonts w:ascii="游ゴシック Light" w:eastAsia="游ゴシック Light" w:hAnsi="游ゴシック Light" w:hint="eastAsia"/>
          <w:szCs w:val="21"/>
          <w:lang w:bidi="en-US"/>
        </w:rPr>
        <w:t>ません</w:t>
      </w:r>
      <w:r w:rsidRPr="000D53CC">
        <w:rPr>
          <w:rFonts w:ascii="游ゴシック Light" w:eastAsia="游ゴシック Light" w:hAnsi="游ゴシック Light" w:hint="eastAsia"/>
          <w:szCs w:val="21"/>
          <w:lang w:bidi="en-US"/>
        </w:rPr>
        <w:t>。「</w:t>
      </w:r>
      <w:r w:rsidR="005661F0">
        <w:rPr>
          <w:rFonts w:ascii="游ゴシック Light" w:eastAsia="游ゴシック Light" w:hAnsi="游ゴシック Light" w:hint="eastAsia"/>
          <w:szCs w:val="21"/>
          <w:lang w:bidi="en-US"/>
        </w:rPr>
        <w:t>90</w:t>
      </w:r>
      <w:r w:rsidRPr="000D53CC">
        <w:rPr>
          <w:rFonts w:ascii="游ゴシック Light" w:eastAsia="游ゴシック Light" w:hAnsi="游ゴシック Light" w:hint="eastAsia"/>
          <w:szCs w:val="21"/>
          <w:lang w:bidi="en-US"/>
        </w:rPr>
        <w:t>日会」と全道労協は道労働部と</w:t>
      </w:r>
      <w:r w:rsidR="005661F0">
        <w:rPr>
          <w:rFonts w:ascii="游ゴシック Light" w:eastAsia="游ゴシック Light" w:hAnsi="游ゴシック Light" w:hint="eastAsia"/>
          <w:szCs w:val="21"/>
          <w:lang w:bidi="en-US"/>
        </w:rPr>
        <w:t>連続的に</w:t>
      </w:r>
      <w:r w:rsidRPr="000D53CC">
        <w:rPr>
          <w:rFonts w:ascii="游ゴシック Light" w:eastAsia="游ゴシック Light" w:hAnsi="游ゴシック Light" w:hint="eastAsia"/>
          <w:szCs w:val="21"/>
          <w:lang w:bidi="en-US"/>
        </w:rPr>
        <w:t>打開交渉</w:t>
      </w:r>
      <w:r w:rsidR="005661F0">
        <w:rPr>
          <w:rFonts w:ascii="游ゴシック Light" w:eastAsia="游ゴシック Light" w:hAnsi="游ゴシック Light" w:hint="eastAsia"/>
          <w:szCs w:val="21"/>
          <w:lang w:bidi="en-US"/>
        </w:rPr>
        <w:t>行いました。そうして</w:t>
      </w:r>
      <w:r w:rsidRPr="000D53CC">
        <w:rPr>
          <w:rFonts w:ascii="游ゴシック Light" w:eastAsia="游ゴシック Light" w:hAnsi="游ゴシック Light" w:hint="eastAsia"/>
          <w:szCs w:val="21"/>
          <w:lang w:bidi="en-US"/>
        </w:rPr>
        <w:t>中小企業協同組合法にもとづく企業組合が事業主の役割を果たすこと、すなわち企業組合が積寒制度の「受け皿」となることで合意したので</w:t>
      </w:r>
      <w:r w:rsidR="005661F0">
        <w:rPr>
          <w:rFonts w:ascii="游ゴシック Light" w:eastAsia="游ゴシック Light" w:hAnsi="游ゴシック Light" w:hint="eastAsia"/>
          <w:szCs w:val="21"/>
          <w:lang w:bidi="en-US"/>
        </w:rPr>
        <w:t>す。</w:t>
      </w:r>
    </w:p>
    <w:p w14:paraId="4A78F86D" w14:textId="77777777" w:rsidR="004D5F78" w:rsidRPr="000D53CC" w:rsidRDefault="004D5F78" w:rsidP="004D5F78">
      <w:pPr>
        <w:ind w:firstLineChars="100" w:firstLine="210"/>
        <w:rPr>
          <w:rFonts w:ascii="游ゴシック Light" w:eastAsia="游ゴシック Light" w:hAnsi="游ゴシック Light"/>
          <w:szCs w:val="21"/>
          <w:u w:val="single"/>
          <w:lang w:bidi="en-US"/>
        </w:rPr>
      </w:pPr>
      <w:r w:rsidRPr="000D53CC">
        <w:rPr>
          <w:rFonts w:ascii="游ゴシック Light" w:eastAsia="游ゴシック Light" w:hAnsi="游ゴシック Light" w:hint="eastAsia"/>
          <w:szCs w:val="21"/>
          <w:lang w:bidi="en-US"/>
        </w:rPr>
        <w:t>こうして労働者が出資し、労働者が運営する事業体である企業組合が発足することにな</w:t>
      </w:r>
      <w:r w:rsidR="005661F0">
        <w:rPr>
          <w:rFonts w:ascii="游ゴシック Light" w:eastAsia="游ゴシック Light" w:hAnsi="游ゴシック Light" w:hint="eastAsia"/>
          <w:szCs w:val="21"/>
          <w:lang w:bidi="en-US"/>
        </w:rPr>
        <w:t>ります。</w:t>
      </w:r>
      <w:r w:rsidRPr="000D53CC">
        <w:rPr>
          <w:rFonts w:ascii="游ゴシック Light" w:eastAsia="游ゴシック Light" w:hAnsi="游ゴシック Light" w:hint="eastAsia"/>
          <w:szCs w:val="21"/>
          <w:lang w:bidi="en-US"/>
        </w:rPr>
        <w:t>出資金は多くの場合</w:t>
      </w:r>
      <w:r w:rsidR="005661F0">
        <w:rPr>
          <w:rFonts w:ascii="游ゴシック Light" w:eastAsia="游ゴシック Light" w:hAnsi="游ゴシック Light" w:hint="eastAsia"/>
          <w:szCs w:val="21"/>
          <w:lang w:bidi="en-US"/>
        </w:rPr>
        <w:t>5,000円</w:t>
      </w:r>
      <w:r w:rsidRPr="000D53CC">
        <w:rPr>
          <w:rFonts w:ascii="游ゴシック Light" w:eastAsia="游ゴシック Light" w:hAnsi="游ゴシック Light" w:hint="eastAsia"/>
          <w:szCs w:val="21"/>
          <w:lang w:bidi="en-US"/>
        </w:rPr>
        <w:t>前後で</w:t>
      </w:r>
      <w:r w:rsidR="005661F0">
        <w:rPr>
          <w:rFonts w:ascii="游ゴシック Light" w:eastAsia="游ゴシック Light" w:hAnsi="游ゴシック Light" w:hint="eastAsia"/>
          <w:szCs w:val="21"/>
          <w:lang w:bidi="en-US"/>
        </w:rPr>
        <w:t>した。</w:t>
      </w:r>
    </w:p>
    <w:p w14:paraId="1DDF4890" w14:textId="77777777" w:rsidR="00CB3862" w:rsidRDefault="00CB3862" w:rsidP="00CB3862">
      <w:pPr>
        <w:ind w:leftChars="50" w:left="105" w:firstLineChars="50" w:firstLine="105"/>
        <w:rPr>
          <w:rFonts w:ascii="游ゴシック Light" w:eastAsia="游ゴシック Light" w:hAnsi="游ゴシック Light"/>
          <w:szCs w:val="21"/>
          <w:lang w:bidi="en-US"/>
        </w:rPr>
      </w:pPr>
    </w:p>
    <w:p w14:paraId="19EF836C" w14:textId="77777777" w:rsidR="00CB3862" w:rsidRDefault="005661F0" w:rsidP="00CB3862">
      <w:pPr>
        <w:ind w:leftChars="50" w:left="105" w:firstLineChars="50" w:firstLine="105"/>
        <w:rPr>
          <w:rFonts w:ascii="游ゴシック Light" w:eastAsia="游ゴシック Light" w:hAnsi="游ゴシック Light"/>
          <w:szCs w:val="21"/>
          <w:lang w:bidi="en-US"/>
        </w:rPr>
      </w:pPr>
      <w:r>
        <w:rPr>
          <w:rFonts w:ascii="游ゴシック Light" w:eastAsia="游ゴシック Light" w:hAnsi="游ゴシック Light" w:hint="eastAsia"/>
          <w:szCs w:val="21"/>
          <w:lang w:bidi="en-US"/>
        </w:rPr>
        <w:t>1977</w:t>
      </w:r>
      <w:r w:rsidR="004D5F78" w:rsidRPr="000D53CC">
        <w:rPr>
          <w:rFonts w:ascii="游ゴシック Light" w:eastAsia="游ゴシック Light" w:hAnsi="游ゴシック Light" w:hint="eastAsia"/>
          <w:szCs w:val="21"/>
          <w:lang w:bidi="en-US"/>
        </w:rPr>
        <w:t>年（昭和</w:t>
      </w:r>
      <w:r>
        <w:rPr>
          <w:rFonts w:ascii="游ゴシック Light" w:eastAsia="游ゴシック Light" w:hAnsi="游ゴシック Light" w:hint="eastAsia"/>
          <w:szCs w:val="21"/>
          <w:lang w:bidi="en-US"/>
        </w:rPr>
        <w:t>52</w:t>
      </w:r>
      <w:r w:rsidR="004D5F78" w:rsidRPr="000D53CC">
        <w:rPr>
          <w:rFonts w:ascii="游ゴシック Light" w:eastAsia="游ゴシック Light" w:hAnsi="游ゴシック Light" w:hint="eastAsia"/>
          <w:szCs w:val="21"/>
          <w:lang w:bidi="en-US"/>
        </w:rPr>
        <w:t>年）</w:t>
      </w:r>
      <w:r>
        <w:rPr>
          <w:rFonts w:ascii="游ゴシック Light" w:eastAsia="游ゴシック Light" w:hAnsi="游ゴシック Light" w:hint="eastAsia"/>
          <w:szCs w:val="21"/>
          <w:lang w:bidi="en-US"/>
        </w:rPr>
        <w:t>10</w:t>
      </w:r>
      <w:r w:rsidR="004D5F78" w:rsidRPr="000D53CC">
        <w:rPr>
          <w:rFonts w:ascii="游ゴシック Light" w:eastAsia="游ゴシック Light" w:hAnsi="游ゴシック Light" w:hint="eastAsia"/>
          <w:szCs w:val="21"/>
          <w:lang w:bidi="en-US"/>
        </w:rPr>
        <w:t>月から一気に企</w:t>
      </w:r>
    </w:p>
    <w:p w14:paraId="1491882D" w14:textId="77777777" w:rsidR="004D5F78" w:rsidRPr="000D53CC" w:rsidRDefault="004D5F78" w:rsidP="00CB3862">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業組合づくりが始ま</w:t>
      </w:r>
      <w:r w:rsidR="005661F0">
        <w:rPr>
          <w:rFonts w:ascii="游ゴシック Light" w:eastAsia="游ゴシック Light" w:hAnsi="游ゴシック Light" w:hint="eastAsia"/>
          <w:szCs w:val="21"/>
          <w:lang w:bidi="en-US"/>
        </w:rPr>
        <w:t>りました</w:t>
      </w:r>
      <w:r w:rsidRPr="000D53CC">
        <w:rPr>
          <w:rFonts w:ascii="游ゴシック Light" w:eastAsia="游ゴシック Light" w:hAnsi="游ゴシック Light" w:hint="eastAsia"/>
          <w:szCs w:val="21"/>
          <w:lang w:bidi="en-US"/>
        </w:rPr>
        <w:t>。</w:t>
      </w:r>
      <w:r w:rsidRPr="000D53CC">
        <w:rPr>
          <w:rFonts w:ascii="游ゴシック Light" w:eastAsia="游ゴシック Light" w:hAnsi="游ゴシック Light" w:hint="eastAsia"/>
          <w:sz w:val="18"/>
          <w:szCs w:val="21"/>
          <w:lang w:bidi="en-US"/>
        </w:rPr>
        <w:t>（注</w:t>
      </w:r>
      <w:r w:rsidR="005661F0">
        <w:rPr>
          <w:rFonts w:ascii="游ゴシック Light" w:eastAsia="游ゴシック Light" w:hAnsi="游ゴシック Light" w:hint="eastAsia"/>
          <w:sz w:val="18"/>
          <w:szCs w:val="21"/>
          <w:lang w:bidi="en-US"/>
        </w:rPr>
        <w:t>26</w:t>
      </w:r>
      <w:r w:rsidRPr="000D53CC">
        <w:rPr>
          <w:rFonts w:ascii="游ゴシック Light" w:eastAsia="游ゴシック Light" w:hAnsi="游ゴシック Light" w:hint="eastAsia"/>
          <w:sz w:val="18"/>
          <w:szCs w:val="21"/>
          <w:lang w:bidi="en-US"/>
        </w:rPr>
        <w:t>）</w:t>
      </w:r>
    </w:p>
    <w:p w14:paraId="2E21D3D5" w14:textId="77777777" w:rsidR="00CB3862"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〔表</w:t>
      </w:r>
      <w:r w:rsidR="005661F0">
        <w:rPr>
          <w:rFonts w:ascii="游ゴシック Light" w:eastAsia="游ゴシック Light" w:hAnsi="游ゴシック Light" w:hint="eastAsia"/>
          <w:szCs w:val="21"/>
          <w:lang w:bidi="en-US"/>
        </w:rPr>
        <w:t>7</w:t>
      </w:r>
      <w:r w:rsidRPr="000D53CC">
        <w:rPr>
          <w:rFonts w:ascii="游ゴシック Light" w:eastAsia="游ゴシック Light" w:hAnsi="游ゴシック Light" w:hint="eastAsia"/>
          <w:szCs w:val="21"/>
          <w:lang w:bidi="en-US"/>
        </w:rPr>
        <w:t>〕は一つの会社から何人が職業講習に来ているのかの調査で</w:t>
      </w:r>
      <w:r w:rsidR="005661F0">
        <w:rPr>
          <w:rFonts w:ascii="游ゴシック Light" w:eastAsia="游ゴシック Light" w:hAnsi="游ゴシック Light" w:hint="eastAsia"/>
          <w:szCs w:val="21"/>
          <w:lang w:bidi="en-US"/>
        </w:rPr>
        <w:t>す</w:t>
      </w:r>
      <w:r w:rsidRPr="000D53CC">
        <w:rPr>
          <w:rFonts w:ascii="游ゴシック Light" w:eastAsia="游ゴシック Light" w:hAnsi="游ゴシック Light" w:hint="eastAsia"/>
          <w:szCs w:val="21"/>
          <w:lang w:bidi="en-US"/>
        </w:rPr>
        <w:t>。多数の地元業</w:t>
      </w:r>
    </w:p>
    <w:p w14:paraId="62C84FAB" w14:textId="77777777" w:rsidR="00CB3862" w:rsidRDefault="00CB3862" w:rsidP="004D5F78">
      <w:pPr>
        <w:rPr>
          <w:rFonts w:ascii="游ゴシック Light" w:eastAsia="游ゴシック Light" w:hAnsi="游ゴシック Light"/>
          <w:szCs w:val="21"/>
          <w:lang w:bidi="en-US"/>
        </w:rPr>
      </w:pPr>
    </w:p>
    <w:p w14:paraId="39A5434A" w14:textId="77777777" w:rsidR="00110805" w:rsidRDefault="004D5F78" w:rsidP="004D5F78">
      <w:pPr>
        <w:rPr>
          <w:rFonts w:ascii="游ゴシック Light" w:eastAsia="游ゴシック Light" w:hAnsi="游ゴシック Light"/>
          <w:szCs w:val="21"/>
        </w:rPr>
      </w:pPr>
      <w:r w:rsidRPr="000D53CC">
        <w:rPr>
          <w:rFonts w:ascii="游ゴシック Light" w:eastAsia="游ゴシック Light" w:hAnsi="游ゴシック Light" w:hint="eastAsia"/>
          <w:szCs w:val="21"/>
          <w:lang w:bidi="en-US"/>
        </w:rPr>
        <w:t>者にとって講習実施</w:t>
      </w:r>
      <w:r w:rsidR="005661F0">
        <w:rPr>
          <w:rFonts w:ascii="游ゴシック Light" w:eastAsia="游ゴシック Light" w:hAnsi="游ゴシック Light" w:hint="eastAsia"/>
          <w:szCs w:val="21"/>
          <w:lang w:bidi="en-US"/>
        </w:rPr>
        <w:t>の</w:t>
      </w:r>
      <w:r w:rsidRPr="000D53CC">
        <w:rPr>
          <w:rFonts w:ascii="游ゴシック Light" w:eastAsia="游ゴシック Light" w:hAnsi="游ゴシック Light" w:hint="eastAsia"/>
          <w:szCs w:val="21"/>
          <w:lang w:bidi="en-US"/>
        </w:rPr>
        <w:t>負担が大きかったことを示してい</w:t>
      </w:r>
      <w:r w:rsidR="005661F0">
        <w:rPr>
          <w:rFonts w:ascii="游ゴシック Light" w:eastAsia="游ゴシック Light" w:hAnsi="游ゴシック Light" w:hint="eastAsia"/>
          <w:szCs w:val="21"/>
          <w:lang w:bidi="en-US"/>
        </w:rPr>
        <w:t>ます。5</w:t>
      </w:r>
      <w:r w:rsidRPr="000D53CC">
        <w:rPr>
          <w:rFonts w:ascii="游ゴシック Light" w:eastAsia="游ゴシック Light" w:hAnsi="游ゴシック Light" w:hint="eastAsia"/>
          <w:szCs w:val="21"/>
        </w:rPr>
        <w:t>人以上を出した会社</w:t>
      </w:r>
    </w:p>
    <w:p w14:paraId="14134481" w14:textId="77777777" w:rsidR="00AE0086" w:rsidRDefault="004D5F78" w:rsidP="004D5F78">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は</w:t>
      </w:r>
      <w:r w:rsidR="005661F0">
        <w:rPr>
          <w:rFonts w:ascii="游ゴシック Light" w:eastAsia="游ゴシック Light" w:hAnsi="游ゴシック Light" w:hint="eastAsia"/>
          <w:szCs w:val="21"/>
        </w:rPr>
        <w:t>1882</w:t>
      </w:r>
      <w:r w:rsidRPr="000D53CC">
        <w:rPr>
          <w:rFonts w:ascii="游ゴシック Light" w:eastAsia="游ゴシック Light" w:hAnsi="游ゴシック Light" w:hint="eastAsia"/>
          <w:szCs w:val="21"/>
        </w:rPr>
        <w:t>年（昭和</w:t>
      </w:r>
      <w:r w:rsidR="005661F0">
        <w:rPr>
          <w:rFonts w:ascii="游ゴシック Light" w:eastAsia="游ゴシック Light" w:hAnsi="游ゴシック Light" w:hint="eastAsia"/>
          <w:szCs w:val="21"/>
        </w:rPr>
        <w:t>57</w:t>
      </w:r>
      <w:r w:rsidRPr="000D53CC">
        <w:rPr>
          <w:rFonts w:ascii="游ゴシック Light" w:eastAsia="游ゴシック Light" w:hAnsi="游ゴシック Light" w:hint="eastAsia"/>
          <w:szCs w:val="21"/>
        </w:rPr>
        <w:t>年）が</w:t>
      </w:r>
      <w:r w:rsidR="005661F0">
        <w:rPr>
          <w:rFonts w:ascii="游ゴシック Light" w:eastAsia="游ゴシック Light" w:hAnsi="游ゴシック Light" w:hint="eastAsia"/>
          <w:szCs w:val="21"/>
        </w:rPr>
        <w:t>62</w:t>
      </w:r>
      <w:r w:rsidRPr="000D53CC">
        <w:rPr>
          <w:rFonts w:ascii="游ゴシック Light" w:eastAsia="游ゴシック Light" w:hAnsi="游ゴシック Light" w:hint="eastAsia"/>
          <w:szCs w:val="21"/>
        </w:rPr>
        <w:t>社</w:t>
      </w:r>
      <w:r w:rsidR="005661F0">
        <w:rPr>
          <w:rFonts w:ascii="游ゴシック Light" w:eastAsia="游ゴシック Light" w:hAnsi="游ゴシック Light" w:hint="eastAsia"/>
          <w:szCs w:val="21"/>
        </w:rPr>
        <w:t>693</w:t>
      </w:r>
      <w:r w:rsidRPr="000D53CC">
        <w:rPr>
          <w:rFonts w:ascii="游ゴシック Light" w:eastAsia="游ゴシック Light" w:hAnsi="游ゴシック Light" w:hint="eastAsia"/>
          <w:szCs w:val="21"/>
        </w:rPr>
        <w:t>人、</w:t>
      </w:r>
      <w:r w:rsidR="005661F0">
        <w:rPr>
          <w:rFonts w:ascii="游ゴシック Light" w:eastAsia="游ゴシック Light" w:hAnsi="游ゴシック Light" w:hint="eastAsia"/>
          <w:szCs w:val="21"/>
        </w:rPr>
        <w:t>1983</w:t>
      </w:r>
      <w:r w:rsidRPr="000D53CC">
        <w:rPr>
          <w:rFonts w:ascii="游ゴシック Light" w:eastAsia="游ゴシック Light" w:hAnsi="游ゴシック Light" w:hint="eastAsia"/>
          <w:szCs w:val="21"/>
        </w:rPr>
        <w:t>年は</w:t>
      </w:r>
      <w:r w:rsidR="00D4520B">
        <w:rPr>
          <w:rFonts w:ascii="游ゴシック Light" w:eastAsia="游ゴシック Light" w:hAnsi="游ゴシック Light" w:hint="eastAsia"/>
          <w:szCs w:val="21"/>
        </w:rPr>
        <w:t>129</w:t>
      </w:r>
      <w:r w:rsidRPr="000D53CC">
        <w:rPr>
          <w:rFonts w:ascii="游ゴシック Light" w:eastAsia="游ゴシック Light" w:hAnsi="游ゴシック Light" w:hint="eastAsia"/>
          <w:szCs w:val="21"/>
        </w:rPr>
        <w:t>社</w:t>
      </w:r>
      <w:r w:rsidR="00D4520B">
        <w:rPr>
          <w:rFonts w:ascii="游ゴシック Light" w:eastAsia="游ゴシック Light" w:hAnsi="游ゴシック Light" w:hint="eastAsia"/>
          <w:szCs w:val="21"/>
        </w:rPr>
        <w:t>1,179</w:t>
      </w:r>
      <w:r w:rsidRPr="000D53CC">
        <w:rPr>
          <w:rFonts w:ascii="游ゴシック Light" w:eastAsia="游ゴシック Light" w:hAnsi="游ゴシック Light" w:hint="eastAsia"/>
          <w:szCs w:val="21"/>
        </w:rPr>
        <w:t>人で</w:t>
      </w:r>
      <w:r w:rsidR="00D4520B">
        <w:rPr>
          <w:rFonts w:ascii="游ゴシック Light" w:eastAsia="游ゴシック Light" w:hAnsi="游ゴシック Light" w:hint="eastAsia"/>
          <w:szCs w:val="21"/>
        </w:rPr>
        <w:t>した。この調査</w:t>
      </w:r>
    </w:p>
    <w:p w14:paraId="4237BB71" w14:textId="77777777" w:rsidR="00110805" w:rsidRDefault="00D4520B" w:rsidP="004D5F78">
      <w:pPr>
        <w:rPr>
          <w:rFonts w:ascii="游ゴシック Light" w:eastAsia="游ゴシック Light" w:hAnsi="游ゴシック Light"/>
          <w:szCs w:val="21"/>
          <w:lang w:bidi="en-US"/>
        </w:rPr>
      </w:pPr>
      <w:r>
        <w:rPr>
          <w:rFonts w:ascii="游ゴシック Light" w:eastAsia="游ゴシック Light" w:hAnsi="游ゴシック Light" w:hint="eastAsia"/>
          <w:szCs w:val="21"/>
        </w:rPr>
        <w:t>は労働組合の</w:t>
      </w:r>
      <w:r w:rsidR="004D5F78" w:rsidRPr="000D53CC">
        <w:rPr>
          <w:rFonts w:ascii="游ゴシック Light" w:eastAsia="游ゴシック Light" w:hAnsi="游ゴシック Light" w:hint="eastAsia"/>
          <w:szCs w:val="21"/>
          <w:lang w:bidi="en-US"/>
        </w:rPr>
        <w:t>「職場組織の芽」を育てるとり</w:t>
      </w:r>
    </w:p>
    <w:p w14:paraId="6F1EA8D4" w14:textId="77777777" w:rsidR="004D5F78" w:rsidRPr="000D53CC" w:rsidRDefault="004D5F78" w:rsidP="004D5F78">
      <w:pPr>
        <w:rPr>
          <w:rFonts w:ascii="游ゴシック Light" w:eastAsia="游ゴシック Light" w:hAnsi="游ゴシック Light"/>
          <w:szCs w:val="21"/>
          <w:lang w:bidi="en-US"/>
        </w:rPr>
      </w:pPr>
      <w:r w:rsidRPr="000D53CC">
        <w:rPr>
          <w:rFonts w:ascii="游ゴシック Light" w:eastAsia="游ゴシック Light" w:hAnsi="游ゴシック Light" w:hint="eastAsia"/>
          <w:szCs w:val="21"/>
          <w:lang w:bidi="en-US"/>
        </w:rPr>
        <w:t>くみの基礎作業でも</w:t>
      </w:r>
      <w:r w:rsidR="00D4520B">
        <w:rPr>
          <w:rFonts w:ascii="游ゴシック Light" w:eastAsia="游ゴシック Light" w:hAnsi="游ゴシック Light" w:hint="eastAsia"/>
          <w:szCs w:val="21"/>
          <w:lang w:bidi="en-US"/>
        </w:rPr>
        <w:t>ありました。</w:t>
      </w:r>
    </w:p>
    <w:p w14:paraId="063FB180" w14:textId="77777777" w:rsidR="004D5F78" w:rsidRPr="00D4520B" w:rsidRDefault="004D5F78" w:rsidP="004D5F78">
      <w:pPr>
        <w:rPr>
          <w:rFonts w:ascii="游ゴシック Light" w:eastAsia="游ゴシック Light" w:hAnsi="游ゴシック Light"/>
          <w:szCs w:val="21"/>
          <w:lang w:bidi="en-US"/>
        </w:rPr>
      </w:pPr>
    </w:p>
    <w:tbl>
      <w:tblPr>
        <w:tblStyle w:val="24"/>
        <w:tblpPr w:leftFromText="142" w:rightFromText="142" w:vertAnchor="page" w:horzAnchor="margin" w:tblpY="8101"/>
        <w:tblOverlap w:val="never"/>
        <w:tblW w:w="8364" w:type="dxa"/>
        <w:tblBorders>
          <w:top w:val="none" w:sz="0" w:space="0" w:color="auto"/>
          <w:left w:val="none" w:sz="0" w:space="0" w:color="auto"/>
          <w:bottom w:val="none" w:sz="0" w:space="0" w:color="auto"/>
          <w:right w:val="none" w:sz="0" w:space="0" w:color="auto"/>
          <w:insideH w:val="dotted" w:sz="8" w:space="0" w:color="auto"/>
          <w:insideV w:val="dotted" w:sz="8" w:space="0" w:color="auto"/>
        </w:tblBorders>
        <w:tblLook w:val="04A0" w:firstRow="1" w:lastRow="0" w:firstColumn="1" w:lastColumn="0" w:noHBand="0" w:noVBand="1"/>
      </w:tblPr>
      <w:tblGrid>
        <w:gridCol w:w="653"/>
        <w:gridCol w:w="658"/>
        <w:gridCol w:w="1213"/>
        <w:gridCol w:w="1110"/>
        <w:gridCol w:w="1088"/>
        <w:gridCol w:w="1198"/>
        <w:gridCol w:w="1168"/>
        <w:gridCol w:w="1276"/>
      </w:tblGrid>
      <w:tr w:rsidR="00CB3862" w:rsidRPr="000D53CC" w14:paraId="2B74DA2B" w14:textId="77777777" w:rsidTr="00CB3862">
        <w:trPr>
          <w:trHeight w:val="290"/>
        </w:trPr>
        <w:tc>
          <w:tcPr>
            <w:tcW w:w="8364" w:type="dxa"/>
            <w:gridSpan w:val="8"/>
            <w:tcBorders>
              <w:top w:val="nil"/>
              <w:bottom w:val="thinThickSmallGap" w:sz="18" w:space="0" w:color="auto"/>
            </w:tcBorders>
            <w:vAlign w:val="center"/>
          </w:tcPr>
          <w:p w14:paraId="54891EF1" w14:textId="77777777" w:rsidR="00CB3862" w:rsidRPr="00F73022" w:rsidRDefault="00CB3862" w:rsidP="00CB3862">
            <w:pPr>
              <w:spacing w:line="240" w:lineRule="exact"/>
              <w:jc w:val="center"/>
              <w:rPr>
                <w:rFonts w:ascii="ＭＳ ゴシック" w:eastAsia="ＭＳ ゴシック" w:hAnsi="ＭＳ ゴシック"/>
                <w:sz w:val="21"/>
                <w:szCs w:val="21"/>
                <w:lang w:bidi="en-US"/>
              </w:rPr>
            </w:pPr>
            <w:r w:rsidRPr="00F73022">
              <w:rPr>
                <w:rFonts w:ascii="ＭＳ ゴシック" w:eastAsia="ＭＳ ゴシック" w:hAnsi="ＭＳ ゴシック" w:hint="eastAsia"/>
                <w:sz w:val="21"/>
                <w:szCs w:val="21"/>
                <w:lang w:bidi="en-US"/>
              </w:rPr>
              <w:t>〔表9〕積寒制度における6年間の活用実績</w:t>
            </w:r>
          </w:p>
        </w:tc>
      </w:tr>
      <w:tr w:rsidR="00CB3862" w:rsidRPr="000D53CC" w14:paraId="1FED1D9C" w14:textId="77777777" w:rsidTr="00CB3862">
        <w:trPr>
          <w:trHeight w:val="290"/>
        </w:trPr>
        <w:tc>
          <w:tcPr>
            <w:tcW w:w="1311" w:type="dxa"/>
            <w:gridSpan w:val="2"/>
            <w:vMerge w:val="restart"/>
            <w:tcBorders>
              <w:top w:val="thinThickSmallGap" w:sz="18" w:space="0" w:color="auto"/>
            </w:tcBorders>
            <w:vAlign w:val="center"/>
          </w:tcPr>
          <w:p w14:paraId="3CE27C90" w14:textId="77777777" w:rsidR="00CB3862" w:rsidRPr="00F73022" w:rsidRDefault="00CB3862" w:rsidP="00CB3862">
            <w:pPr>
              <w:spacing w:line="300" w:lineRule="exact"/>
              <w:jc w:val="left"/>
              <w:rPr>
                <w:rFonts w:asciiTheme="majorHAnsi" w:eastAsiaTheme="majorHAnsi" w:hAnsiTheme="majorHAnsi"/>
                <w:sz w:val="18"/>
                <w:szCs w:val="18"/>
                <w:lang w:bidi="en-US"/>
              </w:rPr>
            </w:pPr>
            <w:r>
              <w:rPr>
                <w:rFonts w:asciiTheme="majorHAnsi" w:eastAsiaTheme="majorHAnsi" w:hAnsiTheme="majorHAnsi" w:hint="eastAsia"/>
                <w:sz w:val="18"/>
                <w:szCs w:val="18"/>
                <w:lang w:bidi="en-US"/>
              </w:rPr>
              <w:t>年（</w:t>
            </w:r>
            <w:r w:rsidRPr="00F73022">
              <w:rPr>
                <w:rFonts w:asciiTheme="majorHAnsi" w:eastAsiaTheme="majorHAnsi" w:hAnsiTheme="majorHAnsi" w:hint="eastAsia"/>
                <w:sz w:val="18"/>
                <w:szCs w:val="18"/>
                <w:lang w:bidi="en-US"/>
              </w:rPr>
              <w:t>昭和</w:t>
            </w:r>
            <w:r>
              <w:rPr>
                <w:rFonts w:asciiTheme="majorHAnsi" w:eastAsiaTheme="majorHAnsi" w:hAnsiTheme="majorHAnsi" w:hint="eastAsia"/>
                <w:sz w:val="18"/>
                <w:szCs w:val="18"/>
                <w:lang w:bidi="en-US"/>
              </w:rPr>
              <w:t>）</w:t>
            </w:r>
          </w:p>
        </w:tc>
        <w:tc>
          <w:tcPr>
            <w:tcW w:w="2323" w:type="dxa"/>
            <w:gridSpan w:val="2"/>
            <w:tcBorders>
              <w:top w:val="thinThickSmallGap" w:sz="18" w:space="0" w:color="auto"/>
            </w:tcBorders>
          </w:tcPr>
          <w:p w14:paraId="57D16B1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事業所数（ヵ所）</w:t>
            </w:r>
          </w:p>
        </w:tc>
        <w:tc>
          <w:tcPr>
            <w:tcW w:w="2286" w:type="dxa"/>
            <w:gridSpan w:val="2"/>
            <w:tcBorders>
              <w:top w:val="thinThickSmallGap" w:sz="18" w:space="0" w:color="auto"/>
            </w:tcBorders>
          </w:tcPr>
          <w:p w14:paraId="180635D6"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労働者数（人）</w:t>
            </w:r>
          </w:p>
        </w:tc>
        <w:tc>
          <w:tcPr>
            <w:tcW w:w="2444" w:type="dxa"/>
            <w:gridSpan w:val="2"/>
            <w:tcBorders>
              <w:top w:val="thinThickSmallGap" w:sz="18" w:space="0" w:color="auto"/>
            </w:tcBorders>
          </w:tcPr>
          <w:p w14:paraId="414C1C79" w14:textId="77777777" w:rsidR="00CB3862" w:rsidRPr="00F73022" w:rsidRDefault="00CB3862" w:rsidP="00CB3862">
            <w:pP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支給金額（千円）</w:t>
            </w:r>
          </w:p>
        </w:tc>
      </w:tr>
      <w:tr w:rsidR="00CB3862" w:rsidRPr="000D53CC" w14:paraId="08FC9C36" w14:textId="77777777" w:rsidTr="00CB3862">
        <w:trPr>
          <w:trHeight w:val="305"/>
        </w:trPr>
        <w:tc>
          <w:tcPr>
            <w:tcW w:w="1311" w:type="dxa"/>
            <w:gridSpan w:val="2"/>
            <w:vMerge/>
          </w:tcPr>
          <w:p w14:paraId="6695A05E" w14:textId="77777777" w:rsidR="00CB3862" w:rsidRPr="00F73022" w:rsidRDefault="00CB3862" w:rsidP="00CB3862">
            <w:pPr>
              <w:spacing w:line="300" w:lineRule="exact"/>
              <w:jc w:val="center"/>
              <w:rPr>
                <w:rFonts w:asciiTheme="majorHAnsi" w:eastAsiaTheme="majorHAnsi" w:hAnsiTheme="majorHAnsi"/>
                <w:sz w:val="18"/>
                <w:szCs w:val="18"/>
                <w:lang w:bidi="en-US"/>
              </w:rPr>
            </w:pPr>
          </w:p>
        </w:tc>
        <w:tc>
          <w:tcPr>
            <w:tcW w:w="1213" w:type="dxa"/>
          </w:tcPr>
          <w:p w14:paraId="153626EB" w14:textId="77777777" w:rsidR="00CB3862" w:rsidRPr="00F73022" w:rsidRDefault="00CB3862" w:rsidP="00CB3862">
            <w:pPr>
              <w:spacing w:line="300" w:lineRule="exact"/>
              <w:rPr>
                <w:rFonts w:asciiTheme="majorHAnsi" w:eastAsiaTheme="majorHAnsi" w:hAnsiTheme="majorHAnsi"/>
                <w:sz w:val="18"/>
                <w:szCs w:val="18"/>
                <w:lang w:bidi="en-US"/>
              </w:rPr>
            </w:pPr>
          </w:p>
        </w:tc>
        <w:tc>
          <w:tcPr>
            <w:tcW w:w="1110" w:type="dxa"/>
          </w:tcPr>
          <w:p w14:paraId="597FC702"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うち</w:t>
            </w:r>
          </w:p>
          <w:p w14:paraId="16027610"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企業組合</w:t>
            </w:r>
          </w:p>
        </w:tc>
        <w:tc>
          <w:tcPr>
            <w:tcW w:w="1088" w:type="dxa"/>
          </w:tcPr>
          <w:p w14:paraId="77781196" w14:textId="77777777" w:rsidR="00CB3862" w:rsidRPr="00F73022" w:rsidRDefault="00CB3862" w:rsidP="00CB3862">
            <w:pPr>
              <w:spacing w:line="300" w:lineRule="exact"/>
              <w:rPr>
                <w:rFonts w:asciiTheme="majorHAnsi" w:eastAsiaTheme="majorHAnsi" w:hAnsiTheme="majorHAnsi"/>
                <w:sz w:val="18"/>
                <w:szCs w:val="18"/>
                <w:lang w:bidi="en-US"/>
              </w:rPr>
            </w:pPr>
          </w:p>
        </w:tc>
        <w:tc>
          <w:tcPr>
            <w:tcW w:w="1198" w:type="dxa"/>
          </w:tcPr>
          <w:p w14:paraId="54479629"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うち</w:t>
            </w:r>
          </w:p>
          <w:p w14:paraId="595887AC"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企業組合</w:t>
            </w:r>
          </w:p>
        </w:tc>
        <w:tc>
          <w:tcPr>
            <w:tcW w:w="1168" w:type="dxa"/>
          </w:tcPr>
          <w:p w14:paraId="3459B717" w14:textId="77777777" w:rsidR="00CB3862" w:rsidRPr="00F73022" w:rsidRDefault="00CB3862" w:rsidP="00CB3862">
            <w:pPr>
              <w:spacing w:line="300" w:lineRule="exact"/>
              <w:rPr>
                <w:rFonts w:asciiTheme="majorHAnsi" w:eastAsiaTheme="majorHAnsi" w:hAnsiTheme="majorHAnsi"/>
                <w:sz w:val="18"/>
                <w:szCs w:val="18"/>
                <w:lang w:bidi="en-US"/>
              </w:rPr>
            </w:pPr>
          </w:p>
        </w:tc>
        <w:tc>
          <w:tcPr>
            <w:tcW w:w="1276" w:type="dxa"/>
          </w:tcPr>
          <w:p w14:paraId="70D1AC84"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うち、</w:t>
            </w:r>
          </w:p>
          <w:p w14:paraId="36D448E0" w14:textId="77777777" w:rsidR="00CB3862" w:rsidRPr="00F73022" w:rsidRDefault="00CB3862" w:rsidP="00CB3862">
            <w:pPr>
              <w:spacing w:line="300" w:lineRule="exac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企業組合</w:t>
            </w:r>
          </w:p>
        </w:tc>
      </w:tr>
      <w:tr w:rsidR="00CB3862" w:rsidRPr="000D53CC" w14:paraId="537FB794" w14:textId="77777777" w:rsidTr="00CB3862">
        <w:trPr>
          <w:trHeight w:val="290"/>
        </w:trPr>
        <w:tc>
          <w:tcPr>
            <w:tcW w:w="653" w:type="dxa"/>
          </w:tcPr>
          <w:p w14:paraId="5E016722"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1977</w:t>
            </w:r>
          </w:p>
        </w:tc>
        <w:tc>
          <w:tcPr>
            <w:tcW w:w="658" w:type="dxa"/>
          </w:tcPr>
          <w:p w14:paraId="76DE60EF"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52</w:t>
            </w:r>
          </w:p>
        </w:tc>
        <w:tc>
          <w:tcPr>
            <w:tcW w:w="1213" w:type="dxa"/>
          </w:tcPr>
          <w:p w14:paraId="4C39AC02"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10,409</w:t>
            </w:r>
          </w:p>
        </w:tc>
        <w:tc>
          <w:tcPr>
            <w:tcW w:w="1110" w:type="dxa"/>
          </w:tcPr>
          <w:p w14:paraId="5B8893E1" w14:textId="77777777" w:rsidR="00CB3862" w:rsidRPr="00F73022" w:rsidRDefault="00CB3862" w:rsidP="00CB3862">
            <w:pPr>
              <w:spacing w:line="300" w:lineRule="exact"/>
              <w:jc w:val="right"/>
              <w:rPr>
                <w:rFonts w:asciiTheme="majorHAnsi" w:eastAsiaTheme="majorHAnsi" w:hAnsiTheme="majorHAnsi"/>
                <w:sz w:val="18"/>
                <w:szCs w:val="18"/>
                <w:lang w:bidi="en-US"/>
              </w:rPr>
            </w:pPr>
          </w:p>
        </w:tc>
        <w:tc>
          <w:tcPr>
            <w:tcW w:w="1088" w:type="dxa"/>
          </w:tcPr>
          <w:p w14:paraId="219DFFB3"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 xml:space="preserve"> 75,616</w:t>
            </w:r>
          </w:p>
        </w:tc>
        <w:tc>
          <w:tcPr>
            <w:tcW w:w="1198" w:type="dxa"/>
          </w:tcPr>
          <w:p w14:paraId="45672B27"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w:t>
            </w:r>
          </w:p>
        </w:tc>
        <w:tc>
          <w:tcPr>
            <w:tcW w:w="1168" w:type="dxa"/>
          </w:tcPr>
          <w:p w14:paraId="21EF48B1"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2,952,543</w:t>
            </w:r>
          </w:p>
        </w:tc>
        <w:tc>
          <w:tcPr>
            <w:tcW w:w="1276" w:type="dxa"/>
          </w:tcPr>
          <w:p w14:paraId="73C479C0"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w:t>
            </w:r>
          </w:p>
        </w:tc>
      </w:tr>
      <w:tr w:rsidR="00CB3862" w:rsidRPr="000D53CC" w14:paraId="41105805" w14:textId="77777777" w:rsidTr="00CB3862">
        <w:trPr>
          <w:trHeight w:val="290"/>
        </w:trPr>
        <w:tc>
          <w:tcPr>
            <w:tcW w:w="653" w:type="dxa"/>
          </w:tcPr>
          <w:p w14:paraId="65B29A48"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1978</w:t>
            </w:r>
          </w:p>
        </w:tc>
        <w:tc>
          <w:tcPr>
            <w:tcW w:w="658" w:type="dxa"/>
          </w:tcPr>
          <w:p w14:paraId="0FD59D1E"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53</w:t>
            </w:r>
          </w:p>
        </w:tc>
        <w:tc>
          <w:tcPr>
            <w:tcW w:w="1213" w:type="dxa"/>
          </w:tcPr>
          <w:p w14:paraId="10F93D0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14,715</w:t>
            </w:r>
          </w:p>
        </w:tc>
        <w:tc>
          <w:tcPr>
            <w:tcW w:w="1110" w:type="dxa"/>
          </w:tcPr>
          <w:p w14:paraId="44A6E0B4"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 xml:space="preserve"> 89</w:t>
            </w:r>
          </w:p>
        </w:tc>
        <w:tc>
          <w:tcPr>
            <w:tcW w:w="1088" w:type="dxa"/>
          </w:tcPr>
          <w:p w14:paraId="510724D8"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104,320</w:t>
            </w:r>
          </w:p>
        </w:tc>
        <w:tc>
          <w:tcPr>
            <w:tcW w:w="1198" w:type="dxa"/>
          </w:tcPr>
          <w:p w14:paraId="1A1D48F0"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10,009</w:t>
            </w:r>
          </w:p>
        </w:tc>
        <w:tc>
          <w:tcPr>
            <w:tcW w:w="1168" w:type="dxa"/>
          </w:tcPr>
          <w:p w14:paraId="7083EA30"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7,488,338</w:t>
            </w:r>
          </w:p>
        </w:tc>
        <w:tc>
          <w:tcPr>
            <w:tcW w:w="1276" w:type="dxa"/>
          </w:tcPr>
          <w:p w14:paraId="0FBC2CD3"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800,059</w:t>
            </w:r>
          </w:p>
        </w:tc>
      </w:tr>
      <w:tr w:rsidR="00CB3862" w:rsidRPr="000D53CC" w14:paraId="729958E9" w14:textId="77777777" w:rsidTr="00CB3862">
        <w:trPr>
          <w:trHeight w:val="143"/>
        </w:trPr>
        <w:tc>
          <w:tcPr>
            <w:tcW w:w="653" w:type="dxa"/>
          </w:tcPr>
          <w:p w14:paraId="2B0D889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1979</w:t>
            </w:r>
          </w:p>
        </w:tc>
        <w:tc>
          <w:tcPr>
            <w:tcW w:w="658" w:type="dxa"/>
          </w:tcPr>
          <w:p w14:paraId="413DDB5A"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54</w:t>
            </w:r>
          </w:p>
        </w:tc>
        <w:tc>
          <w:tcPr>
            <w:tcW w:w="1213" w:type="dxa"/>
          </w:tcPr>
          <w:p w14:paraId="7D14E502"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15,483</w:t>
            </w:r>
          </w:p>
        </w:tc>
        <w:tc>
          <w:tcPr>
            <w:tcW w:w="1110" w:type="dxa"/>
          </w:tcPr>
          <w:p w14:paraId="25A26B59"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145</w:t>
            </w:r>
          </w:p>
        </w:tc>
        <w:tc>
          <w:tcPr>
            <w:tcW w:w="1088" w:type="dxa"/>
          </w:tcPr>
          <w:p w14:paraId="62FD054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144,140</w:t>
            </w:r>
          </w:p>
        </w:tc>
        <w:tc>
          <w:tcPr>
            <w:tcW w:w="1198" w:type="dxa"/>
          </w:tcPr>
          <w:p w14:paraId="1FC06DBB"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48,147</w:t>
            </w:r>
          </w:p>
        </w:tc>
        <w:tc>
          <w:tcPr>
            <w:tcW w:w="1168" w:type="dxa"/>
          </w:tcPr>
          <w:p w14:paraId="343E58DB"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14,125,132</w:t>
            </w:r>
          </w:p>
        </w:tc>
        <w:tc>
          <w:tcPr>
            <w:tcW w:w="1276" w:type="dxa"/>
          </w:tcPr>
          <w:p w14:paraId="56E38CB1"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5,138,588</w:t>
            </w:r>
          </w:p>
        </w:tc>
      </w:tr>
      <w:tr w:rsidR="00CB3862" w:rsidRPr="000D53CC" w14:paraId="7D1FFD16" w14:textId="77777777" w:rsidTr="00CB3862">
        <w:trPr>
          <w:trHeight w:val="290"/>
        </w:trPr>
        <w:tc>
          <w:tcPr>
            <w:tcW w:w="653" w:type="dxa"/>
          </w:tcPr>
          <w:p w14:paraId="7FF4D116"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1980</w:t>
            </w:r>
          </w:p>
        </w:tc>
        <w:tc>
          <w:tcPr>
            <w:tcW w:w="658" w:type="dxa"/>
          </w:tcPr>
          <w:p w14:paraId="6E062F4D"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55</w:t>
            </w:r>
          </w:p>
        </w:tc>
        <w:tc>
          <w:tcPr>
            <w:tcW w:w="1213" w:type="dxa"/>
          </w:tcPr>
          <w:p w14:paraId="7E5195FA"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13,446</w:t>
            </w:r>
          </w:p>
        </w:tc>
        <w:tc>
          <w:tcPr>
            <w:tcW w:w="1110" w:type="dxa"/>
          </w:tcPr>
          <w:p w14:paraId="1AF3A583"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190</w:t>
            </w:r>
          </w:p>
        </w:tc>
        <w:tc>
          <w:tcPr>
            <w:tcW w:w="1088" w:type="dxa"/>
          </w:tcPr>
          <w:p w14:paraId="102158A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131,317</w:t>
            </w:r>
          </w:p>
        </w:tc>
        <w:tc>
          <w:tcPr>
            <w:tcW w:w="1198" w:type="dxa"/>
          </w:tcPr>
          <w:p w14:paraId="6A52ABC6"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61,695</w:t>
            </w:r>
          </w:p>
        </w:tc>
        <w:tc>
          <w:tcPr>
            <w:tcW w:w="1168" w:type="dxa"/>
          </w:tcPr>
          <w:p w14:paraId="0094B21C"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13,724,356</w:t>
            </w:r>
          </w:p>
        </w:tc>
        <w:tc>
          <w:tcPr>
            <w:tcW w:w="1276" w:type="dxa"/>
          </w:tcPr>
          <w:p w14:paraId="63819437"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6,820,688</w:t>
            </w:r>
          </w:p>
        </w:tc>
      </w:tr>
      <w:tr w:rsidR="00CB3862" w:rsidRPr="000D53CC" w14:paraId="5F4F8719" w14:textId="77777777" w:rsidTr="00CB3862">
        <w:trPr>
          <w:trHeight w:val="290"/>
        </w:trPr>
        <w:tc>
          <w:tcPr>
            <w:tcW w:w="653" w:type="dxa"/>
          </w:tcPr>
          <w:p w14:paraId="4F3D2B01"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1981</w:t>
            </w:r>
          </w:p>
        </w:tc>
        <w:tc>
          <w:tcPr>
            <w:tcW w:w="658" w:type="dxa"/>
          </w:tcPr>
          <w:p w14:paraId="78A7A27F"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56</w:t>
            </w:r>
          </w:p>
        </w:tc>
        <w:tc>
          <w:tcPr>
            <w:tcW w:w="1213" w:type="dxa"/>
          </w:tcPr>
          <w:p w14:paraId="5211D9DF"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13,563</w:t>
            </w:r>
          </w:p>
        </w:tc>
        <w:tc>
          <w:tcPr>
            <w:tcW w:w="1110" w:type="dxa"/>
          </w:tcPr>
          <w:p w14:paraId="11E0240B"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180</w:t>
            </w:r>
          </w:p>
        </w:tc>
        <w:tc>
          <w:tcPr>
            <w:tcW w:w="1088" w:type="dxa"/>
          </w:tcPr>
          <w:p w14:paraId="5ED38047"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132,419</w:t>
            </w:r>
          </w:p>
        </w:tc>
        <w:tc>
          <w:tcPr>
            <w:tcW w:w="1198" w:type="dxa"/>
          </w:tcPr>
          <w:p w14:paraId="72ED0C2A"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56,519</w:t>
            </w:r>
          </w:p>
        </w:tc>
        <w:tc>
          <w:tcPr>
            <w:tcW w:w="1168" w:type="dxa"/>
          </w:tcPr>
          <w:p w14:paraId="0AF8A870"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12,879,464</w:t>
            </w:r>
          </w:p>
        </w:tc>
        <w:tc>
          <w:tcPr>
            <w:tcW w:w="1276" w:type="dxa"/>
          </w:tcPr>
          <w:p w14:paraId="006289DD"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4,755,571</w:t>
            </w:r>
          </w:p>
        </w:tc>
      </w:tr>
      <w:tr w:rsidR="00CB3862" w:rsidRPr="000D53CC" w14:paraId="766F7BC3" w14:textId="77777777" w:rsidTr="00CB3862">
        <w:trPr>
          <w:trHeight w:val="222"/>
        </w:trPr>
        <w:tc>
          <w:tcPr>
            <w:tcW w:w="653" w:type="dxa"/>
          </w:tcPr>
          <w:p w14:paraId="08FEC38C"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1982</w:t>
            </w:r>
          </w:p>
        </w:tc>
        <w:tc>
          <w:tcPr>
            <w:tcW w:w="658" w:type="dxa"/>
          </w:tcPr>
          <w:p w14:paraId="30A07E38"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57</w:t>
            </w:r>
          </w:p>
        </w:tc>
        <w:tc>
          <w:tcPr>
            <w:tcW w:w="1213" w:type="dxa"/>
          </w:tcPr>
          <w:p w14:paraId="1816F234"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12,005</w:t>
            </w:r>
          </w:p>
        </w:tc>
        <w:tc>
          <w:tcPr>
            <w:tcW w:w="1110" w:type="dxa"/>
          </w:tcPr>
          <w:p w14:paraId="43566FC9"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178</w:t>
            </w:r>
          </w:p>
        </w:tc>
        <w:tc>
          <w:tcPr>
            <w:tcW w:w="1088" w:type="dxa"/>
          </w:tcPr>
          <w:p w14:paraId="660B4304"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115,424</w:t>
            </w:r>
          </w:p>
        </w:tc>
        <w:tc>
          <w:tcPr>
            <w:tcW w:w="1198" w:type="dxa"/>
          </w:tcPr>
          <w:p w14:paraId="5916D7DA"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60,656</w:t>
            </w:r>
          </w:p>
        </w:tc>
        <w:tc>
          <w:tcPr>
            <w:tcW w:w="1168" w:type="dxa"/>
          </w:tcPr>
          <w:p w14:paraId="5C63B982"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11,874,288</w:t>
            </w:r>
          </w:p>
        </w:tc>
        <w:tc>
          <w:tcPr>
            <w:tcW w:w="1276" w:type="dxa"/>
          </w:tcPr>
          <w:p w14:paraId="78D09EF8"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5,516,416</w:t>
            </w:r>
          </w:p>
        </w:tc>
      </w:tr>
      <w:tr w:rsidR="00CB3862" w:rsidRPr="000D53CC" w14:paraId="1D171CB2" w14:textId="77777777" w:rsidTr="00CB3862">
        <w:trPr>
          <w:trHeight w:val="354"/>
        </w:trPr>
        <w:tc>
          <w:tcPr>
            <w:tcW w:w="1311" w:type="dxa"/>
            <w:gridSpan w:val="2"/>
          </w:tcPr>
          <w:p w14:paraId="2DEBE8CB"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 xml:space="preserve">　　　計</w:t>
            </w:r>
          </w:p>
        </w:tc>
        <w:tc>
          <w:tcPr>
            <w:tcW w:w="1213" w:type="dxa"/>
          </w:tcPr>
          <w:p w14:paraId="4E4E7E73" w14:textId="77777777" w:rsidR="00CB3862" w:rsidRPr="00F73022" w:rsidRDefault="00CB3862" w:rsidP="00CB3862">
            <w:pPr>
              <w:spacing w:line="300" w:lineRule="exact"/>
              <w:jc w:val="right"/>
              <w:rPr>
                <w:rFonts w:asciiTheme="majorHAnsi" w:eastAsiaTheme="majorHAnsi" w:hAnsiTheme="majorHAnsi"/>
                <w:sz w:val="18"/>
                <w:szCs w:val="18"/>
                <w:lang w:bidi="en-US"/>
              </w:rPr>
            </w:pPr>
          </w:p>
        </w:tc>
        <w:tc>
          <w:tcPr>
            <w:tcW w:w="1110" w:type="dxa"/>
          </w:tcPr>
          <w:p w14:paraId="3455DF4A" w14:textId="77777777" w:rsidR="00CB3862" w:rsidRPr="00F73022" w:rsidRDefault="00CB3862" w:rsidP="00CB3862">
            <w:pPr>
              <w:spacing w:line="300" w:lineRule="exact"/>
              <w:jc w:val="center"/>
              <w:rPr>
                <w:rFonts w:asciiTheme="majorHAnsi" w:eastAsiaTheme="majorHAnsi" w:hAnsiTheme="majorHAnsi"/>
                <w:sz w:val="18"/>
                <w:szCs w:val="18"/>
                <w:lang w:bidi="en-US"/>
              </w:rPr>
            </w:pPr>
          </w:p>
        </w:tc>
        <w:tc>
          <w:tcPr>
            <w:tcW w:w="1088" w:type="dxa"/>
          </w:tcPr>
          <w:p w14:paraId="5D63E7BB" w14:textId="77777777" w:rsidR="00CB3862" w:rsidRPr="00F73022" w:rsidRDefault="00CB3862" w:rsidP="00CB3862">
            <w:pPr>
              <w:spacing w:line="300" w:lineRule="exact"/>
              <w:jc w:val="center"/>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703,236</w:t>
            </w:r>
          </w:p>
        </w:tc>
        <w:tc>
          <w:tcPr>
            <w:tcW w:w="1198" w:type="dxa"/>
          </w:tcPr>
          <w:p w14:paraId="5CBDE692" w14:textId="77777777" w:rsidR="00CB3862" w:rsidRPr="00F73022" w:rsidRDefault="00CB3862" w:rsidP="00CB3862">
            <w:pPr>
              <w:spacing w:line="300" w:lineRule="exact"/>
              <w:ind w:firstLineChars="50" w:firstLine="90"/>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236,990</w:t>
            </w:r>
          </w:p>
        </w:tc>
        <w:tc>
          <w:tcPr>
            <w:tcW w:w="1168" w:type="dxa"/>
          </w:tcPr>
          <w:p w14:paraId="7C434F9E"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63,044,121</w:t>
            </w:r>
          </w:p>
        </w:tc>
        <w:tc>
          <w:tcPr>
            <w:tcW w:w="1276" w:type="dxa"/>
          </w:tcPr>
          <w:p w14:paraId="3D5265C5" w14:textId="77777777" w:rsidR="00CB3862" w:rsidRPr="00F73022" w:rsidRDefault="00CB3862" w:rsidP="00CB3862">
            <w:pPr>
              <w:spacing w:line="300" w:lineRule="exact"/>
              <w:jc w:val="right"/>
              <w:rPr>
                <w:rFonts w:asciiTheme="majorHAnsi" w:eastAsiaTheme="majorHAnsi" w:hAnsiTheme="majorHAnsi"/>
                <w:sz w:val="18"/>
                <w:szCs w:val="18"/>
                <w:lang w:bidi="en-US"/>
              </w:rPr>
            </w:pPr>
            <w:r w:rsidRPr="00F73022">
              <w:rPr>
                <w:rFonts w:asciiTheme="majorHAnsi" w:eastAsiaTheme="majorHAnsi" w:hAnsiTheme="majorHAnsi" w:hint="eastAsia"/>
                <w:sz w:val="18"/>
                <w:szCs w:val="18"/>
                <w:lang w:bidi="en-US"/>
              </w:rPr>
              <w:t>23,031,322</w:t>
            </w:r>
          </w:p>
        </w:tc>
      </w:tr>
    </w:tbl>
    <w:p w14:paraId="1AB4A23F" w14:textId="77777777" w:rsidR="00AE0086" w:rsidRDefault="004D5F78" w:rsidP="004D5F78">
      <w:pPr>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（４）〔表８〕は積寒制度における実施主体</w:t>
      </w:r>
    </w:p>
    <w:p w14:paraId="1EC10C9A" w14:textId="77777777" w:rsidR="00843172" w:rsidRDefault="00F73022" w:rsidP="004D5F78">
      <w:pPr>
        <w:rPr>
          <w:rFonts w:ascii="游ゴシック Light" w:eastAsia="游ゴシック Light" w:hAnsi="游ゴシック Light"/>
          <w:color w:val="000000" w:themeColor="text1"/>
          <w:szCs w:val="21"/>
          <w:lang w:bidi="en-US"/>
        </w:rPr>
      </w:pPr>
      <w:r>
        <w:rPr>
          <w:rFonts w:ascii="游ゴシック Light" w:eastAsia="游ゴシック Light" w:hAnsi="游ゴシック Light" w:hint="eastAsia"/>
          <w:color w:val="000000" w:themeColor="text1"/>
          <w:szCs w:val="21"/>
          <w:lang w:bidi="en-US"/>
        </w:rPr>
        <w:t>である</w:t>
      </w:r>
      <w:r w:rsidR="004D5F78" w:rsidRPr="000D53CC">
        <w:rPr>
          <w:rFonts w:ascii="游ゴシック Light" w:eastAsia="游ゴシック Light" w:hAnsi="游ゴシック Light" w:hint="eastAsia"/>
          <w:color w:val="000000" w:themeColor="text1"/>
          <w:szCs w:val="21"/>
          <w:lang w:bidi="en-US"/>
        </w:rPr>
        <w:t>事業主（</w:t>
      </w:r>
      <w:r>
        <w:rPr>
          <w:rFonts w:ascii="游ゴシック Light" w:eastAsia="游ゴシック Light" w:hAnsi="游ゴシック Light" w:hint="eastAsia"/>
          <w:color w:val="000000" w:themeColor="text1"/>
          <w:szCs w:val="21"/>
          <w:lang w:bidi="en-US"/>
        </w:rPr>
        <w:t>＝</w:t>
      </w:r>
      <w:r w:rsidR="004D5F78" w:rsidRPr="000D53CC">
        <w:rPr>
          <w:rFonts w:ascii="游ゴシック Light" w:eastAsia="游ゴシック Light" w:hAnsi="游ゴシック Light" w:hint="eastAsia"/>
          <w:color w:val="000000" w:themeColor="text1"/>
          <w:szCs w:val="21"/>
          <w:lang w:bidi="en-US"/>
        </w:rPr>
        <w:t>企業組合）への助成額で</w:t>
      </w:r>
    </w:p>
    <w:p w14:paraId="6F0D2EE2" w14:textId="77777777" w:rsidR="004D5F78" w:rsidRPr="00843172" w:rsidRDefault="00F73022" w:rsidP="004D5F78">
      <w:pPr>
        <w:rPr>
          <w:rFonts w:ascii="游ゴシック Light" w:eastAsia="游ゴシック Light" w:hAnsi="游ゴシック Light"/>
          <w:color w:val="000000" w:themeColor="text1"/>
          <w:szCs w:val="21"/>
          <w:lang w:bidi="en-US"/>
        </w:rPr>
      </w:pPr>
      <w:r>
        <w:rPr>
          <w:rFonts w:ascii="游ゴシック Light" w:eastAsia="游ゴシック Light" w:hAnsi="游ゴシック Light" w:hint="eastAsia"/>
          <w:color w:val="000000" w:themeColor="text1"/>
          <w:szCs w:val="21"/>
          <w:lang w:bidi="en-US"/>
        </w:rPr>
        <w:t>す。毎年、年末の政府予算に改定を求める中央行動がくまれました。</w:t>
      </w:r>
    </w:p>
    <w:tbl>
      <w:tblPr>
        <w:tblStyle w:val="15"/>
        <w:tblpPr w:leftFromText="142" w:rightFromText="142" w:vertAnchor="page" w:horzAnchor="margin" w:tblpY="2081"/>
        <w:tblOverlap w:val="never"/>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745"/>
        <w:gridCol w:w="1691"/>
        <w:gridCol w:w="1711"/>
        <w:gridCol w:w="1843"/>
        <w:gridCol w:w="1701"/>
      </w:tblGrid>
      <w:tr w:rsidR="00AE0086" w:rsidRPr="0087704A" w14:paraId="2BF56205" w14:textId="77777777" w:rsidTr="00AE0086">
        <w:trPr>
          <w:trHeight w:val="426"/>
        </w:trPr>
        <w:tc>
          <w:tcPr>
            <w:tcW w:w="8364" w:type="dxa"/>
            <w:gridSpan w:val="6"/>
            <w:vAlign w:val="center"/>
          </w:tcPr>
          <w:p w14:paraId="67CC841E" w14:textId="77777777" w:rsidR="00AE0086" w:rsidRPr="0087704A" w:rsidRDefault="00AE0086" w:rsidP="00AE0086">
            <w:pPr>
              <w:spacing w:line="240" w:lineRule="exact"/>
              <w:jc w:val="center"/>
              <w:rPr>
                <w:rFonts w:asciiTheme="minorEastAsia" w:hAnsiTheme="minorEastAsia"/>
                <w:sz w:val="21"/>
                <w:szCs w:val="21"/>
                <w:lang w:bidi="en-US"/>
              </w:rPr>
            </w:pPr>
            <w:r w:rsidRPr="00F73022">
              <w:rPr>
                <w:rFonts w:ascii="ＭＳ ゴシック" w:eastAsia="ＭＳ ゴシック" w:hAnsi="ＭＳ ゴシック" w:hint="eastAsia"/>
                <w:sz w:val="21"/>
                <w:szCs w:val="21"/>
                <w:lang w:bidi="en-US"/>
              </w:rPr>
              <w:t>〔表8〕積寒制度における事業主・企業組合への助成額</w:t>
            </w:r>
          </w:p>
        </w:tc>
      </w:tr>
      <w:tr w:rsidR="00D4520B" w:rsidRPr="0087704A" w14:paraId="17427971" w14:textId="77777777" w:rsidTr="00F73022">
        <w:trPr>
          <w:trHeight w:val="229"/>
        </w:trPr>
        <w:tc>
          <w:tcPr>
            <w:tcW w:w="1418" w:type="dxa"/>
            <w:gridSpan w:val="2"/>
            <w:tcBorders>
              <w:top w:val="thinThickSmallGap" w:sz="18" w:space="0" w:color="auto"/>
              <w:bottom w:val="dotted" w:sz="4" w:space="0" w:color="auto"/>
              <w:right w:val="dotted" w:sz="4" w:space="0" w:color="auto"/>
            </w:tcBorders>
            <w:vAlign w:val="center"/>
          </w:tcPr>
          <w:p w14:paraId="7FBE1B9A" w14:textId="77777777" w:rsidR="00D4520B" w:rsidRPr="00F73022" w:rsidRDefault="00D4520B" w:rsidP="00F73022">
            <w:pPr>
              <w:spacing w:line="300" w:lineRule="exact"/>
              <w:ind w:firstLineChars="300" w:firstLine="540"/>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昭和</w:t>
            </w:r>
          </w:p>
        </w:tc>
        <w:tc>
          <w:tcPr>
            <w:tcW w:w="1691" w:type="dxa"/>
            <w:tcBorders>
              <w:top w:val="thinThickSmallGap" w:sz="18" w:space="0" w:color="auto"/>
              <w:left w:val="dotted" w:sz="4" w:space="0" w:color="auto"/>
              <w:bottom w:val="dotted" w:sz="4" w:space="0" w:color="auto"/>
              <w:right w:val="dotted" w:sz="4" w:space="0" w:color="auto"/>
            </w:tcBorders>
            <w:vAlign w:val="center"/>
          </w:tcPr>
          <w:p w14:paraId="3B35CF38" w14:textId="77777777" w:rsidR="00D4520B" w:rsidRPr="00F73022" w:rsidRDefault="00D4520B" w:rsidP="00F73022">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10～14日（円）</w:t>
            </w:r>
          </w:p>
        </w:tc>
        <w:tc>
          <w:tcPr>
            <w:tcW w:w="1711" w:type="dxa"/>
            <w:tcBorders>
              <w:top w:val="thinThickSmallGap" w:sz="18" w:space="0" w:color="auto"/>
              <w:left w:val="dotted" w:sz="4" w:space="0" w:color="auto"/>
              <w:bottom w:val="dotted" w:sz="4" w:space="0" w:color="auto"/>
              <w:right w:val="dotted" w:sz="4" w:space="0" w:color="auto"/>
            </w:tcBorders>
            <w:vAlign w:val="center"/>
          </w:tcPr>
          <w:p w14:paraId="1A5B5CF4" w14:textId="77777777" w:rsidR="00D4520B" w:rsidRPr="00F73022" w:rsidRDefault="00D4520B" w:rsidP="00F73022">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15～24日（円）</w:t>
            </w:r>
          </w:p>
        </w:tc>
        <w:tc>
          <w:tcPr>
            <w:tcW w:w="1843" w:type="dxa"/>
            <w:tcBorders>
              <w:top w:val="thinThickSmallGap" w:sz="18" w:space="0" w:color="auto"/>
              <w:left w:val="dotted" w:sz="4" w:space="0" w:color="auto"/>
              <w:bottom w:val="dotted" w:sz="4" w:space="0" w:color="auto"/>
              <w:right w:val="dotted" w:sz="4" w:space="0" w:color="auto"/>
            </w:tcBorders>
            <w:vAlign w:val="center"/>
          </w:tcPr>
          <w:p w14:paraId="3E09CCAA" w14:textId="77777777" w:rsidR="00D4520B" w:rsidRPr="00F73022" w:rsidRDefault="00D4520B" w:rsidP="00F73022">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25日以上（円）</w:t>
            </w:r>
          </w:p>
        </w:tc>
        <w:tc>
          <w:tcPr>
            <w:tcW w:w="1701" w:type="dxa"/>
            <w:tcBorders>
              <w:top w:val="thinThickSmallGap" w:sz="18" w:space="0" w:color="auto"/>
              <w:left w:val="dotted" w:sz="4" w:space="0" w:color="auto"/>
              <w:bottom w:val="dotted" w:sz="4" w:space="0" w:color="auto"/>
            </w:tcBorders>
            <w:vAlign w:val="center"/>
          </w:tcPr>
          <w:p w14:paraId="18FD6F4D" w14:textId="77777777" w:rsidR="00D4520B" w:rsidRPr="00F73022" w:rsidRDefault="00D4520B" w:rsidP="00F73022">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45歳以上の</w:t>
            </w:r>
          </w:p>
          <w:p w14:paraId="4DA392C5" w14:textId="77777777" w:rsidR="00D4520B" w:rsidRPr="00F73022" w:rsidRDefault="00D4520B" w:rsidP="00F73022">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助成金（円）</w:t>
            </w:r>
          </w:p>
        </w:tc>
      </w:tr>
      <w:tr w:rsidR="00D4520B" w:rsidRPr="0087704A" w14:paraId="65F1AB8D" w14:textId="77777777" w:rsidTr="00F73022">
        <w:trPr>
          <w:trHeight w:val="281"/>
        </w:trPr>
        <w:tc>
          <w:tcPr>
            <w:tcW w:w="673" w:type="dxa"/>
            <w:tcBorders>
              <w:top w:val="dotted" w:sz="4" w:space="0" w:color="auto"/>
              <w:bottom w:val="dotted" w:sz="4" w:space="0" w:color="auto"/>
              <w:right w:val="dotted" w:sz="4" w:space="0" w:color="auto"/>
            </w:tcBorders>
          </w:tcPr>
          <w:p w14:paraId="6C39B0C6"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1977</w:t>
            </w:r>
          </w:p>
        </w:tc>
        <w:tc>
          <w:tcPr>
            <w:tcW w:w="745" w:type="dxa"/>
            <w:tcBorders>
              <w:top w:val="dotted" w:sz="4" w:space="0" w:color="auto"/>
              <w:left w:val="dotted" w:sz="4" w:space="0" w:color="auto"/>
              <w:bottom w:val="dotted" w:sz="4" w:space="0" w:color="auto"/>
              <w:right w:val="dotted" w:sz="4" w:space="0" w:color="auto"/>
            </w:tcBorders>
          </w:tcPr>
          <w:p w14:paraId="7C3F9C21"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52</w:t>
            </w:r>
          </w:p>
        </w:tc>
        <w:tc>
          <w:tcPr>
            <w:tcW w:w="1691" w:type="dxa"/>
            <w:tcBorders>
              <w:top w:val="dotted" w:sz="4" w:space="0" w:color="auto"/>
              <w:left w:val="dotted" w:sz="4" w:space="0" w:color="auto"/>
              <w:bottom w:val="dotted" w:sz="4" w:space="0" w:color="auto"/>
              <w:right w:val="dotted" w:sz="4" w:space="0" w:color="auto"/>
            </w:tcBorders>
          </w:tcPr>
          <w:p w14:paraId="2F55961A"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15,000</w:t>
            </w:r>
          </w:p>
        </w:tc>
        <w:tc>
          <w:tcPr>
            <w:tcW w:w="1711" w:type="dxa"/>
            <w:tcBorders>
              <w:top w:val="dotted" w:sz="4" w:space="0" w:color="auto"/>
              <w:left w:val="dotted" w:sz="4" w:space="0" w:color="auto"/>
              <w:bottom w:val="dotted" w:sz="4" w:space="0" w:color="auto"/>
              <w:right w:val="dotted" w:sz="4" w:space="0" w:color="auto"/>
            </w:tcBorders>
          </w:tcPr>
          <w:p w14:paraId="016C1D85"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30,000</w:t>
            </w:r>
          </w:p>
        </w:tc>
        <w:tc>
          <w:tcPr>
            <w:tcW w:w="1843" w:type="dxa"/>
            <w:tcBorders>
              <w:top w:val="dotted" w:sz="4" w:space="0" w:color="auto"/>
              <w:left w:val="dotted" w:sz="4" w:space="0" w:color="auto"/>
              <w:bottom w:val="dotted" w:sz="4" w:space="0" w:color="auto"/>
              <w:right w:val="dotted" w:sz="4" w:space="0" w:color="auto"/>
            </w:tcBorders>
          </w:tcPr>
          <w:p w14:paraId="2BB52207"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 xml:space="preserve"> 45,000</w:t>
            </w:r>
          </w:p>
        </w:tc>
        <w:tc>
          <w:tcPr>
            <w:tcW w:w="1701" w:type="dxa"/>
            <w:tcBorders>
              <w:top w:val="dotted" w:sz="4" w:space="0" w:color="auto"/>
              <w:left w:val="dotted" w:sz="4" w:space="0" w:color="auto"/>
              <w:bottom w:val="dotted" w:sz="4" w:space="0" w:color="auto"/>
            </w:tcBorders>
          </w:tcPr>
          <w:p w14:paraId="5EE72E8C"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12,000</w:t>
            </w:r>
          </w:p>
        </w:tc>
      </w:tr>
      <w:tr w:rsidR="00D4520B" w:rsidRPr="0087704A" w14:paraId="2AEE1FD3" w14:textId="77777777" w:rsidTr="00F73022">
        <w:trPr>
          <w:trHeight w:val="281"/>
        </w:trPr>
        <w:tc>
          <w:tcPr>
            <w:tcW w:w="673" w:type="dxa"/>
            <w:tcBorders>
              <w:top w:val="dotted" w:sz="4" w:space="0" w:color="auto"/>
              <w:bottom w:val="dotted" w:sz="4" w:space="0" w:color="auto"/>
              <w:right w:val="dotted" w:sz="4" w:space="0" w:color="auto"/>
            </w:tcBorders>
          </w:tcPr>
          <w:p w14:paraId="034F3DF5"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1978</w:t>
            </w:r>
          </w:p>
        </w:tc>
        <w:tc>
          <w:tcPr>
            <w:tcW w:w="745" w:type="dxa"/>
            <w:tcBorders>
              <w:top w:val="dotted" w:sz="4" w:space="0" w:color="auto"/>
              <w:left w:val="dotted" w:sz="4" w:space="0" w:color="auto"/>
              <w:bottom w:val="dotted" w:sz="4" w:space="0" w:color="auto"/>
              <w:right w:val="dotted" w:sz="4" w:space="0" w:color="auto"/>
            </w:tcBorders>
          </w:tcPr>
          <w:p w14:paraId="12088B8A"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53</w:t>
            </w:r>
          </w:p>
        </w:tc>
        <w:tc>
          <w:tcPr>
            <w:tcW w:w="1691" w:type="dxa"/>
            <w:tcBorders>
              <w:top w:val="dotted" w:sz="4" w:space="0" w:color="auto"/>
              <w:left w:val="dotted" w:sz="4" w:space="0" w:color="auto"/>
              <w:bottom w:val="dotted" w:sz="4" w:space="0" w:color="auto"/>
              <w:right w:val="dotted" w:sz="4" w:space="0" w:color="auto"/>
            </w:tcBorders>
          </w:tcPr>
          <w:p w14:paraId="6CDDF510"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26,000</w:t>
            </w:r>
          </w:p>
        </w:tc>
        <w:tc>
          <w:tcPr>
            <w:tcW w:w="1711" w:type="dxa"/>
            <w:tcBorders>
              <w:top w:val="dotted" w:sz="4" w:space="0" w:color="auto"/>
              <w:left w:val="dotted" w:sz="4" w:space="0" w:color="auto"/>
              <w:bottom w:val="dotted" w:sz="4" w:space="0" w:color="auto"/>
              <w:right w:val="dotted" w:sz="4" w:space="0" w:color="auto"/>
            </w:tcBorders>
          </w:tcPr>
          <w:p w14:paraId="1A0F660B"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52,000</w:t>
            </w:r>
          </w:p>
        </w:tc>
        <w:tc>
          <w:tcPr>
            <w:tcW w:w="1843" w:type="dxa"/>
            <w:tcBorders>
              <w:top w:val="dotted" w:sz="4" w:space="0" w:color="auto"/>
              <w:left w:val="dotted" w:sz="4" w:space="0" w:color="auto"/>
              <w:bottom w:val="dotted" w:sz="4" w:space="0" w:color="auto"/>
              <w:right w:val="dotted" w:sz="4" w:space="0" w:color="auto"/>
            </w:tcBorders>
          </w:tcPr>
          <w:p w14:paraId="5BCA77F4"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 xml:space="preserve"> 78,000</w:t>
            </w:r>
          </w:p>
        </w:tc>
        <w:tc>
          <w:tcPr>
            <w:tcW w:w="1701" w:type="dxa"/>
            <w:tcBorders>
              <w:top w:val="dotted" w:sz="4" w:space="0" w:color="auto"/>
              <w:left w:val="dotted" w:sz="4" w:space="0" w:color="auto"/>
              <w:bottom w:val="dotted" w:sz="4" w:space="0" w:color="auto"/>
            </w:tcBorders>
          </w:tcPr>
          <w:p w14:paraId="0168C22E"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13,000</w:t>
            </w:r>
          </w:p>
        </w:tc>
      </w:tr>
      <w:tr w:rsidR="00D4520B" w:rsidRPr="0087704A" w14:paraId="23E46163" w14:textId="77777777" w:rsidTr="00F73022">
        <w:trPr>
          <w:trHeight w:val="139"/>
        </w:trPr>
        <w:tc>
          <w:tcPr>
            <w:tcW w:w="673" w:type="dxa"/>
            <w:tcBorders>
              <w:top w:val="dotted" w:sz="4" w:space="0" w:color="auto"/>
              <w:bottom w:val="dotted" w:sz="4" w:space="0" w:color="auto"/>
              <w:right w:val="dotted" w:sz="4" w:space="0" w:color="auto"/>
            </w:tcBorders>
          </w:tcPr>
          <w:p w14:paraId="0C47B594"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1979</w:t>
            </w:r>
          </w:p>
        </w:tc>
        <w:tc>
          <w:tcPr>
            <w:tcW w:w="745" w:type="dxa"/>
            <w:tcBorders>
              <w:top w:val="dotted" w:sz="4" w:space="0" w:color="auto"/>
              <w:left w:val="dotted" w:sz="4" w:space="0" w:color="auto"/>
              <w:bottom w:val="dotted" w:sz="4" w:space="0" w:color="auto"/>
              <w:right w:val="dotted" w:sz="4" w:space="0" w:color="auto"/>
            </w:tcBorders>
          </w:tcPr>
          <w:p w14:paraId="360D982A"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54</w:t>
            </w:r>
          </w:p>
        </w:tc>
        <w:tc>
          <w:tcPr>
            <w:tcW w:w="1691" w:type="dxa"/>
            <w:tcBorders>
              <w:top w:val="dotted" w:sz="4" w:space="0" w:color="auto"/>
              <w:left w:val="dotted" w:sz="4" w:space="0" w:color="auto"/>
              <w:bottom w:val="dotted" w:sz="4" w:space="0" w:color="auto"/>
              <w:right w:val="dotted" w:sz="4" w:space="0" w:color="auto"/>
            </w:tcBorders>
          </w:tcPr>
          <w:p w14:paraId="42935797"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34,000</w:t>
            </w:r>
          </w:p>
        </w:tc>
        <w:tc>
          <w:tcPr>
            <w:tcW w:w="1711" w:type="dxa"/>
            <w:tcBorders>
              <w:top w:val="dotted" w:sz="4" w:space="0" w:color="auto"/>
              <w:left w:val="dotted" w:sz="4" w:space="0" w:color="auto"/>
              <w:bottom w:val="dotted" w:sz="4" w:space="0" w:color="auto"/>
              <w:right w:val="dotted" w:sz="4" w:space="0" w:color="auto"/>
            </w:tcBorders>
          </w:tcPr>
          <w:p w14:paraId="29941339"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68,000</w:t>
            </w:r>
          </w:p>
        </w:tc>
        <w:tc>
          <w:tcPr>
            <w:tcW w:w="1843" w:type="dxa"/>
            <w:tcBorders>
              <w:top w:val="dotted" w:sz="4" w:space="0" w:color="auto"/>
              <w:left w:val="dotted" w:sz="4" w:space="0" w:color="auto"/>
              <w:bottom w:val="dotted" w:sz="4" w:space="0" w:color="auto"/>
              <w:right w:val="dotted" w:sz="4" w:space="0" w:color="auto"/>
            </w:tcBorders>
          </w:tcPr>
          <w:p w14:paraId="30B2439B"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102,000</w:t>
            </w:r>
          </w:p>
        </w:tc>
        <w:tc>
          <w:tcPr>
            <w:tcW w:w="1701" w:type="dxa"/>
            <w:tcBorders>
              <w:top w:val="dotted" w:sz="4" w:space="0" w:color="auto"/>
              <w:left w:val="dotted" w:sz="4" w:space="0" w:color="auto"/>
              <w:bottom w:val="dotted" w:sz="4" w:space="0" w:color="auto"/>
            </w:tcBorders>
          </w:tcPr>
          <w:p w14:paraId="41D8593D"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14,000</w:t>
            </w:r>
          </w:p>
        </w:tc>
      </w:tr>
      <w:tr w:rsidR="00D4520B" w:rsidRPr="0087704A" w14:paraId="0D09ADB8" w14:textId="77777777" w:rsidTr="00F73022">
        <w:trPr>
          <w:trHeight w:val="281"/>
        </w:trPr>
        <w:tc>
          <w:tcPr>
            <w:tcW w:w="673" w:type="dxa"/>
            <w:tcBorders>
              <w:top w:val="dotted" w:sz="4" w:space="0" w:color="auto"/>
              <w:bottom w:val="dotted" w:sz="4" w:space="0" w:color="auto"/>
              <w:right w:val="dotted" w:sz="4" w:space="0" w:color="auto"/>
            </w:tcBorders>
          </w:tcPr>
          <w:p w14:paraId="0B78DFD8"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1980</w:t>
            </w:r>
          </w:p>
        </w:tc>
        <w:tc>
          <w:tcPr>
            <w:tcW w:w="745" w:type="dxa"/>
            <w:tcBorders>
              <w:top w:val="dotted" w:sz="4" w:space="0" w:color="auto"/>
              <w:left w:val="dotted" w:sz="4" w:space="0" w:color="auto"/>
              <w:bottom w:val="dotted" w:sz="4" w:space="0" w:color="auto"/>
              <w:right w:val="dotted" w:sz="4" w:space="0" w:color="auto"/>
            </w:tcBorders>
          </w:tcPr>
          <w:p w14:paraId="373022E2"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55</w:t>
            </w:r>
          </w:p>
        </w:tc>
        <w:tc>
          <w:tcPr>
            <w:tcW w:w="1691" w:type="dxa"/>
            <w:tcBorders>
              <w:top w:val="dotted" w:sz="4" w:space="0" w:color="auto"/>
              <w:left w:val="dotted" w:sz="4" w:space="0" w:color="auto"/>
              <w:bottom w:val="dotted" w:sz="4" w:space="0" w:color="auto"/>
              <w:right w:val="dotted" w:sz="4" w:space="0" w:color="auto"/>
            </w:tcBorders>
          </w:tcPr>
          <w:p w14:paraId="4CB70188"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p>
        </w:tc>
        <w:tc>
          <w:tcPr>
            <w:tcW w:w="1711" w:type="dxa"/>
            <w:tcBorders>
              <w:top w:val="dotted" w:sz="4" w:space="0" w:color="auto"/>
              <w:left w:val="dotted" w:sz="4" w:space="0" w:color="auto"/>
              <w:bottom w:val="dotted" w:sz="4" w:space="0" w:color="auto"/>
              <w:right w:val="dotted" w:sz="4" w:space="0" w:color="auto"/>
            </w:tcBorders>
          </w:tcPr>
          <w:p w14:paraId="23C2988C"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68,000</w:t>
            </w:r>
          </w:p>
        </w:tc>
        <w:tc>
          <w:tcPr>
            <w:tcW w:w="1843" w:type="dxa"/>
            <w:tcBorders>
              <w:top w:val="dotted" w:sz="4" w:space="0" w:color="auto"/>
              <w:left w:val="dotted" w:sz="4" w:space="0" w:color="auto"/>
              <w:bottom w:val="dotted" w:sz="4" w:space="0" w:color="auto"/>
              <w:right w:val="dotted" w:sz="4" w:space="0" w:color="auto"/>
            </w:tcBorders>
          </w:tcPr>
          <w:p w14:paraId="7B62FA0A"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102,000</w:t>
            </w:r>
          </w:p>
        </w:tc>
        <w:tc>
          <w:tcPr>
            <w:tcW w:w="1701" w:type="dxa"/>
            <w:tcBorders>
              <w:top w:val="dotted" w:sz="4" w:space="0" w:color="auto"/>
              <w:left w:val="dotted" w:sz="4" w:space="0" w:color="auto"/>
              <w:bottom w:val="dotted" w:sz="4" w:space="0" w:color="auto"/>
            </w:tcBorders>
          </w:tcPr>
          <w:p w14:paraId="1F1F40E7"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14,000</w:t>
            </w:r>
          </w:p>
        </w:tc>
      </w:tr>
      <w:tr w:rsidR="00D4520B" w:rsidRPr="0087704A" w14:paraId="17AF12EC" w14:textId="77777777" w:rsidTr="00F73022">
        <w:trPr>
          <w:trHeight w:val="281"/>
        </w:trPr>
        <w:tc>
          <w:tcPr>
            <w:tcW w:w="673" w:type="dxa"/>
            <w:tcBorders>
              <w:top w:val="dotted" w:sz="4" w:space="0" w:color="auto"/>
              <w:bottom w:val="dotted" w:sz="4" w:space="0" w:color="auto"/>
              <w:right w:val="dotted" w:sz="4" w:space="0" w:color="auto"/>
            </w:tcBorders>
          </w:tcPr>
          <w:p w14:paraId="475A307A"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1981</w:t>
            </w:r>
          </w:p>
        </w:tc>
        <w:tc>
          <w:tcPr>
            <w:tcW w:w="745" w:type="dxa"/>
            <w:tcBorders>
              <w:top w:val="dotted" w:sz="4" w:space="0" w:color="auto"/>
              <w:left w:val="dotted" w:sz="4" w:space="0" w:color="auto"/>
              <w:bottom w:val="dotted" w:sz="4" w:space="0" w:color="auto"/>
              <w:right w:val="dotted" w:sz="4" w:space="0" w:color="auto"/>
            </w:tcBorders>
          </w:tcPr>
          <w:p w14:paraId="6A02A0D8"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56</w:t>
            </w:r>
          </w:p>
        </w:tc>
        <w:tc>
          <w:tcPr>
            <w:tcW w:w="1691" w:type="dxa"/>
            <w:tcBorders>
              <w:top w:val="dotted" w:sz="4" w:space="0" w:color="auto"/>
              <w:left w:val="dotted" w:sz="4" w:space="0" w:color="auto"/>
              <w:bottom w:val="dotted" w:sz="4" w:space="0" w:color="auto"/>
              <w:right w:val="dotted" w:sz="4" w:space="0" w:color="auto"/>
            </w:tcBorders>
          </w:tcPr>
          <w:p w14:paraId="01E16739"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p>
        </w:tc>
        <w:tc>
          <w:tcPr>
            <w:tcW w:w="1711" w:type="dxa"/>
            <w:tcBorders>
              <w:top w:val="dotted" w:sz="4" w:space="0" w:color="auto"/>
              <w:left w:val="dotted" w:sz="4" w:space="0" w:color="auto"/>
              <w:bottom w:val="dotted" w:sz="4" w:space="0" w:color="auto"/>
              <w:right w:val="dotted" w:sz="4" w:space="0" w:color="auto"/>
            </w:tcBorders>
          </w:tcPr>
          <w:p w14:paraId="3F41A6A3" w14:textId="77777777" w:rsidR="00D4520B" w:rsidRPr="00F73022" w:rsidRDefault="00D4520B" w:rsidP="00D4520B">
            <w:pPr>
              <w:spacing w:line="300" w:lineRule="exact"/>
              <w:ind w:firstLineChars="100" w:firstLine="180"/>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※74,000</w:t>
            </w:r>
          </w:p>
        </w:tc>
        <w:tc>
          <w:tcPr>
            <w:tcW w:w="1843" w:type="dxa"/>
            <w:tcBorders>
              <w:top w:val="dotted" w:sz="4" w:space="0" w:color="auto"/>
              <w:left w:val="dotted" w:sz="4" w:space="0" w:color="auto"/>
              <w:bottom w:val="dotted" w:sz="4" w:space="0" w:color="auto"/>
              <w:right w:val="dotted" w:sz="4" w:space="0" w:color="auto"/>
            </w:tcBorders>
          </w:tcPr>
          <w:p w14:paraId="54A28625"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111,000</w:t>
            </w:r>
          </w:p>
        </w:tc>
        <w:tc>
          <w:tcPr>
            <w:tcW w:w="1701" w:type="dxa"/>
            <w:tcBorders>
              <w:top w:val="dotted" w:sz="4" w:space="0" w:color="auto"/>
              <w:left w:val="dotted" w:sz="4" w:space="0" w:color="auto"/>
              <w:bottom w:val="dotted" w:sz="4" w:space="0" w:color="auto"/>
            </w:tcBorders>
          </w:tcPr>
          <w:p w14:paraId="7A011C7E"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15,000</w:t>
            </w:r>
          </w:p>
        </w:tc>
      </w:tr>
      <w:tr w:rsidR="00D4520B" w:rsidRPr="0087704A" w14:paraId="2CBBCDFF" w14:textId="77777777" w:rsidTr="00F73022">
        <w:trPr>
          <w:trHeight w:val="215"/>
        </w:trPr>
        <w:tc>
          <w:tcPr>
            <w:tcW w:w="673" w:type="dxa"/>
            <w:tcBorders>
              <w:top w:val="dotted" w:sz="4" w:space="0" w:color="auto"/>
              <w:bottom w:val="dotted" w:sz="4" w:space="0" w:color="auto"/>
              <w:right w:val="dotted" w:sz="4" w:space="0" w:color="auto"/>
            </w:tcBorders>
          </w:tcPr>
          <w:p w14:paraId="3275B908"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1982</w:t>
            </w:r>
          </w:p>
        </w:tc>
        <w:tc>
          <w:tcPr>
            <w:tcW w:w="745" w:type="dxa"/>
            <w:tcBorders>
              <w:top w:val="dotted" w:sz="4" w:space="0" w:color="auto"/>
              <w:left w:val="dotted" w:sz="4" w:space="0" w:color="auto"/>
              <w:bottom w:val="dotted" w:sz="4" w:space="0" w:color="auto"/>
              <w:right w:val="dotted" w:sz="4" w:space="0" w:color="auto"/>
            </w:tcBorders>
          </w:tcPr>
          <w:p w14:paraId="694844D1"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57</w:t>
            </w:r>
          </w:p>
        </w:tc>
        <w:tc>
          <w:tcPr>
            <w:tcW w:w="1691" w:type="dxa"/>
            <w:tcBorders>
              <w:top w:val="dotted" w:sz="4" w:space="0" w:color="auto"/>
              <w:left w:val="dotted" w:sz="4" w:space="0" w:color="auto"/>
              <w:bottom w:val="dotted" w:sz="4" w:space="0" w:color="auto"/>
              <w:right w:val="dotted" w:sz="4" w:space="0" w:color="auto"/>
            </w:tcBorders>
          </w:tcPr>
          <w:p w14:paraId="1484E8C2"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p>
        </w:tc>
        <w:tc>
          <w:tcPr>
            <w:tcW w:w="1711" w:type="dxa"/>
            <w:tcBorders>
              <w:top w:val="dotted" w:sz="4" w:space="0" w:color="auto"/>
              <w:left w:val="dotted" w:sz="4" w:space="0" w:color="auto"/>
              <w:bottom w:val="dotted" w:sz="4" w:space="0" w:color="auto"/>
              <w:right w:val="dotted" w:sz="4" w:space="0" w:color="auto"/>
            </w:tcBorders>
          </w:tcPr>
          <w:p w14:paraId="49E2245B"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80,000</w:t>
            </w:r>
          </w:p>
        </w:tc>
        <w:tc>
          <w:tcPr>
            <w:tcW w:w="1843" w:type="dxa"/>
            <w:tcBorders>
              <w:top w:val="dotted" w:sz="4" w:space="0" w:color="auto"/>
              <w:left w:val="dotted" w:sz="4" w:space="0" w:color="auto"/>
              <w:bottom w:val="dotted" w:sz="4" w:space="0" w:color="auto"/>
              <w:right w:val="dotted" w:sz="4" w:space="0" w:color="auto"/>
            </w:tcBorders>
          </w:tcPr>
          <w:p w14:paraId="039994A6"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120,000</w:t>
            </w:r>
          </w:p>
        </w:tc>
        <w:tc>
          <w:tcPr>
            <w:tcW w:w="1701" w:type="dxa"/>
            <w:tcBorders>
              <w:top w:val="dotted" w:sz="4" w:space="0" w:color="auto"/>
              <w:left w:val="dotted" w:sz="4" w:space="0" w:color="auto"/>
              <w:bottom w:val="dotted" w:sz="4" w:space="0" w:color="auto"/>
            </w:tcBorders>
          </w:tcPr>
          <w:p w14:paraId="35E852C3" w14:textId="77777777" w:rsidR="00D4520B" w:rsidRPr="00F73022" w:rsidRDefault="00D4520B" w:rsidP="00D4520B">
            <w:pPr>
              <w:spacing w:line="300" w:lineRule="exact"/>
              <w:jc w:val="center"/>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16,000</w:t>
            </w:r>
          </w:p>
        </w:tc>
      </w:tr>
      <w:tr w:rsidR="00D4520B" w:rsidRPr="0087704A" w14:paraId="452A34EC" w14:textId="77777777" w:rsidTr="00F73022">
        <w:trPr>
          <w:trHeight w:val="378"/>
        </w:trPr>
        <w:tc>
          <w:tcPr>
            <w:tcW w:w="8364" w:type="dxa"/>
            <w:gridSpan w:val="6"/>
            <w:tcBorders>
              <w:top w:val="dotted" w:sz="4" w:space="0" w:color="auto"/>
            </w:tcBorders>
          </w:tcPr>
          <w:p w14:paraId="3BDA6A3B" w14:textId="77777777" w:rsidR="00D4520B" w:rsidRPr="00F73022" w:rsidRDefault="00D4520B" w:rsidP="00D4520B">
            <w:pPr>
              <w:spacing w:line="300" w:lineRule="exact"/>
              <w:rPr>
                <w:rFonts w:asciiTheme="majorEastAsia" w:eastAsiaTheme="majorEastAsia" w:hAnsiTheme="majorEastAsia"/>
                <w:sz w:val="18"/>
                <w:szCs w:val="18"/>
                <w:lang w:bidi="en-US"/>
              </w:rPr>
            </w:pPr>
            <w:r w:rsidRPr="00F73022">
              <w:rPr>
                <w:rFonts w:asciiTheme="majorEastAsia" w:eastAsiaTheme="majorEastAsia" w:hAnsiTheme="majorEastAsia" w:hint="eastAsia"/>
                <w:sz w:val="18"/>
                <w:szCs w:val="18"/>
                <w:lang w:bidi="en-US"/>
              </w:rPr>
              <w:t>※1981年度から企業組合の講習は20日間を強いられ、給付金は7,400円となる。</w:t>
            </w:r>
          </w:p>
        </w:tc>
      </w:tr>
    </w:tbl>
    <w:p w14:paraId="7F3D1341" w14:textId="77777777" w:rsidR="00CB1390" w:rsidRDefault="00CB1390">
      <w:pPr>
        <w:rPr>
          <w:rFonts w:ascii="游ゴシック Light" w:eastAsia="游ゴシック Light" w:hAnsi="游ゴシック Light"/>
          <w:color w:val="000000" w:themeColor="text1"/>
          <w:szCs w:val="21"/>
          <w:lang w:bidi="en-US"/>
        </w:rPr>
      </w:pPr>
    </w:p>
    <w:p w14:paraId="6518966D" w14:textId="77777777" w:rsidR="00110805" w:rsidRDefault="004D5F78" w:rsidP="00CB1390">
      <w:pPr>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〔表９〕は積寒制度における６年間の活用実績で</w:t>
      </w:r>
      <w:r w:rsidR="00F73022">
        <w:rPr>
          <w:rFonts w:ascii="游ゴシック Light" w:eastAsia="游ゴシック Light" w:hAnsi="游ゴシック Light" w:hint="eastAsia"/>
          <w:color w:val="000000" w:themeColor="text1"/>
          <w:szCs w:val="21"/>
          <w:lang w:bidi="en-US"/>
        </w:rPr>
        <w:t>す</w:t>
      </w:r>
      <w:r w:rsidRPr="000D53CC">
        <w:rPr>
          <w:rFonts w:ascii="游ゴシック Light" w:eastAsia="游ゴシック Light" w:hAnsi="游ゴシック Light" w:hint="eastAsia"/>
          <w:color w:val="000000" w:themeColor="text1"/>
          <w:szCs w:val="21"/>
          <w:lang w:bidi="en-US"/>
        </w:rPr>
        <w:t>。</w:t>
      </w:r>
    </w:p>
    <w:p w14:paraId="7B4FD080" w14:textId="77777777" w:rsidR="00CB3862" w:rsidRDefault="00F73022" w:rsidP="00D4520B">
      <w:pPr>
        <w:ind w:firstLineChars="100" w:firstLine="210"/>
        <w:rPr>
          <w:rFonts w:ascii="游ゴシック Light" w:eastAsia="游ゴシック Light" w:hAnsi="游ゴシック Light"/>
          <w:color w:val="000000" w:themeColor="text1"/>
          <w:szCs w:val="21"/>
          <w:lang w:bidi="en-US"/>
        </w:rPr>
      </w:pPr>
      <w:r>
        <w:rPr>
          <w:rFonts w:ascii="游ゴシック Light" w:eastAsia="游ゴシック Light" w:hAnsi="游ゴシック Light" w:hint="eastAsia"/>
          <w:color w:val="000000" w:themeColor="text1"/>
          <w:szCs w:val="21"/>
          <w:lang w:bidi="en-US"/>
        </w:rPr>
        <w:t>6</w:t>
      </w:r>
      <w:r w:rsidR="00D4520B" w:rsidRPr="000D53CC">
        <w:rPr>
          <w:rFonts w:ascii="游ゴシック Light" w:eastAsia="游ゴシック Light" w:hAnsi="游ゴシック Light" w:hint="eastAsia"/>
          <w:color w:val="000000" w:themeColor="text1"/>
          <w:szCs w:val="21"/>
          <w:lang w:bidi="en-US"/>
        </w:rPr>
        <w:t>年間を分析的に見ると、企業組合が講習</w:t>
      </w:r>
    </w:p>
    <w:p w14:paraId="3FFEB6D6" w14:textId="77777777" w:rsidR="00CB3862" w:rsidRDefault="00CB3862" w:rsidP="00CB3862">
      <w:pPr>
        <w:rPr>
          <w:rFonts w:ascii="游ゴシック Light" w:eastAsia="游ゴシック Light" w:hAnsi="游ゴシック Light"/>
          <w:color w:val="000000" w:themeColor="text1"/>
          <w:szCs w:val="21"/>
          <w:lang w:bidi="en-US"/>
        </w:rPr>
      </w:pPr>
    </w:p>
    <w:p w14:paraId="29B8FECB" w14:textId="77777777" w:rsidR="00843172" w:rsidRDefault="00D4520B" w:rsidP="00CB3862">
      <w:pPr>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受講者は活用総人員の</w:t>
      </w:r>
      <w:r w:rsidR="00F73022">
        <w:rPr>
          <w:rFonts w:ascii="游ゴシック Light" w:eastAsia="游ゴシック Light" w:hAnsi="游ゴシック Light" w:hint="eastAsia"/>
          <w:color w:val="000000" w:themeColor="text1"/>
          <w:szCs w:val="21"/>
          <w:lang w:bidi="en-US"/>
        </w:rPr>
        <w:t>33.7</w:t>
      </w:r>
      <w:r w:rsidRPr="000D53CC">
        <w:rPr>
          <w:rFonts w:ascii="游ゴシック Light" w:eastAsia="游ゴシック Light" w:hAnsi="游ゴシック Light" w:hint="eastAsia"/>
          <w:color w:val="000000" w:themeColor="text1"/>
          <w:szCs w:val="21"/>
          <w:lang w:bidi="en-US"/>
        </w:rPr>
        <w:t>％を占めてい</w:t>
      </w:r>
      <w:r w:rsidR="00F73022">
        <w:rPr>
          <w:rFonts w:ascii="游ゴシック Light" w:eastAsia="游ゴシック Light" w:hAnsi="游ゴシック Light" w:hint="eastAsia"/>
          <w:color w:val="000000" w:themeColor="text1"/>
          <w:szCs w:val="21"/>
          <w:lang w:bidi="en-US"/>
        </w:rPr>
        <w:t>ま</w:t>
      </w:r>
    </w:p>
    <w:p w14:paraId="39137D6D" w14:textId="77777777" w:rsidR="00110805" w:rsidRDefault="00F73022" w:rsidP="00843172">
      <w:pPr>
        <w:rPr>
          <w:rFonts w:ascii="游ゴシック Light" w:eastAsia="游ゴシック Light" w:hAnsi="游ゴシック Light"/>
          <w:color w:val="000000" w:themeColor="text1"/>
          <w:szCs w:val="21"/>
          <w:lang w:bidi="en-US"/>
        </w:rPr>
      </w:pPr>
      <w:r>
        <w:rPr>
          <w:rFonts w:ascii="游ゴシック Light" w:eastAsia="游ゴシック Light" w:hAnsi="游ゴシック Light" w:hint="eastAsia"/>
          <w:color w:val="000000" w:themeColor="text1"/>
          <w:szCs w:val="21"/>
          <w:lang w:bidi="en-US"/>
        </w:rPr>
        <w:t>す</w:t>
      </w:r>
      <w:r w:rsidR="00D4520B" w:rsidRPr="000D53CC">
        <w:rPr>
          <w:rFonts w:ascii="游ゴシック Light" w:eastAsia="游ゴシック Light" w:hAnsi="游ゴシック Light" w:hint="eastAsia"/>
          <w:color w:val="000000" w:themeColor="text1"/>
          <w:szCs w:val="21"/>
          <w:lang w:bidi="en-US"/>
        </w:rPr>
        <w:t>。そして企業組合を通じて</w:t>
      </w:r>
      <w:r>
        <w:rPr>
          <w:rFonts w:ascii="游ゴシック Light" w:eastAsia="游ゴシック Light" w:hAnsi="游ゴシック Light" w:hint="eastAsia"/>
          <w:color w:val="000000" w:themeColor="text1"/>
          <w:szCs w:val="21"/>
          <w:lang w:bidi="en-US"/>
        </w:rPr>
        <w:t>6</w:t>
      </w:r>
      <w:r w:rsidR="00D4520B" w:rsidRPr="000D53CC">
        <w:rPr>
          <w:rFonts w:ascii="游ゴシック Light" w:eastAsia="游ゴシック Light" w:hAnsi="游ゴシック Light" w:hint="eastAsia"/>
          <w:color w:val="000000" w:themeColor="text1"/>
          <w:szCs w:val="21"/>
          <w:lang w:bidi="en-US"/>
        </w:rPr>
        <w:t>年間で</w:t>
      </w:r>
      <w:r>
        <w:rPr>
          <w:rFonts w:ascii="游ゴシック Light" w:eastAsia="游ゴシック Light" w:hAnsi="游ゴシック Light" w:hint="eastAsia"/>
          <w:color w:val="000000" w:themeColor="text1"/>
          <w:szCs w:val="21"/>
          <w:lang w:bidi="en-US"/>
        </w:rPr>
        <w:t>230</w:t>
      </w:r>
      <w:r w:rsidR="00D4520B" w:rsidRPr="000D53CC">
        <w:rPr>
          <w:rFonts w:ascii="游ゴシック Light" w:eastAsia="游ゴシック Light" w:hAnsi="游ゴシック Light" w:hint="eastAsia"/>
          <w:color w:val="000000" w:themeColor="text1"/>
          <w:szCs w:val="21"/>
          <w:lang w:bidi="en-US"/>
        </w:rPr>
        <w:t>億円が季節労働者にもたらされ、地域経済</w:t>
      </w:r>
    </w:p>
    <w:p w14:paraId="3BBF839B" w14:textId="77777777" w:rsidR="00D4520B" w:rsidRPr="000D53CC" w:rsidRDefault="00D4520B" w:rsidP="00CB1390">
      <w:pPr>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を潤したのである。</w:t>
      </w:r>
    </w:p>
    <w:p w14:paraId="3D28B650" w14:textId="77777777" w:rsidR="00CB3862" w:rsidRDefault="00D4520B" w:rsidP="00D4520B">
      <w:pPr>
        <w:ind w:firstLineChars="100" w:firstLine="210"/>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color w:val="000000" w:themeColor="text1"/>
          <w:szCs w:val="21"/>
          <w:lang w:bidi="en-US"/>
        </w:rPr>
        <w:t>講習は約</w:t>
      </w:r>
      <w:r w:rsidR="00F73022">
        <w:rPr>
          <w:rFonts w:ascii="游ゴシック Light" w:eastAsia="游ゴシック Light" w:hAnsi="游ゴシック Light" w:hint="eastAsia"/>
          <w:color w:val="000000" w:themeColor="text1"/>
          <w:szCs w:val="21"/>
          <w:lang w:bidi="en-US"/>
        </w:rPr>
        <w:t>6</w:t>
      </w:r>
      <w:r w:rsidRPr="000D53CC">
        <w:rPr>
          <w:rFonts w:ascii="游ゴシック Light" w:eastAsia="游ゴシック Light" w:hAnsi="游ゴシック Light" w:hint="eastAsia"/>
          <w:color w:val="000000" w:themeColor="text1"/>
          <w:szCs w:val="21"/>
          <w:lang w:bidi="en-US"/>
        </w:rPr>
        <w:t>万人の受講者のうち、</w:t>
      </w:r>
      <w:r w:rsidR="00F73022">
        <w:rPr>
          <w:rFonts w:ascii="游ゴシック Light" w:eastAsia="游ゴシック Light" w:hAnsi="游ゴシック Light" w:hint="eastAsia"/>
          <w:color w:val="000000" w:themeColor="text1"/>
          <w:szCs w:val="21"/>
          <w:lang w:bidi="en-US"/>
        </w:rPr>
        <w:t>1</w:t>
      </w:r>
      <w:r w:rsidRPr="000D53CC">
        <w:rPr>
          <w:rFonts w:ascii="游ゴシック Light" w:eastAsia="游ゴシック Light" w:hAnsi="游ゴシック Light" w:hint="eastAsia"/>
          <w:color w:val="000000" w:themeColor="text1"/>
          <w:szCs w:val="21"/>
          <w:lang w:bidi="en-US"/>
        </w:rPr>
        <w:t>万人を建設業協会が「責任」をもち、残りを「</w:t>
      </w:r>
      <w:r w:rsidR="00F73022">
        <w:rPr>
          <w:rFonts w:ascii="游ゴシック Light" w:eastAsia="游ゴシック Light" w:hAnsi="游ゴシック Light" w:hint="eastAsia"/>
          <w:color w:val="000000" w:themeColor="text1"/>
          <w:szCs w:val="21"/>
          <w:lang w:bidi="en-US"/>
        </w:rPr>
        <w:t>90</w:t>
      </w:r>
    </w:p>
    <w:p w14:paraId="5DE6EF35" w14:textId="77777777" w:rsidR="00CB3862" w:rsidRDefault="00CB3862" w:rsidP="00CB3862">
      <w:pPr>
        <w:rPr>
          <w:rFonts w:ascii="游ゴシック Light" w:eastAsia="游ゴシック Light" w:hAnsi="游ゴシック Light"/>
          <w:color w:val="000000" w:themeColor="text1"/>
          <w:szCs w:val="21"/>
          <w:lang w:bidi="en-US"/>
        </w:rPr>
      </w:pPr>
    </w:p>
    <w:p w14:paraId="7F739D6A" w14:textId="77777777" w:rsidR="00D4520B" w:rsidRPr="000D53CC" w:rsidRDefault="00F73022" w:rsidP="00CB3862">
      <w:pPr>
        <w:rPr>
          <w:rFonts w:ascii="游ゴシック Light" w:eastAsia="游ゴシック Light" w:hAnsi="游ゴシック Light"/>
          <w:szCs w:val="21"/>
          <w:lang w:bidi="en-US"/>
        </w:rPr>
      </w:pPr>
      <w:r>
        <w:rPr>
          <w:rFonts w:ascii="游ゴシック Light" w:eastAsia="游ゴシック Light" w:hAnsi="游ゴシック Light" w:hint="eastAsia"/>
          <w:color w:val="000000" w:themeColor="text1"/>
          <w:szCs w:val="21"/>
          <w:lang w:bidi="en-US"/>
        </w:rPr>
        <w:t>日会</w:t>
      </w:r>
      <w:r w:rsidR="00D4520B" w:rsidRPr="000D53CC">
        <w:rPr>
          <w:rFonts w:ascii="游ゴシック Light" w:eastAsia="游ゴシック Light" w:hAnsi="游ゴシック Light" w:hint="eastAsia"/>
          <w:color w:val="000000" w:themeColor="text1"/>
          <w:szCs w:val="21"/>
          <w:lang w:bidi="en-US"/>
        </w:rPr>
        <w:t>」「道季労」の</w:t>
      </w:r>
      <w:r>
        <w:rPr>
          <w:rFonts w:ascii="游ゴシック Light" w:eastAsia="游ゴシック Light" w:hAnsi="游ゴシック Light" w:hint="eastAsia"/>
          <w:color w:val="000000" w:themeColor="text1"/>
          <w:szCs w:val="21"/>
          <w:lang w:bidi="en-US"/>
        </w:rPr>
        <w:t>2</w:t>
      </w:r>
      <w:r w:rsidR="00D4520B" w:rsidRPr="000D53CC">
        <w:rPr>
          <w:rFonts w:ascii="游ゴシック Light" w:eastAsia="游ゴシック Light" w:hAnsi="游ゴシック Light" w:hint="eastAsia"/>
          <w:color w:val="000000" w:themeColor="text1"/>
          <w:szCs w:val="21"/>
          <w:lang w:bidi="en-US"/>
        </w:rPr>
        <w:t>系列の企業組合が実施してい</w:t>
      </w:r>
      <w:r>
        <w:rPr>
          <w:rFonts w:ascii="游ゴシック Light" w:eastAsia="游ゴシック Light" w:hAnsi="游ゴシック Light" w:hint="eastAsia"/>
          <w:color w:val="000000" w:themeColor="text1"/>
          <w:szCs w:val="21"/>
          <w:lang w:bidi="en-US"/>
        </w:rPr>
        <w:t>ました。</w:t>
      </w:r>
      <w:r w:rsidR="00D4520B" w:rsidRPr="000D53CC">
        <w:rPr>
          <w:rFonts w:ascii="游ゴシック Light" w:eastAsia="游ゴシック Light" w:hAnsi="游ゴシック Light" w:hint="eastAsia"/>
          <w:color w:val="000000" w:themeColor="text1"/>
          <w:szCs w:val="21"/>
          <w:lang w:bidi="en-US"/>
        </w:rPr>
        <w:t>なお、</w:t>
      </w:r>
      <w:r w:rsidR="00D4520B" w:rsidRPr="000D53CC">
        <w:rPr>
          <w:rFonts w:ascii="游ゴシック Light" w:eastAsia="游ゴシック Light" w:hAnsi="游ゴシック Light" w:hint="eastAsia"/>
          <w:szCs w:val="21"/>
          <w:lang w:bidi="en-US"/>
        </w:rPr>
        <w:t>企業組合の講習日数は当初は</w:t>
      </w:r>
      <w:r w:rsidR="001A16C7">
        <w:rPr>
          <w:rFonts w:ascii="游ゴシック Light" w:eastAsia="游ゴシック Light" w:hAnsi="游ゴシック Light" w:hint="eastAsia"/>
          <w:szCs w:val="21"/>
          <w:lang w:bidi="en-US"/>
        </w:rPr>
        <w:t>25</w:t>
      </w:r>
      <w:r w:rsidR="00D4520B" w:rsidRPr="000D53CC">
        <w:rPr>
          <w:rFonts w:ascii="游ゴシック Light" w:eastAsia="游ゴシック Light" w:hAnsi="游ゴシック Light" w:hint="eastAsia"/>
          <w:szCs w:val="21"/>
          <w:lang w:bidi="en-US"/>
        </w:rPr>
        <w:t>日で</w:t>
      </w:r>
      <w:r w:rsidR="001A16C7">
        <w:rPr>
          <w:rFonts w:ascii="游ゴシック Light" w:eastAsia="游ゴシック Light" w:hAnsi="游ゴシック Light" w:hint="eastAsia"/>
          <w:szCs w:val="21"/>
          <w:lang w:bidi="en-US"/>
        </w:rPr>
        <w:t>した</w:t>
      </w:r>
      <w:r w:rsidR="00D4520B" w:rsidRPr="000D53CC">
        <w:rPr>
          <w:rFonts w:ascii="游ゴシック Light" w:eastAsia="游ゴシック Light" w:hAnsi="游ゴシック Light" w:hint="eastAsia"/>
          <w:szCs w:val="21"/>
          <w:lang w:bidi="en-US"/>
        </w:rPr>
        <w:t>。</w:t>
      </w:r>
    </w:p>
    <w:p w14:paraId="116AF18F" w14:textId="77777777" w:rsidR="00843172" w:rsidRDefault="00843172" w:rsidP="00D4520B">
      <w:pPr>
        <w:spacing w:line="300" w:lineRule="exact"/>
        <w:rPr>
          <w:rFonts w:ascii="游ゴシック Light" w:eastAsia="游ゴシック Light" w:hAnsi="游ゴシック Light"/>
          <w:sz w:val="18"/>
          <w:szCs w:val="18"/>
          <w:lang w:bidi="en-US"/>
        </w:rPr>
      </w:pPr>
    </w:p>
    <w:p w14:paraId="4EC1ACC7" w14:textId="77777777" w:rsidR="00D4520B" w:rsidRPr="000D53CC" w:rsidRDefault="00D4520B" w:rsidP="00D4520B">
      <w:pPr>
        <w:spacing w:line="300" w:lineRule="exact"/>
        <w:rPr>
          <w:rFonts w:ascii="游ゴシック Light" w:eastAsia="游ゴシック Light" w:hAnsi="游ゴシック Light"/>
          <w:color w:val="000000" w:themeColor="text1"/>
          <w:szCs w:val="21"/>
          <w:lang w:bidi="en-US"/>
        </w:rPr>
      </w:pPr>
      <w:r w:rsidRPr="000D53CC">
        <w:rPr>
          <w:rFonts w:ascii="游ゴシック Light" w:eastAsia="游ゴシック Light" w:hAnsi="游ゴシック Light" w:hint="eastAsia"/>
          <w:sz w:val="18"/>
          <w:szCs w:val="18"/>
          <w:lang w:bidi="en-US"/>
        </w:rPr>
        <w:t>（注</w:t>
      </w:r>
      <w:r w:rsidR="001A16C7">
        <w:rPr>
          <w:rFonts w:ascii="游ゴシック Light" w:eastAsia="游ゴシック Light" w:hAnsi="游ゴシック Light" w:hint="eastAsia"/>
          <w:sz w:val="18"/>
          <w:szCs w:val="18"/>
          <w:lang w:bidi="en-US"/>
        </w:rPr>
        <w:t>24</w:t>
      </w:r>
      <w:r w:rsidRPr="000D53CC">
        <w:rPr>
          <w:rFonts w:ascii="游ゴシック Light" w:eastAsia="游ゴシック Light" w:hAnsi="游ゴシック Light" w:hint="eastAsia"/>
          <w:sz w:val="18"/>
          <w:szCs w:val="18"/>
          <w:lang w:bidi="en-US"/>
        </w:rPr>
        <w:t>）</w:t>
      </w:r>
      <w:r w:rsidR="001A16C7">
        <w:rPr>
          <w:rFonts w:ascii="游ゴシック Light" w:eastAsia="游ゴシック Light" w:hAnsi="游ゴシック Light" w:hint="eastAsia"/>
          <w:color w:val="000000" w:themeColor="text1"/>
          <w:sz w:val="18"/>
          <w:szCs w:val="18"/>
          <w:lang w:bidi="en-US"/>
        </w:rPr>
        <w:t>52</w:t>
      </w:r>
      <w:r w:rsidRPr="000D53CC">
        <w:rPr>
          <w:rFonts w:ascii="游ゴシック Light" w:eastAsia="游ゴシック Light" w:hAnsi="游ゴシック Light" w:hint="eastAsia"/>
          <w:color w:val="000000" w:themeColor="text1"/>
          <w:sz w:val="18"/>
          <w:szCs w:val="18"/>
          <w:lang w:bidi="en-US"/>
        </w:rPr>
        <w:t>年度、</w:t>
      </w:r>
      <w:r w:rsidR="001A16C7">
        <w:rPr>
          <w:rFonts w:ascii="游ゴシック Light" w:eastAsia="游ゴシック Light" w:hAnsi="游ゴシック Light" w:hint="eastAsia"/>
          <w:color w:val="000000" w:themeColor="text1"/>
          <w:sz w:val="18"/>
          <w:szCs w:val="18"/>
          <w:lang w:bidi="en-US"/>
        </w:rPr>
        <w:t>10</w:t>
      </w:r>
      <w:r w:rsidRPr="000D53CC">
        <w:rPr>
          <w:rFonts w:ascii="游ゴシック Light" w:eastAsia="游ゴシック Light" w:hAnsi="游ゴシック Light" w:hint="eastAsia"/>
          <w:color w:val="000000" w:themeColor="text1"/>
          <w:sz w:val="18"/>
          <w:szCs w:val="18"/>
          <w:lang w:bidi="en-US"/>
        </w:rPr>
        <w:t>日で</w:t>
      </w:r>
      <w:r w:rsidR="001A16C7">
        <w:rPr>
          <w:rFonts w:ascii="游ゴシック Light" w:eastAsia="游ゴシック Light" w:hAnsi="游ゴシック Light" w:hint="eastAsia"/>
          <w:color w:val="000000" w:themeColor="text1"/>
          <w:sz w:val="18"/>
          <w:szCs w:val="18"/>
          <w:lang w:bidi="en-US"/>
        </w:rPr>
        <w:t>15,000</w:t>
      </w:r>
      <w:r w:rsidRPr="000D53CC">
        <w:rPr>
          <w:rFonts w:ascii="游ゴシック Light" w:eastAsia="游ゴシック Light" w:hAnsi="游ゴシック Light" w:hint="eastAsia"/>
          <w:color w:val="000000" w:themeColor="text1"/>
          <w:sz w:val="18"/>
          <w:szCs w:val="18"/>
          <w:lang w:bidi="en-US"/>
        </w:rPr>
        <w:t>円は当時の最低賃金が日額</w:t>
      </w:r>
      <w:r w:rsidR="001A16C7">
        <w:rPr>
          <w:rFonts w:ascii="游ゴシック Light" w:eastAsia="游ゴシック Light" w:hAnsi="游ゴシック Light" w:hint="eastAsia"/>
          <w:color w:val="000000" w:themeColor="text1"/>
          <w:sz w:val="18"/>
          <w:szCs w:val="18"/>
          <w:lang w:bidi="en-US"/>
        </w:rPr>
        <w:t>2,227</w:t>
      </w:r>
      <w:r w:rsidRPr="000D53CC">
        <w:rPr>
          <w:rFonts w:ascii="游ゴシック Light" w:eastAsia="游ゴシック Light" w:hAnsi="游ゴシック Light" w:hint="eastAsia"/>
          <w:color w:val="000000" w:themeColor="text1"/>
          <w:sz w:val="18"/>
          <w:szCs w:val="18"/>
          <w:lang w:bidi="en-US"/>
        </w:rPr>
        <w:t>円であり、事業主は</w:t>
      </w:r>
      <w:r w:rsidR="001A16C7">
        <w:rPr>
          <w:rFonts w:ascii="游ゴシック Light" w:eastAsia="游ゴシック Light" w:hAnsi="游ゴシック Light" w:hint="eastAsia"/>
          <w:color w:val="000000" w:themeColor="text1"/>
          <w:sz w:val="18"/>
          <w:szCs w:val="18"/>
          <w:lang w:bidi="en-US"/>
        </w:rPr>
        <w:t>727</w:t>
      </w:r>
      <w:r w:rsidRPr="000D53CC">
        <w:rPr>
          <w:rFonts w:ascii="游ゴシック Light" w:eastAsia="游ゴシック Light" w:hAnsi="游ゴシック Light" w:hint="eastAsia"/>
          <w:color w:val="000000" w:themeColor="text1"/>
          <w:sz w:val="18"/>
          <w:szCs w:val="18"/>
          <w:lang w:bidi="en-US"/>
        </w:rPr>
        <w:t>円以上も持ちだしとな</w:t>
      </w:r>
      <w:r w:rsidR="001A16C7">
        <w:rPr>
          <w:rFonts w:ascii="游ゴシック Light" w:eastAsia="游ゴシック Light" w:hAnsi="游ゴシック Light" w:hint="eastAsia"/>
          <w:color w:val="000000" w:themeColor="text1"/>
          <w:sz w:val="18"/>
          <w:szCs w:val="18"/>
          <w:lang w:bidi="en-US"/>
        </w:rPr>
        <w:t>りました</w:t>
      </w:r>
      <w:r w:rsidRPr="000D53CC">
        <w:rPr>
          <w:rFonts w:ascii="游ゴシック Light" w:eastAsia="游ゴシック Light" w:hAnsi="游ゴシック Light" w:hint="eastAsia"/>
          <w:color w:val="000000" w:themeColor="text1"/>
          <w:sz w:val="18"/>
          <w:szCs w:val="18"/>
          <w:lang w:bidi="en-US"/>
        </w:rPr>
        <w:t>。翌年は</w:t>
      </w:r>
      <w:r w:rsidR="001A16C7">
        <w:rPr>
          <w:rFonts w:ascii="游ゴシック Light" w:eastAsia="游ゴシック Light" w:hAnsi="游ゴシック Light" w:hint="eastAsia"/>
          <w:color w:val="000000" w:themeColor="text1"/>
          <w:sz w:val="18"/>
          <w:szCs w:val="18"/>
          <w:lang w:bidi="en-US"/>
        </w:rPr>
        <w:t>2,600円</w:t>
      </w:r>
      <w:r w:rsidRPr="000D53CC">
        <w:rPr>
          <w:rFonts w:ascii="游ゴシック Light" w:eastAsia="游ゴシック Light" w:hAnsi="游ゴシック Light" w:hint="eastAsia"/>
          <w:color w:val="000000" w:themeColor="text1"/>
          <w:sz w:val="18"/>
          <w:szCs w:val="18"/>
          <w:lang w:bidi="en-US"/>
        </w:rPr>
        <w:t>で最賃を上回</w:t>
      </w:r>
      <w:r w:rsidR="001A16C7">
        <w:rPr>
          <w:rFonts w:ascii="游ゴシック Light" w:eastAsia="游ゴシック Light" w:hAnsi="游ゴシック Light" w:hint="eastAsia"/>
          <w:color w:val="000000" w:themeColor="text1"/>
          <w:sz w:val="18"/>
          <w:szCs w:val="18"/>
          <w:lang w:bidi="en-US"/>
        </w:rPr>
        <w:t>りました</w:t>
      </w:r>
      <w:r w:rsidRPr="000D53CC">
        <w:rPr>
          <w:rFonts w:ascii="游ゴシック Light" w:eastAsia="游ゴシック Light" w:hAnsi="游ゴシック Light" w:hint="eastAsia"/>
          <w:color w:val="000000" w:themeColor="text1"/>
          <w:sz w:val="18"/>
          <w:szCs w:val="18"/>
          <w:lang w:bidi="en-US"/>
        </w:rPr>
        <w:t>。</w:t>
      </w:r>
    </w:p>
    <w:p w14:paraId="770E201D" w14:textId="77777777" w:rsidR="00D4520B" w:rsidRPr="001A16C7" w:rsidRDefault="00D4520B" w:rsidP="00D4520B">
      <w:pPr>
        <w:spacing w:line="300" w:lineRule="exact"/>
        <w:rPr>
          <w:rFonts w:ascii="游ゴシック Light" w:eastAsia="游ゴシック Light" w:hAnsi="游ゴシック Light"/>
          <w:color w:val="000000" w:themeColor="text1"/>
          <w:sz w:val="18"/>
          <w:szCs w:val="18"/>
          <w:lang w:bidi="en-US"/>
        </w:rPr>
      </w:pPr>
    </w:p>
    <w:p w14:paraId="73F2DFDC" w14:textId="77777777" w:rsidR="00D4520B" w:rsidRPr="000D53CC" w:rsidRDefault="00D4520B" w:rsidP="00D4520B">
      <w:pPr>
        <w:spacing w:line="300" w:lineRule="exact"/>
        <w:rPr>
          <w:rFonts w:ascii="游ゴシック Light" w:eastAsia="游ゴシック Light" w:hAnsi="游ゴシック Light"/>
          <w:color w:val="000000" w:themeColor="text1"/>
          <w:sz w:val="18"/>
          <w:szCs w:val="18"/>
          <w:lang w:bidi="en-US"/>
        </w:rPr>
      </w:pPr>
      <w:r w:rsidRPr="000D53CC">
        <w:rPr>
          <w:rFonts w:ascii="游ゴシック Light" w:eastAsia="游ゴシック Light" w:hAnsi="游ゴシック Light" w:hint="eastAsia"/>
          <w:sz w:val="18"/>
          <w:szCs w:val="18"/>
          <w:lang w:bidi="en-US"/>
        </w:rPr>
        <w:lastRenderedPageBreak/>
        <w:t>（注</w:t>
      </w:r>
      <w:r w:rsidR="001A16C7">
        <w:rPr>
          <w:rFonts w:ascii="游ゴシック Light" w:eastAsia="游ゴシック Light" w:hAnsi="游ゴシック Light" w:hint="eastAsia"/>
          <w:sz w:val="18"/>
          <w:szCs w:val="18"/>
          <w:lang w:bidi="en-US"/>
        </w:rPr>
        <w:t>25</w:t>
      </w:r>
      <w:r w:rsidRPr="000D53CC">
        <w:rPr>
          <w:rFonts w:ascii="游ゴシック Light" w:eastAsia="游ゴシック Light" w:hAnsi="游ゴシック Light" w:hint="eastAsia"/>
          <w:sz w:val="18"/>
          <w:szCs w:val="18"/>
          <w:lang w:bidi="en-US"/>
        </w:rPr>
        <w:t>）</w:t>
      </w:r>
      <w:r w:rsidRPr="000D53CC">
        <w:rPr>
          <w:rFonts w:ascii="游ゴシック Light" w:eastAsia="游ゴシック Light" w:hAnsi="游ゴシック Light" w:hint="eastAsia"/>
          <w:color w:val="000000" w:themeColor="text1"/>
          <w:sz w:val="18"/>
          <w:szCs w:val="18"/>
          <w:lang w:bidi="en-US"/>
        </w:rPr>
        <w:t>講習内容は「健康管理」「交通安全」なども通年雇用に役立つ知識として広く認められた。</w:t>
      </w:r>
    </w:p>
    <w:p w14:paraId="4782E758" w14:textId="77777777" w:rsidR="00D4520B" w:rsidRPr="001A16C7" w:rsidRDefault="00D4520B" w:rsidP="00D4520B">
      <w:pPr>
        <w:spacing w:line="300" w:lineRule="exact"/>
        <w:rPr>
          <w:rFonts w:ascii="游ゴシック Light" w:eastAsia="游ゴシック Light" w:hAnsi="游ゴシック Light"/>
          <w:color w:val="000000" w:themeColor="text1"/>
          <w:sz w:val="18"/>
          <w:szCs w:val="18"/>
          <w:lang w:bidi="en-US"/>
        </w:rPr>
      </w:pPr>
    </w:p>
    <w:p w14:paraId="03F1EE85" w14:textId="77777777" w:rsidR="00D4520B" w:rsidRPr="000D53CC" w:rsidRDefault="00D4520B" w:rsidP="00D4520B">
      <w:pPr>
        <w:spacing w:line="300" w:lineRule="exact"/>
        <w:rPr>
          <w:rFonts w:ascii="游ゴシック Light" w:eastAsia="游ゴシック Light" w:hAnsi="游ゴシック Light"/>
          <w:szCs w:val="21"/>
          <w:lang w:bidi="en-US"/>
        </w:rPr>
      </w:pPr>
      <w:r w:rsidRPr="000D53CC">
        <w:rPr>
          <w:rFonts w:ascii="游ゴシック Light" w:eastAsia="游ゴシック Light" w:hAnsi="游ゴシック Light" w:hint="eastAsia"/>
          <w:sz w:val="18"/>
          <w:szCs w:val="18"/>
          <w:lang w:bidi="en-US"/>
        </w:rPr>
        <w:t>（注</w:t>
      </w:r>
      <w:r w:rsidR="001A16C7">
        <w:rPr>
          <w:rFonts w:ascii="游ゴシック Light" w:eastAsia="游ゴシック Light" w:hAnsi="游ゴシック Light" w:hint="eastAsia"/>
          <w:sz w:val="18"/>
          <w:szCs w:val="18"/>
          <w:lang w:bidi="en-US"/>
        </w:rPr>
        <w:t>26</w:t>
      </w:r>
      <w:r w:rsidRPr="000D53CC">
        <w:rPr>
          <w:rFonts w:ascii="游ゴシック Light" w:eastAsia="游ゴシック Light" w:hAnsi="游ゴシック Light" w:hint="eastAsia"/>
          <w:sz w:val="18"/>
          <w:szCs w:val="18"/>
          <w:lang w:bidi="en-US"/>
        </w:rPr>
        <w:t>）</w:t>
      </w:r>
      <w:r w:rsidR="001A16C7">
        <w:rPr>
          <w:rFonts w:ascii="游ゴシック Light" w:eastAsia="游ゴシック Light" w:hAnsi="游ゴシック Light" w:hint="eastAsia"/>
          <w:sz w:val="18"/>
          <w:szCs w:val="18"/>
          <w:lang w:bidi="en-US"/>
        </w:rPr>
        <w:t>全道で145</w:t>
      </w:r>
      <w:r w:rsidRPr="000D53CC">
        <w:rPr>
          <w:rFonts w:ascii="游ゴシック Light" w:eastAsia="游ゴシック Light" w:hAnsi="游ゴシック Light" w:hint="eastAsia"/>
          <w:sz w:val="18"/>
          <w:szCs w:val="18"/>
          <w:lang w:bidi="en-US"/>
        </w:rPr>
        <w:t>企業組合が設立され、うち「</w:t>
      </w:r>
      <w:r w:rsidR="001A16C7">
        <w:rPr>
          <w:rFonts w:ascii="游ゴシック Light" w:eastAsia="游ゴシック Light" w:hAnsi="游ゴシック Light" w:hint="eastAsia"/>
          <w:sz w:val="18"/>
          <w:szCs w:val="18"/>
          <w:lang w:bidi="en-US"/>
        </w:rPr>
        <w:t>９０</w:t>
      </w:r>
      <w:r w:rsidRPr="000D53CC">
        <w:rPr>
          <w:rFonts w:ascii="游ゴシック Light" w:eastAsia="游ゴシック Light" w:hAnsi="游ゴシック Light" w:hint="eastAsia"/>
          <w:sz w:val="18"/>
          <w:szCs w:val="18"/>
          <w:lang w:bidi="en-US"/>
        </w:rPr>
        <w:t>日会」系列は</w:t>
      </w:r>
      <w:r w:rsidR="001A16C7">
        <w:rPr>
          <w:rFonts w:ascii="游ゴシック Light" w:eastAsia="游ゴシック Light" w:hAnsi="游ゴシック Light" w:hint="eastAsia"/>
          <w:sz w:val="18"/>
          <w:szCs w:val="18"/>
          <w:lang w:bidi="en-US"/>
        </w:rPr>
        <w:t>68</w:t>
      </w:r>
      <w:r w:rsidRPr="000D53CC">
        <w:rPr>
          <w:rFonts w:ascii="游ゴシック Light" w:eastAsia="游ゴシック Light" w:hAnsi="游ゴシック Light" w:hint="eastAsia"/>
          <w:sz w:val="18"/>
          <w:szCs w:val="18"/>
          <w:lang w:bidi="en-US"/>
        </w:rPr>
        <w:t>企業組合で</w:t>
      </w:r>
      <w:r w:rsidR="001A16C7">
        <w:rPr>
          <w:rFonts w:ascii="游ゴシック Light" w:eastAsia="游ゴシック Light" w:hAnsi="游ゴシック Light" w:hint="eastAsia"/>
          <w:sz w:val="18"/>
          <w:szCs w:val="18"/>
          <w:lang w:bidi="en-US"/>
        </w:rPr>
        <w:t>した。企業組合は「支所」を置き、隣接町村でも交渉を行っています。</w:t>
      </w:r>
    </w:p>
    <w:p w14:paraId="735805BB" w14:textId="77777777" w:rsidR="00D4520B" w:rsidRDefault="00D4520B" w:rsidP="00D4520B">
      <w:pPr>
        <w:rPr>
          <w:rFonts w:ascii="游ゴシック Light" w:eastAsia="游ゴシック Light" w:hAnsi="游ゴシック Light"/>
          <w:szCs w:val="21"/>
          <w:lang w:bidi="en-US"/>
        </w:rPr>
      </w:pPr>
    </w:p>
    <w:p w14:paraId="12E0D797" w14:textId="77777777" w:rsidR="00110805" w:rsidRPr="00110805" w:rsidRDefault="00110805" w:rsidP="00110805">
      <w:pPr>
        <w:ind w:firstLineChars="100" w:firstLine="240"/>
        <w:rPr>
          <w:rFonts w:ascii="ＭＳ ゴシック" w:eastAsia="ＭＳ ゴシック" w:hAnsi="ＭＳ ゴシック"/>
          <w:sz w:val="24"/>
          <w:szCs w:val="24"/>
        </w:rPr>
      </w:pPr>
      <w:r w:rsidRPr="00110805">
        <w:rPr>
          <w:rFonts w:ascii="ＭＳ ゴシック" w:eastAsia="ＭＳ ゴシック" w:hAnsi="ＭＳ ゴシック" w:hint="eastAsia"/>
          <w:sz w:val="24"/>
          <w:szCs w:val="24"/>
        </w:rPr>
        <w:t>「3者」の合同代表者会議</w:t>
      </w:r>
    </w:p>
    <w:p w14:paraId="56BB6AAF" w14:textId="77777777" w:rsidR="00110805" w:rsidRDefault="00110805" w:rsidP="00110805">
      <w:pPr>
        <w:ind w:firstLineChars="100" w:firstLine="210"/>
        <w:rPr>
          <w:rFonts w:ascii="游ゴシック Light" w:eastAsia="游ゴシック Light" w:hAnsi="游ゴシック Light"/>
          <w:szCs w:val="21"/>
        </w:rPr>
      </w:pPr>
    </w:p>
    <w:p w14:paraId="6EF8A991" w14:textId="77777777" w:rsidR="00110805" w:rsidRPr="000D53CC" w:rsidRDefault="00110805" w:rsidP="00110805">
      <w:pPr>
        <w:ind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1984</w:t>
      </w:r>
      <w:r w:rsidRPr="000D53CC">
        <w:rPr>
          <w:rFonts w:ascii="游ゴシック Light" w:eastAsia="游ゴシック Light" w:hAnsi="游ゴシック Light" w:hint="eastAsia"/>
          <w:szCs w:val="21"/>
        </w:rPr>
        <w:t>年（昭和</w:t>
      </w:r>
      <w:r>
        <w:rPr>
          <w:rFonts w:ascii="游ゴシック Light" w:eastAsia="游ゴシック Light" w:hAnsi="游ゴシック Light" w:hint="eastAsia"/>
          <w:szCs w:val="21"/>
        </w:rPr>
        <w:t>59</w:t>
      </w:r>
      <w:r w:rsidRPr="000D53CC">
        <w:rPr>
          <w:rFonts w:ascii="游ゴシック Light" w:eastAsia="游ゴシック Light" w:hAnsi="游ゴシック Light" w:hint="eastAsia"/>
          <w:szCs w:val="21"/>
        </w:rPr>
        <w:t>）</w:t>
      </w:r>
      <w:r>
        <w:rPr>
          <w:rFonts w:ascii="游ゴシック Light" w:eastAsia="游ゴシック Light" w:hAnsi="游ゴシック Light" w:hint="eastAsia"/>
          <w:szCs w:val="21"/>
        </w:rPr>
        <w:t>10</w:t>
      </w:r>
      <w:r w:rsidRPr="000D53CC">
        <w:rPr>
          <w:rFonts w:ascii="游ゴシック Light" w:eastAsia="游ゴシック Light" w:hAnsi="游ゴシック Light" w:hint="eastAsia"/>
          <w:szCs w:val="21"/>
        </w:rPr>
        <w:t>月、「</w:t>
      </w:r>
      <w:r>
        <w:rPr>
          <w:rFonts w:ascii="游ゴシック Light" w:eastAsia="游ゴシック Light" w:hAnsi="游ゴシック Light" w:hint="eastAsia"/>
          <w:szCs w:val="21"/>
        </w:rPr>
        <w:t>3</w:t>
      </w:r>
      <w:r w:rsidRPr="000D53CC">
        <w:rPr>
          <w:rFonts w:ascii="游ゴシック Light" w:eastAsia="游ゴシック Light" w:hAnsi="游ゴシック Light" w:hint="eastAsia"/>
          <w:szCs w:val="21"/>
        </w:rPr>
        <w:t>者」合同全道代表者会議（「</w:t>
      </w:r>
      <w:r>
        <w:rPr>
          <w:rFonts w:ascii="游ゴシック Light" w:eastAsia="游ゴシック Light" w:hAnsi="游ゴシック Light" w:hint="eastAsia"/>
          <w:szCs w:val="21"/>
        </w:rPr>
        <w:t>90</w:t>
      </w:r>
      <w:r w:rsidRPr="000D53CC">
        <w:rPr>
          <w:rFonts w:ascii="游ゴシック Light" w:eastAsia="游ゴシック Light" w:hAnsi="游ゴシック Light" w:hint="eastAsia"/>
          <w:szCs w:val="21"/>
        </w:rPr>
        <w:t>日会」「建設一般全日自労」「企業組合連合会」）が開かれ、</w:t>
      </w:r>
      <w:r>
        <w:rPr>
          <w:rFonts w:ascii="游ゴシック Light" w:eastAsia="游ゴシック Light" w:hAnsi="游ゴシック Light" w:hint="eastAsia"/>
          <w:szCs w:val="21"/>
        </w:rPr>
        <w:t>40</w:t>
      </w:r>
      <w:r w:rsidRPr="000D53CC">
        <w:rPr>
          <w:rFonts w:ascii="游ゴシック Light" w:eastAsia="游ゴシック Light" w:hAnsi="游ゴシック Light" w:hint="eastAsia"/>
          <w:szCs w:val="21"/>
        </w:rPr>
        <w:t>市町村</w:t>
      </w:r>
      <w:r>
        <w:rPr>
          <w:rFonts w:ascii="游ゴシック Light" w:eastAsia="游ゴシック Light" w:hAnsi="游ゴシック Light" w:hint="eastAsia"/>
          <w:szCs w:val="21"/>
        </w:rPr>
        <w:t>81</w:t>
      </w:r>
      <w:r w:rsidRPr="000D53CC">
        <w:rPr>
          <w:rFonts w:ascii="游ゴシック Light" w:eastAsia="游ゴシック Light" w:hAnsi="游ゴシック Light" w:hint="eastAsia"/>
          <w:szCs w:val="21"/>
        </w:rPr>
        <w:t>人が参加した。</w:t>
      </w:r>
    </w:p>
    <w:p w14:paraId="548E1264" w14:textId="77777777" w:rsidR="00110805" w:rsidRPr="000D53CC" w:rsidRDefault="00110805" w:rsidP="00110805">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この時期は雇用保険法制定以来</w:t>
      </w:r>
      <w:r>
        <w:rPr>
          <w:rFonts w:ascii="游ゴシック Light" w:eastAsia="游ゴシック Light" w:hAnsi="游ゴシック Light" w:hint="eastAsia"/>
          <w:szCs w:val="21"/>
        </w:rPr>
        <w:t>10</w:t>
      </w:r>
      <w:r w:rsidRPr="000D53CC">
        <w:rPr>
          <w:rFonts w:ascii="游ゴシック Light" w:eastAsia="游ゴシック Light" w:hAnsi="游ゴシック Light" w:hint="eastAsia"/>
          <w:szCs w:val="21"/>
        </w:rPr>
        <w:t>年が経過し、「積案講習」から新制度の「職業講習」に代わり、多い地域では</w:t>
      </w:r>
      <w:r>
        <w:rPr>
          <w:rFonts w:ascii="游ゴシック Light" w:eastAsia="游ゴシック Light" w:hAnsi="游ゴシック Light" w:hint="eastAsia"/>
          <w:szCs w:val="21"/>
        </w:rPr>
        <w:t>6</w:t>
      </w:r>
      <w:r w:rsidRPr="000D53CC">
        <w:rPr>
          <w:rFonts w:ascii="游ゴシック Light" w:eastAsia="游ゴシック Light" w:hAnsi="游ゴシック Light" w:hint="eastAsia"/>
          <w:szCs w:val="21"/>
        </w:rPr>
        <w:t>回の講習実施の経験が積み重ねられてい</w:t>
      </w:r>
      <w:r>
        <w:rPr>
          <w:rFonts w:ascii="游ゴシック Light" w:eastAsia="游ゴシック Light" w:hAnsi="游ゴシック Light" w:hint="eastAsia"/>
          <w:szCs w:val="21"/>
        </w:rPr>
        <w:t>ました</w:t>
      </w:r>
      <w:r w:rsidRPr="000D53CC">
        <w:rPr>
          <w:rFonts w:ascii="游ゴシック Light" w:eastAsia="游ゴシック Light" w:hAnsi="游ゴシック Light" w:hint="eastAsia"/>
          <w:szCs w:val="21"/>
        </w:rPr>
        <w:t>。</w:t>
      </w:r>
    </w:p>
    <w:p w14:paraId="696463C3" w14:textId="77777777" w:rsidR="00110805" w:rsidRPr="000D53CC" w:rsidRDefault="00110805" w:rsidP="00110805">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政治的には</w:t>
      </w:r>
      <w:r>
        <w:rPr>
          <w:rFonts w:ascii="游ゴシック Light" w:eastAsia="游ゴシック Light" w:hAnsi="游ゴシック Light" w:hint="eastAsia"/>
          <w:szCs w:val="21"/>
        </w:rPr>
        <w:t>「</w:t>
      </w:r>
      <w:r w:rsidRPr="000D53CC">
        <w:rPr>
          <w:rFonts w:ascii="游ゴシック Light" w:eastAsia="游ゴシック Light" w:hAnsi="游ゴシック Light" w:hint="eastAsia"/>
          <w:szCs w:val="21"/>
        </w:rPr>
        <w:t>中曽根臨調</w:t>
      </w:r>
      <w:r>
        <w:rPr>
          <w:rFonts w:ascii="游ゴシック Light" w:eastAsia="游ゴシック Light" w:hAnsi="游ゴシック Light" w:hint="eastAsia"/>
          <w:szCs w:val="21"/>
        </w:rPr>
        <w:t>」</w:t>
      </w:r>
      <w:r w:rsidRPr="000D53CC">
        <w:rPr>
          <w:rFonts w:ascii="游ゴシック Light" w:eastAsia="游ゴシック Light" w:hAnsi="游ゴシック Light" w:hint="eastAsia"/>
          <w:szCs w:val="21"/>
        </w:rPr>
        <w:t>が労働行政分野でもファッショ的になり、横路道政誕生から</w:t>
      </w:r>
      <w:r>
        <w:rPr>
          <w:rFonts w:ascii="游ゴシック Light" w:eastAsia="游ゴシック Light" w:hAnsi="游ゴシック Light" w:hint="eastAsia"/>
          <w:szCs w:val="21"/>
        </w:rPr>
        <w:t>1</w:t>
      </w:r>
      <w:r w:rsidRPr="000D53CC">
        <w:rPr>
          <w:rFonts w:ascii="游ゴシック Light" w:eastAsia="游ゴシック Light" w:hAnsi="游ゴシック Light" w:hint="eastAsia"/>
          <w:szCs w:val="21"/>
        </w:rPr>
        <w:t>年半たってい</w:t>
      </w:r>
      <w:r>
        <w:rPr>
          <w:rFonts w:ascii="游ゴシック Light" w:eastAsia="游ゴシック Light" w:hAnsi="游ゴシック Light" w:hint="eastAsia"/>
          <w:szCs w:val="21"/>
        </w:rPr>
        <w:t>ましたが</w:t>
      </w:r>
      <w:r w:rsidRPr="000D53CC">
        <w:rPr>
          <w:rFonts w:ascii="游ゴシック Light" w:eastAsia="游ゴシック Light" w:hAnsi="游ゴシック Light" w:hint="eastAsia"/>
          <w:szCs w:val="21"/>
        </w:rPr>
        <w:t>、「</w:t>
      </w:r>
      <w:r>
        <w:rPr>
          <w:rFonts w:ascii="游ゴシック Light" w:eastAsia="游ゴシック Light" w:hAnsi="游ゴシック Light" w:hint="eastAsia"/>
          <w:szCs w:val="21"/>
        </w:rPr>
        <w:t>90</w:t>
      </w:r>
      <w:r w:rsidRPr="000D53CC">
        <w:rPr>
          <w:rFonts w:ascii="游ゴシック Light" w:eastAsia="游ゴシック Light" w:hAnsi="游ゴシック Light" w:hint="eastAsia"/>
          <w:szCs w:val="21"/>
        </w:rPr>
        <w:t>日会」代表との会見を頑なに拒否している状況にあ</w:t>
      </w:r>
      <w:r>
        <w:rPr>
          <w:rFonts w:ascii="游ゴシック Light" w:eastAsia="游ゴシック Light" w:hAnsi="游ゴシック Light" w:hint="eastAsia"/>
          <w:szCs w:val="21"/>
        </w:rPr>
        <w:t>りました</w:t>
      </w:r>
      <w:r w:rsidRPr="000D53CC">
        <w:rPr>
          <w:rFonts w:ascii="游ゴシック Light" w:eastAsia="游ゴシック Light" w:hAnsi="游ゴシック Light" w:hint="eastAsia"/>
          <w:szCs w:val="21"/>
        </w:rPr>
        <w:t>。</w:t>
      </w:r>
    </w:p>
    <w:p w14:paraId="4B541D16" w14:textId="77777777" w:rsidR="00110805" w:rsidRPr="000D53CC" w:rsidRDefault="00110805" w:rsidP="00110805">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w:t>
      </w:r>
      <w:r>
        <w:rPr>
          <w:rFonts w:ascii="游ゴシック Light" w:eastAsia="游ゴシック Light" w:hAnsi="游ゴシック Light" w:hint="eastAsia"/>
          <w:szCs w:val="21"/>
        </w:rPr>
        <w:t>3</w:t>
      </w:r>
      <w:r w:rsidRPr="000D53CC">
        <w:rPr>
          <w:rFonts w:ascii="游ゴシック Light" w:eastAsia="游ゴシック Light" w:hAnsi="游ゴシック Light" w:hint="eastAsia"/>
          <w:szCs w:val="21"/>
        </w:rPr>
        <w:t>者」</w:t>
      </w:r>
      <w:r>
        <w:rPr>
          <w:rFonts w:ascii="游ゴシック Light" w:eastAsia="游ゴシック Light" w:hAnsi="游ゴシック Light" w:hint="eastAsia"/>
          <w:szCs w:val="21"/>
        </w:rPr>
        <w:t>会議</w:t>
      </w:r>
      <w:r w:rsidRPr="000D53CC">
        <w:rPr>
          <w:rFonts w:ascii="游ゴシック Light" w:eastAsia="游ゴシック Light" w:hAnsi="游ゴシック Light" w:hint="eastAsia"/>
          <w:szCs w:val="21"/>
        </w:rPr>
        <w:t>の中心は次の諸点</w:t>
      </w:r>
      <w:r>
        <w:rPr>
          <w:rFonts w:ascii="游ゴシック Light" w:eastAsia="游ゴシック Light" w:hAnsi="游ゴシック Light" w:hint="eastAsia"/>
          <w:szCs w:val="21"/>
        </w:rPr>
        <w:t>（報告要旨）にありました。</w:t>
      </w:r>
      <w:r w:rsidRPr="000D53CC">
        <w:rPr>
          <w:rFonts w:ascii="游ゴシック Light" w:eastAsia="游ゴシック Light" w:hAnsi="游ゴシック Light" w:hint="eastAsia"/>
          <w:szCs w:val="21"/>
        </w:rPr>
        <w:t>「</w:t>
      </w:r>
      <w:r>
        <w:rPr>
          <w:rFonts w:ascii="游ゴシック Light" w:eastAsia="游ゴシック Light" w:hAnsi="游ゴシック Light" w:hint="eastAsia"/>
          <w:szCs w:val="21"/>
        </w:rPr>
        <w:t>90</w:t>
      </w:r>
      <w:r w:rsidRPr="000D53CC">
        <w:rPr>
          <w:rFonts w:ascii="游ゴシック Light" w:eastAsia="游ゴシック Light" w:hAnsi="游ゴシック Light" w:hint="eastAsia"/>
          <w:szCs w:val="21"/>
        </w:rPr>
        <w:t>日会」運動の大局的な方針が固められたといえ</w:t>
      </w:r>
      <w:r>
        <w:rPr>
          <w:rFonts w:ascii="游ゴシック Light" w:eastAsia="游ゴシック Light" w:hAnsi="游ゴシック Light" w:hint="eastAsia"/>
          <w:szCs w:val="21"/>
        </w:rPr>
        <w:t>ます</w:t>
      </w:r>
      <w:r w:rsidRPr="000D53CC">
        <w:rPr>
          <w:rFonts w:ascii="游ゴシック Light" w:eastAsia="游ゴシック Light" w:hAnsi="游ゴシック Light" w:hint="eastAsia"/>
          <w:szCs w:val="21"/>
        </w:rPr>
        <w:t>。</w:t>
      </w:r>
    </w:p>
    <w:p w14:paraId="74ECA862" w14:textId="77777777" w:rsidR="001A16C7" w:rsidRPr="00110805" w:rsidRDefault="001A16C7" w:rsidP="00110805">
      <w:pPr>
        <w:rPr>
          <w:rFonts w:ascii="游ゴシック Light" w:eastAsia="游ゴシック Light" w:hAnsi="游ゴシック Light"/>
          <w:szCs w:val="21"/>
          <w:lang w:bidi="en-US"/>
        </w:rPr>
      </w:pPr>
    </w:p>
    <w:p w14:paraId="3604BE2C" w14:textId="77777777" w:rsidR="00BF6A64" w:rsidRPr="00BF6A64" w:rsidRDefault="00D4520B" w:rsidP="00BF6A64">
      <w:pPr>
        <w:pStyle w:val="ad"/>
        <w:numPr>
          <w:ilvl w:val="0"/>
          <w:numId w:val="14"/>
        </w:numPr>
        <w:ind w:leftChars="0"/>
        <w:rPr>
          <w:rFonts w:ascii="游ゴシック Light" w:eastAsia="游ゴシック Light" w:hAnsi="游ゴシック Light"/>
          <w:szCs w:val="21"/>
        </w:rPr>
      </w:pPr>
      <w:r w:rsidRPr="00BF6A64">
        <w:rPr>
          <w:rFonts w:ascii="游ゴシック Light" w:eastAsia="游ゴシック Light" w:hAnsi="游ゴシック Light" w:hint="eastAsia"/>
          <w:szCs w:val="21"/>
        </w:rPr>
        <w:t>「</w:t>
      </w:r>
      <w:r w:rsidR="00BF6A64" w:rsidRPr="00BF6A64">
        <w:rPr>
          <w:rFonts w:ascii="游ゴシック Light" w:eastAsia="游ゴシック Light" w:hAnsi="游ゴシック Light" w:hint="eastAsia"/>
          <w:szCs w:val="21"/>
        </w:rPr>
        <w:t>90</w:t>
      </w:r>
      <w:r w:rsidRPr="00BF6A64">
        <w:rPr>
          <w:rFonts w:ascii="游ゴシック Light" w:eastAsia="游ゴシック Light" w:hAnsi="游ゴシック Light" w:hint="eastAsia"/>
          <w:szCs w:val="21"/>
        </w:rPr>
        <w:t>日会」は中小零細業者との協力共</w:t>
      </w:r>
    </w:p>
    <w:p w14:paraId="6F008083" w14:textId="77777777" w:rsidR="00BF6A64" w:rsidRDefault="00D4520B" w:rsidP="00D4520B">
      <w:pPr>
        <w:ind w:left="210" w:hangingChars="100" w:hanging="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同をつよめながら、地域の各界・各層、民勢</w:t>
      </w:r>
    </w:p>
    <w:p w14:paraId="014F1C54" w14:textId="77777777" w:rsidR="00BF6A64" w:rsidRDefault="00D4520B" w:rsidP="00D4520B">
      <w:pPr>
        <w:ind w:left="210" w:hangingChars="100" w:hanging="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力を結集し</w:t>
      </w:r>
      <w:r w:rsidR="00BF6A64">
        <w:rPr>
          <w:rFonts w:ascii="游ゴシック Light" w:eastAsia="游ゴシック Light" w:hAnsi="游ゴシック Light" w:hint="eastAsia"/>
          <w:szCs w:val="21"/>
        </w:rPr>
        <w:t>、</w:t>
      </w:r>
      <w:r w:rsidRPr="000D53CC">
        <w:rPr>
          <w:rFonts w:ascii="游ゴシック Light" w:eastAsia="游ゴシック Light" w:hAnsi="游ゴシック Light" w:hint="eastAsia"/>
          <w:szCs w:val="21"/>
        </w:rPr>
        <w:t>地元で働く仕事＝雇用創出の</w:t>
      </w:r>
    </w:p>
    <w:p w14:paraId="52FE6402" w14:textId="77777777" w:rsidR="00D4520B" w:rsidRDefault="00D4520B" w:rsidP="00D4520B">
      <w:pPr>
        <w:ind w:left="210" w:hangingChars="100" w:hanging="210"/>
        <w:rPr>
          <w:rFonts w:asciiTheme="minorEastAsia" w:hAnsiTheme="minorEastAsia"/>
          <w:szCs w:val="21"/>
        </w:rPr>
      </w:pPr>
      <w:r w:rsidRPr="000D53CC">
        <w:rPr>
          <w:rFonts w:ascii="游ゴシック Light" w:eastAsia="游ゴシック Light" w:hAnsi="游ゴシック Light" w:hint="eastAsia"/>
          <w:szCs w:val="21"/>
        </w:rPr>
        <w:t>大運動を発展させる到達点にある。</w:t>
      </w:r>
    </w:p>
    <w:p w14:paraId="044F81FD" w14:textId="77777777" w:rsidR="00BF6A64" w:rsidRDefault="00D4520B" w:rsidP="00D4520B">
      <w:pPr>
        <w:ind w:leftChars="100" w:left="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国、道、市町村に対する</w:t>
      </w:r>
      <w:r w:rsidR="00BF6A64">
        <w:rPr>
          <w:rFonts w:ascii="游ゴシック Light" w:eastAsia="游ゴシック Light" w:hAnsi="游ゴシック Light" w:hint="eastAsia"/>
          <w:szCs w:val="21"/>
        </w:rPr>
        <w:t>「90日会」の</w:t>
      </w:r>
      <w:r w:rsidRPr="000D53CC">
        <w:rPr>
          <w:rFonts w:ascii="游ゴシック Light" w:eastAsia="游ゴシック Light" w:hAnsi="游ゴシック Light" w:hint="eastAsia"/>
          <w:szCs w:val="21"/>
        </w:rPr>
        <w:t>「市</w:t>
      </w:r>
    </w:p>
    <w:p w14:paraId="793A7D01" w14:textId="77777777" w:rsidR="00BF6A64" w:rsidRDefault="00D4520B" w:rsidP="00BF6A64">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民権」を重視</w:t>
      </w:r>
      <w:r w:rsidR="00BF6A64">
        <w:rPr>
          <w:rFonts w:ascii="游ゴシック Light" w:eastAsia="游ゴシック Light" w:hAnsi="游ゴシック Light" w:hint="eastAsia"/>
          <w:szCs w:val="21"/>
        </w:rPr>
        <w:t>し</w:t>
      </w:r>
      <w:r w:rsidRPr="000D53CC">
        <w:rPr>
          <w:rFonts w:ascii="游ゴシック Light" w:eastAsia="游ゴシック Light" w:hAnsi="游ゴシック Light" w:hint="eastAsia"/>
          <w:szCs w:val="21"/>
        </w:rPr>
        <w:t>、有効に生かしていく。</w:t>
      </w:r>
    </w:p>
    <w:p w14:paraId="53DA951C" w14:textId="77777777" w:rsidR="00D4520B" w:rsidRPr="000D53CC" w:rsidRDefault="00D4520B" w:rsidP="00BF6A64">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政策的には「公共事業の民主化」を展望しながら「町づくり」といわれる新たな地域復興闘争を推進していく。</w:t>
      </w:r>
    </w:p>
    <w:p w14:paraId="039735DB" w14:textId="77777777" w:rsidR="00D4520B" w:rsidRPr="00BF6A64" w:rsidRDefault="00D4520B" w:rsidP="00D4520B">
      <w:pPr>
        <w:rPr>
          <w:rFonts w:ascii="游ゴシック Light" w:eastAsia="游ゴシック Light" w:hAnsi="游ゴシック Light"/>
          <w:szCs w:val="21"/>
        </w:rPr>
      </w:pPr>
    </w:p>
    <w:p w14:paraId="5AF9CE80" w14:textId="77777777" w:rsidR="00BF6A64" w:rsidRDefault="00D4520B" w:rsidP="00BF6A64">
      <w:pPr>
        <w:pStyle w:val="ad"/>
        <w:numPr>
          <w:ilvl w:val="0"/>
          <w:numId w:val="14"/>
        </w:numPr>
        <w:ind w:leftChars="0"/>
        <w:rPr>
          <w:rFonts w:ascii="游ゴシック Light" w:eastAsia="游ゴシック Light" w:hAnsi="游ゴシック Light"/>
          <w:szCs w:val="21"/>
        </w:rPr>
      </w:pPr>
      <w:r w:rsidRPr="00BF6A64">
        <w:rPr>
          <w:rFonts w:ascii="游ゴシック Light" w:eastAsia="游ゴシック Light" w:hAnsi="游ゴシック Light" w:hint="eastAsia"/>
          <w:szCs w:val="21"/>
        </w:rPr>
        <w:t>企業組合を職業講習の実施主体として</w:t>
      </w:r>
    </w:p>
    <w:p w14:paraId="3C73EA54" w14:textId="77777777" w:rsidR="00BF6A64" w:rsidRDefault="00BF6A64" w:rsidP="00BF6A64">
      <w:pPr>
        <w:rPr>
          <w:rFonts w:ascii="游ゴシック Light" w:eastAsia="游ゴシック Light" w:hAnsi="游ゴシック Light"/>
          <w:szCs w:val="21"/>
        </w:rPr>
      </w:pPr>
      <w:r>
        <w:rPr>
          <w:rFonts w:ascii="游ゴシック Light" w:eastAsia="游ゴシック Light" w:hAnsi="游ゴシック Light" w:hint="eastAsia"/>
          <w:szCs w:val="21"/>
        </w:rPr>
        <w:t>講習</w:t>
      </w:r>
      <w:r w:rsidR="00D4520B" w:rsidRPr="00BF6A64">
        <w:rPr>
          <w:rFonts w:ascii="游ゴシック Light" w:eastAsia="游ゴシック Light" w:hAnsi="游ゴシック Light" w:hint="eastAsia"/>
          <w:szCs w:val="21"/>
        </w:rPr>
        <w:t>内容の充実をはか</w:t>
      </w:r>
      <w:r w:rsidRPr="00BF6A64">
        <w:rPr>
          <w:rFonts w:ascii="游ゴシック Light" w:eastAsia="游ゴシック Light" w:hAnsi="游ゴシック Light" w:hint="eastAsia"/>
          <w:szCs w:val="21"/>
        </w:rPr>
        <w:t>る。</w:t>
      </w:r>
    </w:p>
    <w:p w14:paraId="45F16C96" w14:textId="77777777" w:rsidR="00BF6A64" w:rsidRDefault="00D4520B" w:rsidP="00BF6A64">
      <w:pPr>
        <w:ind w:firstLineChars="100" w:firstLine="210"/>
        <w:rPr>
          <w:rFonts w:ascii="游ゴシック Light" w:eastAsia="游ゴシック Light" w:hAnsi="游ゴシック Light"/>
          <w:szCs w:val="21"/>
        </w:rPr>
      </w:pPr>
      <w:r w:rsidRPr="00BF6A64">
        <w:rPr>
          <w:rFonts w:ascii="游ゴシック Light" w:eastAsia="游ゴシック Light" w:hAnsi="游ゴシック Light" w:hint="eastAsia"/>
          <w:szCs w:val="21"/>
        </w:rPr>
        <w:t>中高年雇用福祉事業団、建設コープの雇用創出運動と結び、経営体（事業体）としての発展が重要である。</w:t>
      </w:r>
    </w:p>
    <w:p w14:paraId="59DF88B0" w14:textId="77777777" w:rsidR="00D4520B" w:rsidRPr="00BF6A64" w:rsidRDefault="00BF6A64" w:rsidP="00BF6A64">
      <w:pPr>
        <w:ind w:firstLineChars="100" w:firstLine="210"/>
        <w:rPr>
          <w:rFonts w:ascii="游ゴシック Light" w:eastAsia="游ゴシック Light" w:hAnsi="游ゴシック Light"/>
          <w:szCs w:val="21"/>
        </w:rPr>
      </w:pPr>
      <w:r>
        <w:rPr>
          <w:rFonts w:ascii="游ゴシック Light" w:eastAsia="游ゴシック Light" w:hAnsi="游ゴシック Light" w:hint="eastAsia"/>
          <w:szCs w:val="21"/>
        </w:rPr>
        <w:t>企業組合連合会は</w:t>
      </w:r>
      <w:r w:rsidR="00D4520B" w:rsidRPr="00BF6A64">
        <w:rPr>
          <w:rFonts w:ascii="游ゴシック Light" w:eastAsia="游ゴシック Light" w:hAnsi="游ゴシック Light" w:hint="eastAsia"/>
          <w:szCs w:val="21"/>
        </w:rPr>
        <w:t>指導・援助・経験交流機関としての独自の機能を高め、すべての企業組合の加入が急がれる。</w:t>
      </w:r>
    </w:p>
    <w:p w14:paraId="6F8BABBD" w14:textId="77777777" w:rsidR="00D4520B" w:rsidRPr="000D53CC" w:rsidRDefault="00D4520B" w:rsidP="00D4520B">
      <w:pPr>
        <w:rPr>
          <w:rFonts w:ascii="游ゴシック Light" w:eastAsia="游ゴシック Light" w:hAnsi="游ゴシック Light"/>
          <w:szCs w:val="21"/>
        </w:rPr>
      </w:pPr>
    </w:p>
    <w:p w14:paraId="5C486FC3" w14:textId="77777777" w:rsidR="00BF6A64" w:rsidRDefault="00D4520B" w:rsidP="00BF6A64">
      <w:pPr>
        <w:pStyle w:val="ad"/>
        <w:numPr>
          <w:ilvl w:val="0"/>
          <w:numId w:val="14"/>
        </w:numPr>
        <w:ind w:leftChars="0"/>
        <w:rPr>
          <w:rFonts w:ascii="游ゴシック Light" w:eastAsia="游ゴシック Light" w:hAnsi="游ゴシック Light"/>
          <w:szCs w:val="21"/>
        </w:rPr>
      </w:pPr>
      <w:r w:rsidRPr="00BF6A64">
        <w:rPr>
          <w:rFonts w:ascii="游ゴシック Light" w:eastAsia="游ゴシック Light" w:hAnsi="游ゴシック Light" w:hint="eastAsia"/>
          <w:szCs w:val="21"/>
        </w:rPr>
        <w:t>建設・季節労働者の全道統一的な要求闘</w:t>
      </w:r>
    </w:p>
    <w:p w14:paraId="61F480A7" w14:textId="77777777" w:rsidR="00D4520B" w:rsidRPr="00BF6A64" w:rsidRDefault="00D4520B" w:rsidP="00BF6A64">
      <w:pPr>
        <w:rPr>
          <w:rFonts w:ascii="游ゴシック Light" w:eastAsia="游ゴシック Light" w:hAnsi="游ゴシック Light"/>
          <w:szCs w:val="21"/>
        </w:rPr>
      </w:pPr>
      <w:r w:rsidRPr="00BF6A64">
        <w:rPr>
          <w:rFonts w:ascii="游ゴシック Light" w:eastAsia="游ゴシック Light" w:hAnsi="游ゴシック Light" w:hint="eastAsia"/>
          <w:szCs w:val="21"/>
        </w:rPr>
        <w:t>争の前進をはかりながら、道・地域で体制・財政の確立をはかることが急務である。</w:t>
      </w:r>
    </w:p>
    <w:p w14:paraId="7BF86752" w14:textId="77777777" w:rsidR="00BF6A64" w:rsidRDefault="00D4520B" w:rsidP="00BF6A64">
      <w:pPr>
        <w:ind w:leftChars="100" w:left="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w:t>
      </w:r>
      <w:r w:rsidR="00BF6A64">
        <w:rPr>
          <w:rFonts w:ascii="游ゴシック Light" w:eastAsia="游ゴシック Light" w:hAnsi="游ゴシック Light" w:hint="eastAsia"/>
          <w:szCs w:val="21"/>
        </w:rPr>
        <w:t>20</w:t>
      </w:r>
      <w:r w:rsidRPr="000D53CC">
        <w:rPr>
          <w:rFonts w:ascii="游ゴシック Light" w:eastAsia="游ゴシック Light" w:hAnsi="游ゴシック Light" w:hint="eastAsia"/>
          <w:szCs w:val="21"/>
        </w:rPr>
        <w:t>日間」の講習への結集は、労働組合</w:t>
      </w:r>
    </w:p>
    <w:p w14:paraId="03A0C122" w14:textId="77777777" w:rsidR="00D4520B" w:rsidRDefault="00D4520B" w:rsidP="00BF6A64">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への組織化という視点からは基礎的な条件である。労働組合の魅力は季節労働者自らの要求の前進と権利が守られることにある。二重三重の制度活用で「メリット」を増やしていく。</w:t>
      </w:r>
    </w:p>
    <w:p w14:paraId="491DF112" w14:textId="77777777" w:rsidR="00BF6A64" w:rsidRPr="000D53CC" w:rsidRDefault="00BF6A64" w:rsidP="00BF6A64">
      <w:pPr>
        <w:rPr>
          <w:rFonts w:ascii="游ゴシック Light" w:eastAsia="游ゴシック Light" w:hAnsi="游ゴシック Light"/>
          <w:szCs w:val="21"/>
        </w:rPr>
      </w:pPr>
    </w:p>
    <w:p w14:paraId="1CB61077" w14:textId="77777777" w:rsidR="00BF6A64" w:rsidRDefault="00D4520B" w:rsidP="00BF6A64">
      <w:pPr>
        <w:pStyle w:val="ad"/>
        <w:numPr>
          <w:ilvl w:val="0"/>
          <w:numId w:val="14"/>
        </w:numPr>
        <w:ind w:leftChars="0"/>
        <w:rPr>
          <w:rFonts w:ascii="游ゴシック Light" w:eastAsia="游ゴシック Light" w:hAnsi="游ゴシック Light"/>
          <w:szCs w:val="21"/>
        </w:rPr>
      </w:pPr>
      <w:r w:rsidRPr="00BF6A64">
        <w:rPr>
          <w:rFonts w:ascii="游ゴシック Light" w:eastAsia="游ゴシック Light" w:hAnsi="游ゴシック Light" w:hint="eastAsia"/>
        </w:rPr>
        <w:t>来年</w:t>
      </w:r>
      <w:r w:rsidR="00BF6A64" w:rsidRPr="00BF6A64">
        <w:rPr>
          <w:rFonts w:ascii="游ゴシック Light" w:eastAsia="游ゴシック Light" w:hAnsi="游ゴシック Light" w:hint="eastAsia"/>
        </w:rPr>
        <w:t>1985</w:t>
      </w:r>
      <w:r w:rsidRPr="00BF6A64">
        <w:rPr>
          <w:rFonts w:ascii="游ゴシック Light" w:eastAsia="游ゴシック Light" w:hAnsi="游ゴシック Light" w:hint="eastAsia"/>
        </w:rPr>
        <w:t>年</w:t>
      </w:r>
      <w:r w:rsidRPr="00BF6A64">
        <w:rPr>
          <w:rFonts w:ascii="游ゴシック Light" w:eastAsia="游ゴシック Light" w:hAnsi="游ゴシック Light" w:hint="eastAsia"/>
          <w:szCs w:val="21"/>
        </w:rPr>
        <w:t>度（昭和</w:t>
      </w:r>
      <w:r w:rsidR="00BF6A64">
        <w:rPr>
          <w:rFonts w:ascii="游ゴシック Light" w:eastAsia="游ゴシック Light" w:hAnsi="游ゴシック Light" w:hint="eastAsia"/>
          <w:szCs w:val="21"/>
        </w:rPr>
        <w:t>60年</w:t>
      </w:r>
      <w:r w:rsidRPr="00BF6A64">
        <w:rPr>
          <w:rFonts w:ascii="游ゴシック Light" w:eastAsia="游ゴシック Light" w:hAnsi="游ゴシック Light" w:hint="eastAsia"/>
          <w:szCs w:val="21"/>
        </w:rPr>
        <w:t>）</w:t>
      </w:r>
      <w:r w:rsidR="00BF6A64">
        <w:rPr>
          <w:rFonts w:ascii="游ゴシック Light" w:eastAsia="游ゴシック Light" w:hAnsi="游ゴシック Light" w:hint="eastAsia"/>
          <w:szCs w:val="21"/>
        </w:rPr>
        <w:t>１</w:t>
      </w:r>
      <w:r w:rsidRPr="00BF6A64">
        <w:rPr>
          <w:rFonts w:ascii="游ゴシック Light" w:eastAsia="游ゴシック Light" w:hAnsi="游ゴシック Light" w:hint="eastAsia"/>
          <w:szCs w:val="21"/>
        </w:rPr>
        <w:t>～</w:t>
      </w:r>
      <w:r w:rsidR="00BF6A64">
        <w:rPr>
          <w:rFonts w:ascii="游ゴシック Light" w:eastAsia="游ゴシック Light" w:hAnsi="游ゴシック Light" w:hint="eastAsia"/>
          <w:szCs w:val="21"/>
        </w:rPr>
        <w:t>6</w:t>
      </w:r>
      <w:r w:rsidRPr="00BF6A64">
        <w:rPr>
          <w:rFonts w:ascii="游ゴシック Light" w:eastAsia="游ゴシック Light" w:hAnsi="游ゴシック Light" w:hint="eastAsia"/>
          <w:szCs w:val="21"/>
        </w:rPr>
        <w:t>月に</w:t>
      </w:r>
    </w:p>
    <w:p w14:paraId="0FA25F4E" w14:textId="77777777" w:rsidR="00D4520B" w:rsidRPr="00BF6A64" w:rsidRDefault="00D4520B" w:rsidP="00BF6A64">
      <w:pPr>
        <w:rPr>
          <w:rFonts w:ascii="游ゴシック Light" w:eastAsia="游ゴシック Light" w:hAnsi="游ゴシック Light"/>
          <w:szCs w:val="21"/>
        </w:rPr>
      </w:pPr>
      <w:r w:rsidRPr="00BF6A64">
        <w:rPr>
          <w:rFonts w:ascii="游ゴシック Light" w:eastAsia="游ゴシック Light" w:hAnsi="游ゴシック Light" w:hint="eastAsia"/>
          <w:szCs w:val="21"/>
        </w:rPr>
        <w:t>山場を迎える「新制度」の「延長・改善」について、道民合意の運動をつよめていく。</w:t>
      </w:r>
    </w:p>
    <w:p w14:paraId="632EDE0B" w14:textId="77777777" w:rsidR="00D4520B" w:rsidRPr="000D53CC" w:rsidRDefault="00D4520B" w:rsidP="00D4520B">
      <w:pPr>
        <w:rPr>
          <w:rFonts w:ascii="游ゴシック Light" w:eastAsia="游ゴシック Light" w:hAnsi="游ゴシック Light"/>
          <w:szCs w:val="21"/>
        </w:rPr>
      </w:pPr>
    </w:p>
    <w:p w14:paraId="18093A5E" w14:textId="77777777" w:rsidR="00D4520B" w:rsidRPr="00BF6A64" w:rsidRDefault="00D4520B" w:rsidP="00BF6A64">
      <w:pPr>
        <w:pStyle w:val="ad"/>
        <w:numPr>
          <w:ilvl w:val="0"/>
          <w:numId w:val="14"/>
        </w:numPr>
        <w:ind w:leftChars="0"/>
        <w:rPr>
          <w:rFonts w:ascii="游ゴシック Light" w:eastAsia="游ゴシック Light" w:hAnsi="游ゴシック Light"/>
          <w:szCs w:val="21"/>
        </w:rPr>
      </w:pPr>
      <w:r w:rsidRPr="00BF6A64">
        <w:rPr>
          <w:rFonts w:ascii="游ゴシック Light" w:eastAsia="游ゴシック Light" w:hAnsi="游ゴシック Light" w:hint="eastAsia"/>
          <w:szCs w:val="21"/>
        </w:rPr>
        <w:t>「３者」合同代表者会議の後、「</w:t>
      </w:r>
      <w:r w:rsidR="00BF6A64" w:rsidRPr="00BF6A64">
        <w:rPr>
          <w:rFonts w:ascii="游ゴシック Light" w:eastAsia="游ゴシック Light" w:hAnsi="游ゴシック Light" w:hint="eastAsia"/>
          <w:szCs w:val="21"/>
        </w:rPr>
        <w:t>90</w:t>
      </w:r>
      <w:r w:rsidRPr="00BF6A64">
        <w:rPr>
          <w:rFonts w:ascii="游ゴシック Light" w:eastAsia="游ゴシック Light" w:hAnsi="游ゴシック Light" w:hint="eastAsia"/>
          <w:szCs w:val="21"/>
        </w:rPr>
        <w:t>日会」</w:t>
      </w:r>
    </w:p>
    <w:p w14:paraId="3510F0FB" w14:textId="77777777" w:rsidR="00D4520B" w:rsidRPr="000D53CC" w:rsidRDefault="00D4520B" w:rsidP="00BF6A64">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常任代表委員会が「</w:t>
      </w:r>
      <w:r w:rsidR="00BF6A64">
        <w:rPr>
          <w:rFonts w:ascii="游ゴシック Light" w:eastAsia="游ゴシック Light" w:hAnsi="游ゴシック Light" w:hint="eastAsia"/>
          <w:szCs w:val="21"/>
        </w:rPr>
        <w:t>3</w:t>
      </w:r>
      <w:r w:rsidRPr="000D53CC">
        <w:rPr>
          <w:rFonts w:ascii="游ゴシック Light" w:eastAsia="游ゴシック Light" w:hAnsi="游ゴシック Light" w:hint="eastAsia"/>
          <w:szCs w:val="21"/>
        </w:rPr>
        <w:t>者」を代表する人々で構成され、「</w:t>
      </w:r>
      <w:r w:rsidR="00BF6A64">
        <w:rPr>
          <w:rFonts w:ascii="游ゴシック Light" w:eastAsia="游ゴシック Light" w:hAnsi="游ゴシック Light" w:hint="eastAsia"/>
          <w:szCs w:val="21"/>
        </w:rPr>
        <w:t>90</w:t>
      </w:r>
      <w:r w:rsidRPr="000D53CC">
        <w:rPr>
          <w:rFonts w:ascii="游ゴシック Light" w:eastAsia="游ゴシック Light" w:hAnsi="游ゴシック Light" w:hint="eastAsia"/>
          <w:szCs w:val="21"/>
        </w:rPr>
        <w:t>日会」の全道代表者会議として組織運営されることにな</w:t>
      </w:r>
      <w:r w:rsidR="00BF6A64">
        <w:rPr>
          <w:rFonts w:ascii="游ゴシック Light" w:eastAsia="游ゴシック Light" w:hAnsi="游ゴシック Light" w:hint="eastAsia"/>
          <w:szCs w:val="21"/>
        </w:rPr>
        <w:t>りました</w:t>
      </w:r>
      <w:r w:rsidRPr="000D53CC">
        <w:rPr>
          <w:rFonts w:ascii="游ゴシック Light" w:eastAsia="游ゴシック Light" w:hAnsi="游ゴシック Light" w:hint="eastAsia"/>
          <w:szCs w:val="21"/>
        </w:rPr>
        <w:t>。</w:t>
      </w:r>
    </w:p>
    <w:p w14:paraId="65F995F0" w14:textId="77777777" w:rsidR="00D4520B" w:rsidRPr="00BF6A64" w:rsidRDefault="00D4520B" w:rsidP="00D4520B">
      <w:pPr>
        <w:ind w:leftChars="100" w:left="210"/>
        <w:rPr>
          <w:rFonts w:ascii="游ゴシック Light" w:eastAsia="游ゴシック Light" w:hAnsi="游ゴシック Light"/>
          <w:szCs w:val="21"/>
        </w:rPr>
      </w:pPr>
    </w:p>
    <w:p w14:paraId="32FA0057" w14:textId="77777777" w:rsidR="00BF6A64" w:rsidRDefault="00D4520B" w:rsidP="00D4520B">
      <w:pPr>
        <w:pStyle w:val="ad"/>
        <w:numPr>
          <w:ilvl w:val="0"/>
          <w:numId w:val="14"/>
        </w:numPr>
        <w:ind w:leftChars="0" w:left="210" w:hangingChars="100" w:hanging="210"/>
        <w:rPr>
          <w:rFonts w:ascii="游ゴシック Light" w:eastAsia="游ゴシック Light" w:hAnsi="游ゴシック Light"/>
          <w:szCs w:val="21"/>
        </w:rPr>
      </w:pPr>
      <w:r w:rsidRPr="00BF6A64">
        <w:rPr>
          <w:rFonts w:ascii="游ゴシック Light" w:eastAsia="游ゴシック Light" w:hAnsi="游ゴシック Light" w:hint="eastAsia"/>
          <w:szCs w:val="21"/>
        </w:rPr>
        <w:t>「</w:t>
      </w:r>
      <w:r w:rsidR="00BF6A64" w:rsidRPr="00BF6A64">
        <w:rPr>
          <w:rFonts w:ascii="游ゴシック Light" w:eastAsia="游ゴシック Light" w:hAnsi="游ゴシック Light" w:hint="eastAsia"/>
          <w:szCs w:val="21"/>
        </w:rPr>
        <w:t>90</w:t>
      </w:r>
      <w:r w:rsidRPr="00BF6A64">
        <w:rPr>
          <w:rFonts w:ascii="游ゴシック Light" w:eastAsia="游ゴシック Light" w:hAnsi="游ゴシック Light" w:hint="eastAsia"/>
          <w:szCs w:val="21"/>
        </w:rPr>
        <w:t>日会」の財政は中心構成団体の拠出</w:t>
      </w:r>
    </w:p>
    <w:p w14:paraId="3BEBCF84" w14:textId="77777777" w:rsidR="00D4520B" w:rsidRPr="00BF6A64" w:rsidRDefault="00D4520B" w:rsidP="00BF6A64">
      <w:pPr>
        <w:rPr>
          <w:rFonts w:ascii="游ゴシック Light" w:eastAsia="游ゴシック Light" w:hAnsi="游ゴシック Light"/>
          <w:szCs w:val="21"/>
        </w:rPr>
      </w:pPr>
      <w:r w:rsidRPr="00BF6A64">
        <w:rPr>
          <w:rFonts w:ascii="游ゴシック Light" w:eastAsia="游ゴシック Light" w:hAnsi="游ゴシック Light" w:hint="eastAsia"/>
          <w:szCs w:val="21"/>
        </w:rPr>
        <w:t>負担で賄われが、労働組合が実質を担</w:t>
      </w:r>
      <w:r w:rsidR="00BF6A64" w:rsidRPr="00BF6A64">
        <w:rPr>
          <w:rFonts w:ascii="游ゴシック Light" w:eastAsia="游ゴシック Light" w:hAnsi="游ゴシック Light" w:hint="eastAsia"/>
          <w:szCs w:val="21"/>
        </w:rPr>
        <w:t>いました</w:t>
      </w:r>
      <w:r w:rsidRPr="00BF6A64">
        <w:rPr>
          <w:rFonts w:ascii="游ゴシック Light" w:eastAsia="游ゴシック Light" w:hAnsi="游ゴシック Light" w:hint="eastAsia"/>
          <w:szCs w:val="21"/>
        </w:rPr>
        <w:t>。</w:t>
      </w:r>
    </w:p>
    <w:p w14:paraId="6084C07C" w14:textId="77777777" w:rsidR="00D4520B" w:rsidRPr="00BF6A64" w:rsidRDefault="00D4520B" w:rsidP="00D4520B">
      <w:pPr>
        <w:ind w:leftChars="100" w:left="210"/>
        <w:rPr>
          <w:rFonts w:asciiTheme="minorEastAsia" w:hAnsiTheme="minorEastAsia"/>
          <w:szCs w:val="21"/>
        </w:rPr>
      </w:pPr>
    </w:p>
    <w:p w14:paraId="5FD94477" w14:textId="77777777" w:rsidR="00D4520B" w:rsidRPr="00BF6A64" w:rsidRDefault="00D4520B" w:rsidP="00D4520B">
      <w:pPr>
        <w:ind w:firstLineChars="100" w:firstLine="240"/>
        <w:rPr>
          <w:rFonts w:ascii="ＭＳ ゴシック" w:eastAsia="ＭＳ ゴシック" w:hAnsi="ＭＳ ゴシック"/>
          <w:color w:val="000000" w:themeColor="text1"/>
          <w:sz w:val="24"/>
          <w:szCs w:val="24"/>
          <w:lang w:bidi="en-US"/>
        </w:rPr>
      </w:pPr>
      <w:r w:rsidRPr="00BF6A64">
        <w:rPr>
          <w:rFonts w:ascii="ＭＳ ゴシック" w:eastAsia="ＭＳ ゴシック" w:hAnsi="ＭＳ ゴシック" w:hint="eastAsia"/>
          <w:color w:val="000000" w:themeColor="text1"/>
          <w:sz w:val="24"/>
          <w:szCs w:val="24"/>
          <w:lang w:bidi="en-US"/>
        </w:rPr>
        <w:t>地域に根づく企業組合のとりくみ</w:t>
      </w:r>
    </w:p>
    <w:p w14:paraId="2D2466E4" w14:textId="77777777" w:rsidR="00D4520B" w:rsidRDefault="00D4520B" w:rsidP="00D4520B">
      <w:pPr>
        <w:spacing w:line="240" w:lineRule="exact"/>
        <w:ind w:left="315" w:hangingChars="150" w:hanging="315"/>
        <w:rPr>
          <w:rFonts w:ascii="ＭＳ 明朝" w:eastAsia="ＭＳ 明朝" w:hAnsi="ＭＳ 明朝" w:cs="Times New Roman"/>
          <w:szCs w:val="21"/>
          <w:lang w:bidi="en-US"/>
        </w:rPr>
      </w:pPr>
      <w:r>
        <w:rPr>
          <w:rFonts w:ascii="ＭＳ 明朝" w:eastAsia="ＭＳ 明朝" w:hAnsi="ＭＳ 明朝" w:cs="Times New Roman" w:hint="eastAsia"/>
          <w:szCs w:val="21"/>
          <w:lang w:bidi="en-US"/>
        </w:rPr>
        <w:t xml:space="preserve">　</w:t>
      </w:r>
    </w:p>
    <w:p w14:paraId="688C149D" w14:textId="77777777" w:rsidR="00787B52" w:rsidRPr="00695D07" w:rsidRDefault="00787B52" w:rsidP="00787B52">
      <w:pPr>
        <w:rPr>
          <w:rFonts w:asciiTheme="majorHAnsi" w:eastAsiaTheme="majorHAnsi" w:hAnsiTheme="majorHAnsi"/>
          <w:lang w:bidi="en-US"/>
        </w:rPr>
      </w:pPr>
      <w:r w:rsidRPr="00695D07">
        <w:rPr>
          <w:rFonts w:asciiTheme="majorHAnsi" w:eastAsiaTheme="majorHAnsi" w:hAnsiTheme="majorHAnsi" w:hint="eastAsia"/>
          <w:lang w:bidi="en-US"/>
        </w:rPr>
        <w:t>〔表10〕は市町村の「就労事業」と「生</w:t>
      </w:r>
    </w:p>
    <w:p w14:paraId="60FFB86E" w14:textId="77777777" w:rsidR="00787B52" w:rsidRPr="00695D07" w:rsidRDefault="00787B52" w:rsidP="00787B52">
      <w:pPr>
        <w:rPr>
          <w:rFonts w:asciiTheme="majorHAnsi" w:eastAsiaTheme="majorHAnsi" w:hAnsiTheme="majorHAnsi"/>
          <w:color w:val="000000" w:themeColor="text1"/>
          <w:szCs w:val="21"/>
          <w:lang w:bidi="en-US"/>
        </w:rPr>
      </w:pPr>
      <w:r w:rsidRPr="00935FCA">
        <w:rPr>
          <w:rFonts w:asciiTheme="majorHAnsi" w:eastAsiaTheme="majorHAnsi" w:hAnsiTheme="majorHAnsi" w:hint="eastAsia"/>
          <w:lang w:bidi="en-US"/>
        </w:rPr>
        <w:t>活貸付金」の状況で</w:t>
      </w:r>
      <w:r>
        <w:rPr>
          <w:rFonts w:asciiTheme="majorHAnsi" w:eastAsiaTheme="majorHAnsi" w:hAnsiTheme="majorHAnsi" w:hint="eastAsia"/>
          <w:lang w:bidi="en-US"/>
        </w:rPr>
        <w:t>す</w:t>
      </w:r>
      <w:r w:rsidRPr="00935FCA">
        <w:rPr>
          <w:rFonts w:asciiTheme="majorHAnsi" w:eastAsiaTheme="majorHAnsi" w:hAnsiTheme="majorHAnsi" w:hint="eastAsia"/>
          <w:lang w:bidi="en-US"/>
        </w:rPr>
        <w:t>。</w:t>
      </w:r>
      <w:r w:rsidRPr="00695D07">
        <w:rPr>
          <w:rFonts w:asciiTheme="majorHAnsi" w:eastAsiaTheme="majorHAnsi" w:hAnsiTheme="majorHAnsi" w:hint="eastAsia"/>
          <w:lang w:bidi="en-US"/>
        </w:rPr>
        <w:t>〔表11〕は市町村の「積寒講習」に対する援助です</w:t>
      </w:r>
      <w:r>
        <w:rPr>
          <w:rFonts w:hint="eastAsia"/>
          <w:lang w:bidi="en-US"/>
        </w:rPr>
        <w:t>。</w:t>
      </w:r>
    </w:p>
    <w:tbl>
      <w:tblPr>
        <w:tblStyle w:val="ae"/>
        <w:tblpPr w:leftFromText="142" w:rightFromText="142" w:vertAnchor="page" w:horzAnchor="margin" w:tblpY="2081"/>
        <w:tblW w:w="8647"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737"/>
        <w:gridCol w:w="885"/>
        <w:gridCol w:w="1072"/>
        <w:gridCol w:w="1842"/>
        <w:gridCol w:w="851"/>
        <w:gridCol w:w="1276"/>
        <w:gridCol w:w="1984"/>
      </w:tblGrid>
      <w:tr w:rsidR="008F3221" w:rsidRPr="000D53CC" w14:paraId="0C305637" w14:textId="77777777" w:rsidTr="00245776">
        <w:trPr>
          <w:trHeight w:val="426"/>
        </w:trPr>
        <w:tc>
          <w:tcPr>
            <w:tcW w:w="8647" w:type="dxa"/>
            <w:gridSpan w:val="7"/>
            <w:tcBorders>
              <w:top w:val="nil"/>
            </w:tcBorders>
          </w:tcPr>
          <w:p w14:paraId="4D53354B" w14:textId="77777777" w:rsidR="008F3221" w:rsidRPr="000D53CC" w:rsidRDefault="008F3221" w:rsidP="00245776">
            <w:pPr>
              <w:jc w:val="center"/>
              <w:rPr>
                <w:rFonts w:ascii="游ゴシック Light" w:eastAsia="游ゴシック Light" w:hAnsi="游ゴシック Light"/>
                <w:color w:val="000000" w:themeColor="text1"/>
                <w:szCs w:val="21"/>
                <w:lang w:bidi="en-US"/>
              </w:rPr>
            </w:pPr>
            <w:r w:rsidRPr="004255E5">
              <w:rPr>
                <w:rFonts w:ascii="ＭＳ ゴシック" w:eastAsia="ＭＳ ゴシック" w:hAnsi="ＭＳ ゴシック" w:hint="eastAsia"/>
                <w:color w:val="000000" w:themeColor="text1"/>
                <w:szCs w:val="21"/>
                <w:lang w:bidi="en-US"/>
              </w:rPr>
              <w:lastRenderedPageBreak/>
              <w:t xml:space="preserve">〔表10〕市町村における季節労働者対策の実施状況　</w:t>
            </w:r>
            <w:r w:rsidRPr="001D19B9">
              <w:rPr>
                <w:rFonts w:asciiTheme="majorEastAsia" w:eastAsiaTheme="majorEastAsia" w:hAnsiTheme="majorEastAsia" w:hint="eastAsia"/>
                <w:color w:val="000000" w:themeColor="text1"/>
                <w:sz w:val="18"/>
                <w:szCs w:val="18"/>
                <w:lang w:bidi="en-US"/>
              </w:rPr>
              <w:t>（昭和58年度、道議会資料から作成）</w:t>
            </w:r>
          </w:p>
        </w:tc>
      </w:tr>
      <w:tr w:rsidR="008F3221" w:rsidRPr="001D19B9" w14:paraId="7F480A81" w14:textId="77777777" w:rsidTr="00245776">
        <w:trPr>
          <w:trHeight w:val="305"/>
        </w:trPr>
        <w:tc>
          <w:tcPr>
            <w:tcW w:w="737" w:type="dxa"/>
            <w:tcBorders>
              <w:top w:val="thinThickSmallGap" w:sz="18" w:space="0" w:color="auto"/>
            </w:tcBorders>
          </w:tcPr>
          <w:p w14:paraId="356838E6" w14:textId="77777777" w:rsidR="008F3221" w:rsidRPr="004255E5" w:rsidRDefault="008F3221" w:rsidP="00245776">
            <w:pPr>
              <w:rPr>
                <w:rFonts w:ascii="游ゴシック Light" w:eastAsia="游ゴシック Light" w:hAnsi="游ゴシック Light"/>
                <w:color w:val="000000" w:themeColor="text1"/>
                <w:sz w:val="18"/>
                <w:szCs w:val="18"/>
                <w:lang w:bidi="en-US"/>
              </w:rPr>
            </w:pPr>
          </w:p>
        </w:tc>
        <w:tc>
          <w:tcPr>
            <w:tcW w:w="3799" w:type="dxa"/>
            <w:gridSpan w:val="3"/>
            <w:tcBorders>
              <w:top w:val="thinThickSmallGap" w:sz="18" w:space="0" w:color="auto"/>
            </w:tcBorders>
          </w:tcPr>
          <w:p w14:paraId="7A5B9CE1"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就労事業対策</w:t>
            </w:r>
          </w:p>
        </w:tc>
        <w:tc>
          <w:tcPr>
            <w:tcW w:w="4111" w:type="dxa"/>
            <w:gridSpan w:val="3"/>
            <w:tcBorders>
              <w:top w:val="thinThickSmallGap" w:sz="18" w:space="0" w:color="auto"/>
            </w:tcBorders>
          </w:tcPr>
          <w:p w14:paraId="279E4EF6"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生活貸付金制度</w:t>
            </w:r>
          </w:p>
        </w:tc>
      </w:tr>
      <w:tr w:rsidR="008F3221" w:rsidRPr="001D19B9" w14:paraId="3EAF13B9" w14:textId="77777777" w:rsidTr="00245776">
        <w:trPr>
          <w:trHeight w:val="538"/>
        </w:trPr>
        <w:tc>
          <w:tcPr>
            <w:tcW w:w="737" w:type="dxa"/>
          </w:tcPr>
          <w:p w14:paraId="09C80096"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年</w:t>
            </w:r>
          </w:p>
        </w:tc>
        <w:tc>
          <w:tcPr>
            <w:tcW w:w="885" w:type="dxa"/>
          </w:tcPr>
          <w:p w14:paraId="58CB2892"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実施</w:t>
            </w:r>
          </w:p>
          <w:p w14:paraId="04E05E15"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市町村</w:t>
            </w:r>
          </w:p>
        </w:tc>
        <w:tc>
          <w:tcPr>
            <w:tcW w:w="1072" w:type="dxa"/>
          </w:tcPr>
          <w:p w14:paraId="2E85F477"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賃金</w:t>
            </w:r>
          </w:p>
          <w:p w14:paraId="640052D8"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相当分</w:t>
            </w:r>
          </w:p>
        </w:tc>
        <w:tc>
          <w:tcPr>
            <w:tcW w:w="1842" w:type="dxa"/>
          </w:tcPr>
          <w:p w14:paraId="7B770B98"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就労</w:t>
            </w:r>
          </w:p>
          <w:p w14:paraId="2104D256"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実人員（1人平均）</w:t>
            </w:r>
          </w:p>
        </w:tc>
        <w:tc>
          <w:tcPr>
            <w:tcW w:w="851" w:type="dxa"/>
          </w:tcPr>
          <w:p w14:paraId="5105FA7E"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実施</w:t>
            </w:r>
          </w:p>
          <w:p w14:paraId="6D679806"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市町村</w:t>
            </w:r>
          </w:p>
        </w:tc>
        <w:tc>
          <w:tcPr>
            <w:tcW w:w="1276" w:type="dxa"/>
          </w:tcPr>
          <w:p w14:paraId="3A401FBB"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貸付人員</w:t>
            </w:r>
          </w:p>
        </w:tc>
        <w:tc>
          <w:tcPr>
            <w:tcW w:w="1984" w:type="dxa"/>
          </w:tcPr>
          <w:p w14:paraId="490E2505"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貸付金額（1人平均）</w:t>
            </w:r>
          </w:p>
        </w:tc>
      </w:tr>
      <w:tr w:rsidR="008F3221" w:rsidRPr="001D19B9" w14:paraId="1B6ED59F" w14:textId="77777777" w:rsidTr="00245776">
        <w:trPr>
          <w:trHeight w:val="339"/>
        </w:trPr>
        <w:tc>
          <w:tcPr>
            <w:tcW w:w="737" w:type="dxa"/>
          </w:tcPr>
          <w:p w14:paraId="5D94710E"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55</w:t>
            </w:r>
          </w:p>
        </w:tc>
        <w:tc>
          <w:tcPr>
            <w:tcW w:w="885" w:type="dxa"/>
          </w:tcPr>
          <w:p w14:paraId="22C1FF8D"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76</w:t>
            </w:r>
          </w:p>
        </w:tc>
        <w:tc>
          <w:tcPr>
            <w:tcW w:w="1072" w:type="dxa"/>
          </w:tcPr>
          <w:p w14:paraId="0775996B"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43.4億円</w:t>
            </w:r>
          </w:p>
        </w:tc>
        <w:tc>
          <w:tcPr>
            <w:tcW w:w="1842" w:type="dxa"/>
          </w:tcPr>
          <w:p w14:paraId="458B6581"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13,732（32万円）</w:t>
            </w:r>
          </w:p>
        </w:tc>
        <w:tc>
          <w:tcPr>
            <w:tcW w:w="851" w:type="dxa"/>
          </w:tcPr>
          <w:p w14:paraId="0FC1D238"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123</w:t>
            </w:r>
          </w:p>
        </w:tc>
        <w:tc>
          <w:tcPr>
            <w:tcW w:w="1276" w:type="dxa"/>
          </w:tcPr>
          <w:p w14:paraId="19AA6558"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3,621人</w:t>
            </w:r>
          </w:p>
        </w:tc>
        <w:tc>
          <w:tcPr>
            <w:tcW w:w="1984" w:type="dxa"/>
          </w:tcPr>
          <w:p w14:paraId="38FEA0E2"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3.8億円（10万円）</w:t>
            </w:r>
          </w:p>
        </w:tc>
      </w:tr>
      <w:tr w:rsidR="008F3221" w:rsidRPr="001D19B9" w14:paraId="037D1743" w14:textId="77777777" w:rsidTr="00245776">
        <w:trPr>
          <w:trHeight w:val="407"/>
        </w:trPr>
        <w:tc>
          <w:tcPr>
            <w:tcW w:w="737" w:type="dxa"/>
          </w:tcPr>
          <w:p w14:paraId="0605EE3C"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56</w:t>
            </w:r>
          </w:p>
        </w:tc>
        <w:tc>
          <w:tcPr>
            <w:tcW w:w="885" w:type="dxa"/>
          </w:tcPr>
          <w:p w14:paraId="2C91337D"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129</w:t>
            </w:r>
          </w:p>
        </w:tc>
        <w:tc>
          <w:tcPr>
            <w:tcW w:w="1072" w:type="dxa"/>
          </w:tcPr>
          <w:p w14:paraId="59710505"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117.2億円</w:t>
            </w:r>
          </w:p>
        </w:tc>
        <w:tc>
          <w:tcPr>
            <w:tcW w:w="1842" w:type="dxa"/>
          </w:tcPr>
          <w:p w14:paraId="5FDA7D03"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32,185（36万円）</w:t>
            </w:r>
          </w:p>
        </w:tc>
        <w:tc>
          <w:tcPr>
            <w:tcW w:w="851" w:type="dxa"/>
          </w:tcPr>
          <w:p w14:paraId="5BFAC104"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118</w:t>
            </w:r>
          </w:p>
        </w:tc>
        <w:tc>
          <w:tcPr>
            <w:tcW w:w="1276" w:type="dxa"/>
          </w:tcPr>
          <w:p w14:paraId="3DCBA9FE"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4,239人</w:t>
            </w:r>
          </w:p>
        </w:tc>
        <w:tc>
          <w:tcPr>
            <w:tcW w:w="1984" w:type="dxa"/>
          </w:tcPr>
          <w:p w14:paraId="4945528F"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6.7億円（16万円）</w:t>
            </w:r>
          </w:p>
        </w:tc>
      </w:tr>
      <w:tr w:rsidR="008F3221" w:rsidRPr="001D19B9" w14:paraId="4F397198" w14:textId="77777777" w:rsidTr="00245776">
        <w:trPr>
          <w:trHeight w:val="288"/>
        </w:trPr>
        <w:tc>
          <w:tcPr>
            <w:tcW w:w="737" w:type="dxa"/>
          </w:tcPr>
          <w:p w14:paraId="70F21A9C"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57</w:t>
            </w:r>
          </w:p>
        </w:tc>
        <w:tc>
          <w:tcPr>
            <w:tcW w:w="885" w:type="dxa"/>
          </w:tcPr>
          <w:p w14:paraId="12F3D87F"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126</w:t>
            </w:r>
          </w:p>
        </w:tc>
        <w:tc>
          <w:tcPr>
            <w:tcW w:w="1072" w:type="dxa"/>
          </w:tcPr>
          <w:p w14:paraId="2FC54380"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74.0億円</w:t>
            </w:r>
          </w:p>
        </w:tc>
        <w:tc>
          <w:tcPr>
            <w:tcW w:w="1842" w:type="dxa"/>
          </w:tcPr>
          <w:p w14:paraId="3DBB444A"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24,833（34万円）</w:t>
            </w:r>
          </w:p>
        </w:tc>
        <w:tc>
          <w:tcPr>
            <w:tcW w:w="851" w:type="dxa"/>
          </w:tcPr>
          <w:p w14:paraId="5437ACF7"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112</w:t>
            </w:r>
          </w:p>
        </w:tc>
        <w:tc>
          <w:tcPr>
            <w:tcW w:w="1276" w:type="dxa"/>
          </w:tcPr>
          <w:p w14:paraId="76F350A6"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2,558人</w:t>
            </w:r>
          </w:p>
        </w:tc>
        <w:tc>
          <w:tcPr>
            <w:tcW w:w="1984" w:type="dxa"/>
          </w:tcPr>
          <w:p w14:paraId="6F69F719"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2.8億円（11万円）</w:t>
            </w:r>
          </w:p>
        </w:tc>
      </w:tr>
      <w:tr w:rsidR="008F3221" w:rsidRPr="001D19B9" w14:paraId="5BB6D0B5" w14:textId="77777777" w:rsidTr="00245776">
        <w:trPr>
          <w:trHeight w:val="356"/>
        </w:trPr>
        <w:tc>
          <w:tcPr>
            <w:tcW w:w="737" w:type="dxa"/>
          </w:tcPr>
          <w:p w14:paraId="69C7A344" w14:textId="77777777" w:rsidR="008F3221" w:rsidRPr="001D19B9" w:rsidRDefault="008F3221" w:rsidP="00245776">
            <w:pPr>
              <w:jc w:val="cente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58</w:t>
            </w:r>
          </w:p>
        </w:tc>
        <w:tc>
          <w:tcPr>
            <w:tcW w:w="885" w:type="dxa"/>
          </w:tcPr>
          <w:p w14:paraId="2ACF59BF"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131</w:t>
            </w:r>
          </w:p>
        </w:tc>
        <w:tc>
          <w:tcPr>
            <w:tcW w:w="1072" w:type="dxa"/>
          </w:tcPr>
          <w:p w14:paraId="6FB2B965"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52.2億円</w:t>
            </w:r>
          </w:p>
        </w:tc>
        <w:tc>
          <w:tcPr>
            <w:tcW w:w="1842" w:type="dxa"/>
          </w:tcPr>
          <w:p w14:paraId="367F3CB2"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21,627（24万円）</w:t>
            </w:r>
          </w:p>
        </w:tc>
        <w:tc>
          <w:tcPr>
            <w:tcW w:w="851" w:type="dxa"/>
          </w:tcPr>
          <w:p w14:paraId="4A484CCF"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106</w:t>
            </w:r>
          </w:p>
        </w:tc>
        <w:tc>
          <w:tcPr>
            <w:tcW w:w="1276" w:type="dxa"/>
          </w:tcPr>
          <w:p w14:paraId="52B77A5D"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2,518人</w:t>
            </w:r>
          </w:p>
        </w:tc>
        <w:tc>
          <w:tcPr>
            <w:tcW w:w="1984" w:type="dxa"/>
          </w:tcPr>
          <w:p w14:paraId="63DE2177" w14:textId="77777777" w:rsidR="008F3221" w:rsidRPr="001D19B9" w:rsidRDefault="008F3221" w:rsidP="00245776">
            <w:pPr>
              <w:jc w:val="right"/>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2.7億円（11万円）</w:t>
            </w:r>
          </w:p>
        </w:tc>
      </w:tr>
      <w:tr w:rsidR="008F3221" w:rsidRPr="001D19B9" w14:paraId="4EC7DB1B" w14:textId="77777777" w:rsidTr="00245776">
        <w:trPr>
          <w:trHeight w:val="455"/>
        </w:trPr>
        <w:tc>
          <w:tcPr>
            <w:tcW w:w="737" w:type="dxa"/>
          </w:tcPr>
          <w:p w14:paraId="0F71A0F9" w14:textId="77777777" w:rsidR="008F3221" w:rsidRPr="001D19B9" w:rsidRDefault="008F3221" w:rsidP="00245776">
            <w:pPr>
              <w:rPr>
                <w:rFonts w:ascii="游ゴシック Light" w:eastAsia="游ゴシック Light" w:hAnsi="游ゴシック Light"/>
                <w:color w:val="000000" w:themeColor="text1"/>
                <w:sz w:val="18"/>
                <w:szCs w:val="18"/>
                <w:lang w:bidi="en-US"/>
              </w:rPr>
            </w:pPr>
          </w:p>
        </w:tc>
        <w:tc>
          <w:tcPr>
            <w:tcW w:w="7910" w:type="dxa"/>
            <w:gridSpan w:val="6"/>
          </w:tcPr>
          <w:p w14:paraId="1539358B" w14:textId="77777777" w:rsidR="008F3221" w:rsidRPr="001D19B9" w:rsidRDefault="008F3221" w:rsidP="00245776">
            <w:pPr>
              <w:rPr>
                <w:rFonts w:ascii="游ゴシック Light" w:eastAsia="游ゴシック Light" w:hAnsi="游ゴシック Light"/>
                <w:color w:val="000000" w:themeColor="text1"/>
                <w:sz w:val="18"/>
                <w:szCs w:val="18"/>
                <w:lang w:bidi="en-US"/>
              </w:rPr>
            </w:pPr>
            <w:r w:rsidRPr="001D19B9">
              <w:rPr>
                <w:rFonts w:ascii="游ゴシック Light" w:eastAsia="游ゴシック Light" w:hAnsi="游ゴシック Light" w:hint="eastAsia"/>
                <w:color w:val="000000" w:themeColor="text1"/>
                <w:sz w:val="18"/>
                <w:szCs w:val="18"/>
                <w:lang w:bidi="en-US"/>
              </w:rPr>
              <w:t>（　）は1人平均の稼働賃金額と貸付金額である。</w:t>
            </w:r>
          </w:p>
        </w:tc>
      </w:tr>
    </w:tbl>
    <w:p w14:paraId="642D6AD5" w14:textId="77777777" w:rsidR="00D4520B" w:rsidRPr="008F3221" w:rsidRDefault="00D4520B" w:rsidP="00D4520B">
      <w:pPr>
        <w:ind w:firstLineChars="100" w:firstLine="210"/>
        <w:rPr>
          <w:rFonts w:asciiTheme="majorHAnsi" w:eastAsiaTheme="majorHAnsi" w:hAnsiTheme="majorHAnsi"/>
          <w:color w:val="000000" w:themeColor="text1"/>
          <w:szCs w:val="21"/>
          <w:lang w:bidi="en-US"/>
        </w:rPr>
      </w:pPr>
    </w:p>
    <w:tbl>
      <w:tblPr>
        <w:tblStyle w:val="16"/>
        <w:tblpPr w:leftFromText="142" w:rightFromText="142" w:vertAnchor="page" w:horzAnchor="margin" w:tblpY="6141"/>
        <w:tblOverlap w:val="never"/>
        <w:tblW w:w="8647"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166"/>
        <w:gridCol w:w="677"/>
        <w:gridCol w:w="1134"/>
        <w:gridCol w:w="992"/>
        <w:gridCol w:w="1418"/>
        <w:gridCol w:w="992"/>
        <w:gridCol w:w="2268"/>
      </w:tblGrid>
      <w:tr w:rsidR="008F3221" w:rsidRPr="000D53CC" w14:paraId="64758188" w14:textId="77777777" w:rsidTr="008F3221">
        <w:trPr>
          <w:trHeight w:val="354"/>
        </w:trPr>
        <w:tc>
          <w:tcPr>
            <w:tcW w:w="8647" w:type="dxa"/>
            <w:gridSpan w:val="7"/>
            <w:tcBorders>
              <w:top w:val="nil"/>
              <w:bottom w:val="thinThickSmallGap" w:sz="18" w:space="0" w:color="auto"/>
            </w:tcBorders>
          </w:tcPr>
          <w:p w14:paraId="3D6846EB" w14:textId="77777777" w:rsidR="008F3221" w:rsidRPr="000D53CC" w:rsidRDefault="008F3221" w:rsidP="008F3221">
            <w:pPr>
              <w:rPr>
                <w:rFonts w:ascii="游ゴシック Light" w:eastAsia="游ゴシック Light" w:hAnsi="游ゴシック Light"/>
                <w:sz w:val="21"/>
                <w:szCs w:val="21"/>
              </w:rPr>
            </w:pPr>
            <w:r w:rsidRPr="001D19B9">
              <w:rPr>
                <w:rFonts w:ascii="ＭＳ ゴシック" w:eastAsia="ＭＳ ゴシック" w:hAnsi="ＭＳ ゴシック" w:hint="eastAsia"/>
                <w:sz w:val="21"/>
                <w:szCs w:val="21"/>
              </w:rPr>
              <w:t>〔表11〕　市町村の企業組合に対する援助状況</w:t>
            </w:r>
            <w:r w:rsidRPr="000D53CC">
              <w:rPr>
                <w:rFonts w:ascii="游ゴシック Light" w:eastAsia="游ゴシック Light" w:hAnsi="游ゴシック Light" w:hint="eastAsia"/>
                <w:sz w:val="21"/>
                <w:szCs w:val="21"/>
              </w:rPr>
              <w:t xml:space="preserve">　　</w:t>
            </w:r>
            <w:r w:rsidRPr="001D19B9">
              <w:rPr>
                <w:rFonts w:ascii="游ゴシック Light" w:eastAsia="游ゴシック Light" w:hAnsi="游ゴシック Light" w:hint="eastAsia"/>
                <w:sz w:val="18"/>
                <w:szCs w:val="18"/>
              </w:rPr>
              <w:t>（昭和58年度、道議会資料から作成）</w:t>
            </w:r>
          </w:p>
        </w:tc>
      </w:tr>
      <w:tr w:rsidR="008F3221" w:rsidRPr="000D53CC" w14:paraId="18A47C19" w14:textId="77777777" w:rsidTr="008F3221">
        <w:trPr>
          <w:trHeight w:val="366"/>
        </w:trPr>
        <w:tc>
          <w:tcPr>
            <w:tcW w:w="1166" w:type="dxa"/>
            <w:tcBorders>
              <w:top w:val="thinThickSmallGap" w:sz="18" w:space="0" w:color="auto"/>
            </w:tcBorders>
          </w:tcPr>
          <w:p w14:paraId="0AF72849" w14:textId="77777777" w:rsidR="008F3221" w:rsidRPr="001D19B9" w:rsidRDefault="008F3221" w:rsidP="008F3221">
            <w:pPr>
              <w:rPr>
                <w:rFonts w:asciiTheme="majorHAnsi" w:eastAsiaTheme="majorHAnsi" w:hAnsiTheme="majorHAnsi"/>
                <w:sz w:val="18"/>
                <w:szCs w:val="18"/>
              </w:rPr>
            </w:pPr>
          </w:p>
        </w:tc>
        <w:tc>
          <w:tcPr>
            <w:tcW w:w="2803" w:type="dxa"/>
            <w:gridSpan w:val="3"/>
            <w:tcBorders>
              <w:top w:val="thinThickSmallGap" w:sz="18" w:space="0" w:color="auto"/>
            </w:tcBorders>
          </w:tcPr>
          <w:p w14:paraId="46D11EE2"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就労対策事業※１</w:t>
            </w:r>
          </w:p>
        </w:tc>
        <w:tc>
          <w:tcPr>
            <w:tcW w:w="2410" w:type="dxa"/>
            <w:gridSpan w:val="2"/>
            <w:tcBorders>
              <w:top w:val="thinThickSmallGap" w:sz="18" w:space="0" w:color="auto"/>
            </w:tcBorders>
          </w:tcPr>
          <w:p w14:paraId="5F9A9DF0"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職業講習</w:t>
            </w:r>
          </w:p>
        </w:tc>
        <w:tc>
          <w:tcPr>
            <w:tcW w:w="2268" w:type="dxa"/>
            <w:tcBorders>
              <w:top w:val="thinThickSmallGap" w:sz="18" w:space="0" w:color="auto"/>
            </w:tcBorders>
          </w:tcPr>
          <w:p w14:paraId="49A9F83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他の援助</w:t>
            </w:r>
          </w:p>
        </w:tc>
      </w:tr>
      <w:tr w:rsidR="008F3221" w:rsidRPr="000D53CC" w14:paraId="5E32EB7B" w14:textId="77777777" w:rsidTr="008F3221">
        <w:trPr>
          <w:trHeight w:val="667"/>
        </w:trPr>
        <w:tc>
          <w:tcPr>
            <w:tcW w:w="1166" w:type="dxa"/>
          </w:tcPr>
          <w:p w14:paraId="7939994E" w14:textId="77777777" w:rsidR="008F3221" w:rsidRPr="001D19B9" w:rsidRDefault="008F3221" w:rsidP="008F3221">
            <w:pPr>
              <w:rPr>
                <w:rFonts w:asciiTheme="majorHAnsi" w:eastAsiaTheme="majorHAnsi" w:hAnsiTheme="majorHAnsi"/>
                <w:sz w:val="18"/>
                <w:szCs w:val="18"/>
              </w:rPr>
            </w:pPr>
          </w:p>
        </w:tc>
        <w:tc>
          <w:tcPr>
            <w:tcW w:w="677" w:type="dxa"/>
          </w:tcPr>
          <w:p w14:paraId="31BB3774"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市町</w:t>
            </w:r>
          </w:p>
          <w:p w14:paraId="764B2931"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村数</w:t>
            </w:r>
          </w:p>
        </w:tc>
        <w:tc>
          <w:tcPr>
            <w:tcW w:w="1134" w:type="dxa"/>
          </w:tcPr>
          <w:p w14:paraId="3C7824A7"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賃金分</w:t>
            </w:r>
          </w:p>
          <w:p w14:paraId="6822EB37"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（千円）</w:t>
            </w:r>
          </w:p>
        </w:tc>
        <w:tc>
          <w:tcPr>
            <w:tcW w:w="992" w:type="dxa"/>
          </w:tcPr>
          <w:p w14:paraId="1EA680F0"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就労</w:t>
            </w:r>
          </w:p>
          <w:p w14:paraId="74AD3680"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実人員</w:t>
            </w:r>
          </w:p>
        </w:tc>
        <w:tc>
          <w:tcPr>
            <w:tcW w:w="1418" w:type="dxa"/>
          </w:tcPr>
          <w:p w14:paraId="3410B8FF"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会場提供</w:t>
            </w:r>
          </w:p>
          <w:p w14:paraId="0095E914"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実数※2</w:t>
            </w:r>
          </w:p>
        </w:tc>
        <w:tc>
          <w:tcPr>
            <w:tcW w:w="992" w:type="dxa"/>
          </w:tcPr>
          <w:p w14:paraId="121B60F6"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講師派遣</w:t>
            </w:r>
          </w:p>
          <w:p w14:paraId="3F6375CA"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延人員数</w:t>
            </w:r>
          </w:p>
        </w:tc>
        <w:tc>
          <w:tcPr>
            <w:tcW w:w="2268" w:type="dxa"/>
          </w:tcPr>
          <w:p w14:paraId="65AAA31B" w14:textId="77777777" w:rsidR="008F3221" w:rsidRPr="001D19B9" w:rsidRDefault="008F3221" w:rsidP="008F3221">
            <w:pPr>
              <w:ind w:firstLineChars="50" w:firstLine="90"/>
              <w:rPr>
                <w:rFonts w:asciiTheme="majorHAnsi" w:eastAsiaTheme="majorHAnsi" w:hAnsiTheme="majorHAnsi"/>
                <w:sz w:val="18"/>
                <w:szCs w:val="18"/>
              </w:rPr>
            </w:pPr>
            <w:r w:rsidRPr="001D19B9">
              <w:rPr>
                <w:rFonts w:asciiTheme="majorHAnsi" w:eastAsiaTheme="majorHAnsi" w:hAnsiTheme="majorHAnsi" w:hint="eastAsia"/>
                <w:sz w:val="18"/>
                <w:szCs w:val="18"/>
              </w:rPr>
              <w:t>会場費減免、運営費</w:t>
            </w:r>
          </w:p>
          <w:p w14:paraId="5E40275C"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補助、助成、利子補給</w:t>
            </w:r>
          </w:p>
        </w:tc>
      </w:tr>
      <w:tr w:rsidR="008F3221" w:rsidRPr="000D53CC" w14:paraId="79504EE8" w14:textId="77777777" w:rsidTr="008F3221">
        <w:trPr>
          <w:trHeight w:val="366"/>
        </w:trPr>
        <w:tc>
          <w:tcPr>
            <w:tcW w:w="1166" w:type="dxa"/>
          </w:tcPr>
          <w:p w14:paraId="6280BF93"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昭和55年</w:t>
            </w:r>
          </w:p>
        </w:tc>
        <w:tc>
          <w:tcPr>
            <w:tcW w:w="677" w:type="dxa"/>
            <w:vAlign w:val="center"/>
          </w:tcPr>
          <w:p w14:paraId="004247D8"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85</w:t>
            </w:r>
          </w:p>
        </w:tc>
        <w:tc>
          <w:tcPr>
            <w:tcW w:w="1134" w:type="dxa"/>
            <w:vAlign w:val="center"/>
          </w:tcPr>
          <w:p w14:paraId="09CAC9F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169,049</w:t>
            </w:r>
          </w:p>
        </w:tc>
        <w:tc>
          <w:tcPr>
            <w:tcW w:w="992" w:type="dxa"/>
          </w:tcPr>
          <w:p w14:paraId="43B3C24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8,724</w:t>
            </w:r>
          </w:p>
        </w:tc>
        <w:tc>
          <w:tcPr>
            <w:tcW w:w="1418" w:type="dxa"/>
          </w:tcPr>
          <w:p w14:paraId="623218EB"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72）130</w:t>
            </w:r>
          </w:p>
        </w:tc>
        <w:tc>
          <w:tcPr>
            <w:tcW w:w="992" w:type="dxa"/>
          </w:tcPr>
          <w:p w14:paraId="36F2E42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1,836</w:t>
            </w:r>
          </w:p>
        </w:tc>
        <w:tc>
          <w:tcPr>
            <w:tcW w:w="2268" w:type="dxa"/>
          </w:tcPr>
          <w:p w14:paraId="1F28BFB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20市町村、613万円</w:t>
            </w:r>
          </w:p>
        </w:tc>
      </w:tr>
      <w:tr w:rsidR="008F3221" w:rsidRPr="000D53CC" w14:paraId="0D7B3E33" w14:textId="77777777" w:rsidTr="008F3221">
        <w:trPr>
          <w:trHeight w:val="354"/>
        </w:trPr>
        <w:tc>
          <w:tcPr>
            <w:tcW w:w="1166" w:type="dxa"/>
          </w:tcPr>
          <w:p w14:paraId="18F022A7"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昭和56年</w:t>
            </w:r>
          </w:p>
        </w:tc>
        <w:tc>
          <w:tcPr>
            <w:tcW w:w="677" w:type="dxa"/>
            <w:vAlign w:val="center"/>
          </w:tcPr>
          <w:p w14:paraId="4F6E2A9F"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93</w:t>
            </w:r>
          </w:p>
        </w:tc>
        <w:tc>
          <w:tcPr>
            <w:tcW w:w="1134" w:type="dxa"/>
            <w:vAlign w:val="center"/>
          </w:tcPr>
          <w:p w14:paraId="5065FA5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175,505</w:t>
            </w:r>
          </w:p>
        </w:tc>
        <w:tc>
          <w:tcPr>
            <w:tcW w:w="992" w:type="dxa"/>
          </w:tcPr>
          <w:p w14:paraId="7340C61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10,266</w:t>
            </w:r>
          </w:p>
        </w:tc>
        <w:tc>
          <w:tcPr>
            <w:tcW w:w="1418" w:type="dxa"/>
          </w:tcPr>
          <w:p w14:paraId="16FD8528"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91）197</w:t>
            </w:r>
          </w:p>
        </w:tc>
        <w:tc>
          <w:tcPr>
            <w:tcW w:w="992" w:type="dxa"/>
          </w:tcPr>
          <w:p w14:paraId="16EA069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2,340</w:t>
            </w:r>
          </w:p>
        </w:tc>
        <w:tc>
          <w:tcPr>
            <w:tcW w:w="2268" w:type="dxa"/>
          </w:tcPr>
          <w:p w14:paraId="2B0C2F3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30市町村、1,702万円</w:t>
            </w:r>
          </w:p>
        </w:tc>
      </w:tr>
      <w:tr w:rsidR="008F3221" w:rsidRPr="000D53CC" w14:paraId="744A1CF3" w14:textId="77777777" w:rsidTr="008F3221">
        <w:trPr>
          <w:trHeight w:val="366"/>
        </w:trPr>
        <w:tc>
          <w:tcPr>
            <w:tcW w:w="1166" w:type="dxa"/>
          </w:tcPr>
          <w:p w14:paraId="4C0DE45F"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昭和57年</w:t>
            </w:r>
          </w:p>
        </w:tc>
        <w:tc>
          <w:tcPr>
            <w:tcW w:w="677" w:type="dxa"/>
            <w:vAlign w:val="center"/>
          </w:tcPr>
          <w:p w14:paraId="4BFEF30B"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90</w:t>
            </w:r>
          </w:p>
        </w:tc>
        <w:tc>
          <w:tcPr>
            <w:tcW w:w="1134" w:type="dxa"/>
            <w:vAlign w:val="center"/>
          </w:tcPr>
          <w:p w14:paraId="0EBEC15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191,494</w:t>
            </w:r>
          </w:p>
        </w:tc>
        <w:tc>
          <w:tcPr>
            <w:tcW w:w="992" w:type="dxa"/>
          </w:tcPr>
          <w:p w14:paraId="470CFAD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9,538</w:t>
            </w:r>
          </w:p>
        </w:tc>
        <w:tc>
          <w:tcPr>
            <w:tcW w:w="1418" w:type="dxa"/>
          </w:tcPr>
          <w:p w14:paraId="580076E1"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88）182</w:t>
            </w:r>
          </w:p>
        </w:tc>
        <w:tc>
          <w:tcPr>
            <w:tcW w:w="992" w:type="dxa"/>
          </w:tcPr>
          <w:p w14:paraId="24DD6EF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2,353</w:t>
            </w:r>
          </w:p>
        </w:tc>
        <w:tc>
          <w:tcPr>
            <w:tcW w:w="2268" w:type="dxa"/>
          </w:tcPr>
          <w:p w14:paraId="5DF7537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60市町村、1,558万円</w:t>
            </w:r>
          </w:p>
        </w:tc>
      </w:tr>
      <w:tr w:rsidR="008F3221" w:rsidRPr="000D53CC" w14:paraId="7EA4C27D" w14:textId="77777777" w:rsidTr="008F3221">
        <w:trPr>
          <w:trHeight w:val="354"/>
        </w:trPr>
        <w:tc>
          <w:tcPr>
            <w:tcW w:w="1166" w:type="dxa"/>
          </w:tcPr>
          <w:p w14:paraId="5A4587DE"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昭和58年</w:t>
            </w:r>
          </w:p>
        </w:tc>
        <w:tc>
          <w:tcPr>
            <w:tcW w:w="677" w:type="dxa"/>
            <w:vAlign w:val="center"/>
          </w:tcPr>
          <w:p w14:paraId="387A3793"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84</w:t>
            </w:r>
          </w:p>
        </w:tc>
        <w:tc>
          <w:tcPr>
            <w:tcW w:w="1134" w:type="dxa"/>
            <w:vAlign w:val="center"/>
          </w:tcPr>
          <w:p w14:paraId="43B2D9C5"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208,073</w:t>
            </w:r>
          </w:p>
        </w:tc>
        <w:tc>
          <w:tcPr>
            <w:tcW w:w="992" w:type="dxa"/>
          </w:tcPr>
          <w:p w14:paraId="3F592C77"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8,805</w:t>
            </w:r>
          </w:p>
        </w:tc>
        <w:tc>
          <w:tcPr>
            <w:tcW w:w="1418" w:type="dxa"/>
          </w:tcPr>
          <w:p w14:paraId="5B0B992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53）105</w:t>
            </w:r>
          </w:p>
        </w:tc>
        <w:tc>
          <w:tcPr>
            <w:tcW w:w="992" w:type="dxa"/>
          </w:tcPr>
          <w:p w14:paraId="66FFA21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2,096</w:t>
            </w:r>
          </w:p>
        </w:tc>
        <w:tc>
          <w:tcPr>
            <w:tcW w:w="2268" w:type="dxa"/>
          </w:tcPr>
          <w:p w14:paraId="77FB4C23"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55市町村、3,436万円</w:t>
            </w:r>
          </w:p>
        </w:tc>
      </w:tr>
      <w:tr w:rsidR="008F3221" w:rsidRPr="000D53CC" w14:paraId="7CFC6512" w14:textId="77777777" w:rsidTr="008F3221">
        <w:trPr>
          <w:trHeight w:val="366"/>
        </w:trPr>
        <w:tc>
          <w:tcPr>
            <w:tcW w:w="1166" w:type="dxa"/>
            <w:vAlign w:val="center"/>
          </w:tcPr>
          <w:p w14:paraId="11C6254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石狩</w:t>
            </w:r>
          </w:p>
        </w:tc>
        <w:tc>
          <w:tcPr>
            <w:tcW w:w="677" w:type="dxa"/>
            <w:vAlign w:val="center"/>
          </w:tcPr>
          <w:p w14:paraId="7990F5F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2</w:t>
            </w:r>
          </w:p>
        </w:tc>
        <w:tc>
          <w:tcPr>
            <w:tcW w:w="1134" w:type="dxa"/>
            <w:vAlign w:val="center"/>
          </w:tcPr>
          <w:p w14:paraId="493941D9"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10,237</w:t>
            </w:r>
          </w:p>
        </w:tc>
        <w:tc>
          <w:tcPr>
            <w:tcW w:w="992" w:type="dxa"/>
          </w:tcPr>
          <w:p w14:paraId="34A00D5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350</w:t>
            </w:r>
          </w:p>
        </w:tc>
        <w:tc>
          <w:tcPr>
            <w:tcW w:w="1418" w:type="dxa"/>
          </w:tcPr>
          <w:p w14:paraId="7B2D28A2"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（3）　10</w:t>
            </w:r>
          </w:p>
        </w:tc>
        <w:tc>
          <w:tcPr>
            <w:tcW w:w="992" w:type="dxa"/>
          </w:tcPr>
          <w:p w14:paraId="0E7CC11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177</w:t>
            </w:r>
          </w:p>
        </w:tc>
        <w:tc>
          <w:tcPr>
            <w:tcW w:w="2268" w:type="dxa"/>
          </w:tcPr>
          <w:p w14:paraId="630975E3" w14:textId="77777777" w:rsidR="008F3221" w:rsidRPr="001D19B9" w:rsidRDefault="008F3221" w:rsidP="008F3221">
            <w:pPr>
              <w:ind w:firstLineChars="100" w:firstLine="180"/>
              <w:jc w:val="left"/>
              <w:rPr>
                <w:rFonts w:asciiTheme="majorHAnsi" w:eastAsiaTheme="majorHAnsi" w:hAnsiTheme="majorHAnsi"/>
                <w:sz w:val="18"/>
                <w:szCs w:val="18"/>
              </w:rPr>
            </w:pPr>
            <w:r w:rsidRPr="001D19B9">
              <w:rPr>
                <w:rFonts w:asciiTheme="majorHAnsi" w:eastAsiaTheme="majorHAnsi" w:hAnsiTheme="majorHAnsi" w:hint="eastAsia"/>
                <w:sz w:val="18"/>
                <w:szCs w:val="18"/>
              </w:rPr>
              <w:t>4</w:t>
            </w:r>
          </w:p>
        </w:tc>
      </w:tr>
      <w:tr w:rsidR="008F3221" w:rsidRPr="000D53CC" w14:paraId="28291E45" w14:textId="77777777" w:rsidTr="008F3221">
        <w:trPr>
          <w:trHeight w:val="366"/>
        </w:trPr>
        <w:tc>
          <w:tcPr>
            <w:tcW w:w="1166" w:type="dxa"/>
            <w:vAlign w:val="center"/>
          </w:tcPr>
          <w:p w14:paraId="79BE5B0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渡島</w:t>
            </w:r>
          </w:p>
        </w:tc>
        <w:tc>
          <w:tcPr>
            <w:tcW w:w="677" w:type="dxa"/>
            <w:vAlign w:val="center"/>
          </w:tcPr>
          <w:p w14:paraId="16B7D0C6"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7</w:t>
            </w:r>
          </w:p>
        </w:tc>
        <w:tc>
          <w:tcPr>
            <w:tcW w:w="1134" w:type="dxa"/>
            <w:vAlign w:val="center"/>
          </w:tcPr>
          <w:p w14:paraId="24D107A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29,452</w:t>
            </w:r>
          </w:p>
        </w:tc>
        <w:tc>
          <w:tcPr>
            <w:tcW w:w="992" w:type="dxa"/>
          </w:tcPr>
          <w:p w14:paraId="0220908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1,091</w:t>
            </w:r>
          </w:p>
        </w:tc>
        <w:tc>
          <w:tcPr>
            <w:tcW w:w="1418" w:type="dxa"/>
          </w:tcPr>
          <w:p w14:paraId="3656521B"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w:t>
            </w:r>
          </w:p>
        </w:tc>
        <w:tc>
          <w:tcPr>
            <w:tcW w:w="992" w:type="dxa"/>
          </w:tcPr>
          <w:p w14:paraId="2898AA55"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53</w:t>
            </w:r>
          </w:p>
        </w:tc>
        <w:tc>
          <w:tcPr>
            <w:tcW w:w="2268" w:type="dxa"/>
          </w:tcPr>
          <w:p w14:paraId="03CB452A" w14:textId="77777777" w:rsidR="008F3221" w:rsidRPr="001D19B9" w:rsidRDefault="008F3221" w:rsidP="008F3221">
            <w:pPr>
              <w:rPr>
                <w:rFonts w:asciiTheme="majorHAnsi" w:eastAsiaTheme="majorHAnsi" w:hAnsiTheme="majorHAnsi"/>
                <w:sz w:val="18"/>
                <w:szCs w:val="18"/>
              </w:rPr>
            </w:pPr>
          </w:p>
        </w:tc>
      </w:tr>
      <w:tr w:rsidR="008F3221" w:rsidRPr="000D53CC" w14:paraId="0B32BEA5" w14:textId="77777777" w:rsidTr="008F3221">
        <w:trPr>
          <w:trHeight w:val="366"/>
        </w:trPr>
        <w:tc>
          <w:tcPr>
            <w:tcW w:w="1166" w:type="dxa"/>
            <w:vAlign w:val="center"/>
          </w:tcPr>
          <w:p w14:paraId="4C7B17E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桧山</w:t>
            </w:r>
          </w:p>
        </w:tc>
        <w:tc>
          <w:tcPr>
            <w:tcW w:w="677" w:type="dxa"/>
            <w:vAlign w:val="center"/>
          </w:tcPr>
          <w:p w14:paraId="294FF246"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2</w:t>
            </w:r>
          </w:p>
        </w:tc>
        <w:tc>
          <w:tcPr>
            <w:tcW w:w="1134" w:type="dxa"/>
            <w:vAlign w:val="center"/>
          </w:tcPr>
          <w:p w14:paraId="7B0E319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435</w:t>
            </w:r>
          </w:p>
        </w:tc>
        <w:tc>
          <w:tcPr>
            <w:tcW w:w="992" w:type="dxa"/>
          </w:tcPr>
          <w:p w14:paraId="6A9200C4"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107</w:t>
            </w:r>
          </w:p>
        </w:tc>
        <w:tc>
          <w:tcPr>
            <w:tcW w:w="1418" w:type="dxa"/>
          </w:tcPr>
          <w:p w14:paraId="7E3449F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　 3</w:t>
            </w:r>
          </w:p>
        </w:tc>
        <w:tc>
          <w:tcPr>
            <w:tcW w:w="992" w:type="dxa"/>
          </w:tcPr>
          <w:p w14:paraId="3706CF7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16</w:t>
            </w:r>
          </w:p>
        </w:tc>
        <w:tc>
          <w:tcPr>
            <w:tcW w:w="2268" w:type="dxa"/>
          </w:tcPr>
          <w:p w14:paraId="1B50F0CE"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r>
      <w:tr w:rsidR="008F3221" w:rsidRPr="000D53CC" w14:paraId="678B1D0C" w14:textId="77777777" w:rsidTr="008F3221">
        <w:trPr>
          <w:trHeight w:val="366"/>
        </w:trPr>
        <w:tc>
          <w:tcPr>
            <w:tcW w:w="1166" w:type="dxa"/>
            <w:vAlign w:val="center"/>
          </w:tcPr>
          <w:p w14:paraId="34C86F13"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後志</w:t>
            </w:r>
          </w:p>
        </w:tc>
        <w:tc>
          <w:tcPr>
            <w:tcW w:w="677" w:type="dxa"/>
            <w:vAlign w:val="center"/>
          </w:tcPr>
          <w:p w14:paraId="0859E90C"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10</w:t>
            </w:r>
          </w:p>
        </w:tc>
        <w:tc>
          <w:tcPr>
            <w:tcW w:w="1134" w:type="dxa"/>
            <w:vAlign w:val="center"/>
          </w:tcPr>
          <w:p w14:paraId="7C4E2D39"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14,981</w:t>
            </w:r>
          </w:p>
        </w:tc>
        <w:tc>
          <w:tcPr>
            <w:tcW w:w="992" w:type="dxa"/>
          </w:tcPr>
          <w:p w14:paraId="5E29E8E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482</w:t>
            </w:r>
          </w:p>
        </w:tc>
        <w:tc>
          <w:tcPr>
            <w:tcW w:w="1418" w:type="dxa"/>
          </w:tcPr>
          <w:p w14:paraId="08D9CACE"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8）  12</w:t>
            </w:r>
          </w:p>
        </w:tc>
        <w:tc>
          <w:tcPr>
            <w:tcW w:w="992" w:type="dxa"/>
          </w:tcPr>
          <w:p w14:paraId="2645FA3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110</w:t>
            </w:r>
          </w:p>
        </w:tc>
        <w:tc>
          <w:tcPr>
            <w:tcW w:w="2268" w:type="dxa"/>
          </w:tcPr>
          <w:p w14:paraId="659D8884" w14:textId="77777777" w:rsidR="008F3221" w:rsidRPr="001D19B9" w:rsidRDefault="008F3221" w:rsidP="008F3221">
            <w:pPr>
              <w:rPr>
                <w:rFonts w:asciiTheme="majorHAnsi" w:eastAsiaTheme="majorHAnsi" w:hAnsiTheme="majorHAnsi"/>
                <w:sz w:val="18"/>
                <w:szCs w:val="18"/>
              </w:rPr>
            </w:pPr>
            <w:r w:rsidRPr="001D19B9">
              <w:rPr>
                <w:rFonts w:asciiTheme="majorHAnsi" w:eastAsiaTheme="majorHAnsi" w:hAnsiTheme="majorHAnsi" w:hint="eastAsia"/>
                <w:sz w:val="18"/>
                <w:szCs w:val="18"/>
              </w:rPr>
              <w:t xml:space="preserve">　6</w:t>
            </w:r>
          </w:p>
        </w:tc>
      </w:tr>
      <w:tr w:rsidR="008F3221" w:rsidRPr="000D53CC" w14:paraId="4E94E722" w14:textId="77777777" w:rsidTr="008F3221">
        <w:trPr>
          <w:trHeight w:val="366"/>
        </w:trPr>
        <w:tc>
          <w:tcPr>
            <w:tcW w:w="1166" w:type="dxa"/>
            <w:vAlign w:val="center"/>
          </w:tcPr>
          <w:p w14:paraId="5EE6412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空知</w:t>
            </w:r>
          </w:p>
        </w:tc>
        <w:tc>
          <w:tcPr>
            <w:tcW w:w="677" w:type="dxa"/>
            <w:vAlign w:val="center"/>
          </w:tcPr>
          <w:p w14:paraId="425F6A2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5</w:t>
            </w:r>
          </w:p>
        </w:tc>
        <w:tc>
          <w:tcPr>
            <w:tcW w:w="1134" w:type="dxa"/>
            <w:vAlign w:val="center"/>
          </w:tcPr>
          <w:p w14:paraId="617888AD"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7,477</w:t>
            </w:r>
          </w:p>
        </w:tc>
        <w:tc>
          <w:tcPr>
            <w:tcW w:w="992" w:type="dxa"/>
          </w:tcPr>
          <w:p w14:paraId="68203042"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323</w:t>
            </w:r>
          </w:p>
        </w:tc>
        <w:tc>
          <w:tcPr>
            <w:tcW w:w="1418" w:type="dxa"/>
          </w:tcPr>
          <w:p w14:paraId="35E844E5"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5）  14</w:t>
            </w:r>
          </w:p>
        </w:tc>
        <w:tc>
          <w:tcPr>
            <w:tcW w:w="992" w:type="dxa"/>
          </w:tcPr>
          <w:p w14:paraId="2AA7D4C4"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250</w:t>
            </w:r>
          </w:p>
        </w:tc>
        <w:tc>
          <w:tcPr>
            <w:tcW w:w="2268" w:type="dxa"/>
          </w:tcPr>
          <w:p w14:paraId="039A394D" w14:textId="77777777" w:rsidR="008F3221" w:rsidRPr="001D19B9" w:rsidRDefault="008F3221" w:rsidP="008F3221">
            <w:pPr>
              <w:ind w:firstLineChars="50" w:firstLine="90"/>
              <w:rPr>
                <w:rFonts w:asciiTheme="majorHAnsi" w:eastAsiaTheme="majorHAnsi" w:hAnsiTheme="majorHAnsi"/>
                <w:sz w:val="18"/>
                <w:szCs w:val="18"/>
              </w:rPr>
            </w:pPr>
            <w:r w:rsidRPr="001D19B9">
              <w:rPr>
                <w:rFonts w:asciiTheme="majorHAnsi" w:eastAsiaTheme="majorHAnsi" w:hAnsiTheme="majorHAnsi" w:hint="eastAsia"/>
                <w:sz w:val="18"/>
                <w:szCs w:val="18"/>
              </w:rPr>
              <w:t>10</w:t>
            </w:r>
          </w:p>
        </w:tc>
      </w:tr>
      <w:tr w:rsidR="008F3221" w:rsidRPr="000D53CC" w14:paraId="1CE8B7B6" w14:textId="77777777" w:rsidTr="008F3221">
        <w:trPr>
          <w:trHeight w:val="366"/>
        </w:trPr>
        <w:tc>
          <w:tcPr>
            <w:tcW w:w="1166" w:type="dxa"/>
            <w:vAlign w:val="center"/>
          </w:tcPr>
          <w:p w14:paraId="4173EAFA"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上川</w:t>
            </w:r>
          </w:p>
        </w:tc>
        <w:tc>
          <w:tcPr>
            <w:tcW w:w="677" w:type="dxa"/>
            <w:vAlign w:val="center"/>
          </w:tcPr>
          <w:p w14:paraId="170A5AAE"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13</w:t>
            </w:r>
          </w:p>
        </w:tc>
        <w:tc>
          <w:tcPr>
            <w:tcW w:w="1134" w:type="dxa"/>
            <w:vAlign w:val="center"/>
          </w:tcPr>
          <w:p w14:paraId="0345813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37,860</w:t>
            </w:r>
          </w:p>
        </w:tc>
        <w:tc>
          <w:tcPr>
            <w:tcW w:w="992" w:type="dxa"/>
          </w:tcPr>
          <w:p w14:paraId="1C7B7AD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1,194</w:t>
            </w:r>
          </w:p>
        </w:tc>
        <w:tc>
          <w:tcPr>
            <w:tcW w:w="1418" w:type="dxa"/>
          </w:tcPr>
          <w:p w14:paraId="48256699" w14:textId="77777777" w:rsidR="008F3221" w:rsidRPr="001D19B9" w:rsidRDefault="008F3221" w:rsidP="008F3221">
            <w:pPr>
              <w:ind w:firstLineChars="100" w:firstLine="180"/>
              <w:jc w:val="center"/>
              <w:rPr>
                <w:rFonts w:asciiTheme="majorHAnsi" w:eastAsiaTheme="majorHAnsi" w:hAnsiTheme="majorHAnsi"/>
                <w:sz w:val="18"/>
                <w:szCs w:val="18"/>
              </w:rPr>
            </w:pPr>
            <w:r w:rsidRPr="001D19B9">
              <w:rPr>
                <w:rFonts w:asciiTheme="majorHAnsi" w:eastAsiaTheme="majorHAnsi" w:hAnsiTheme="majorHAnsi" w:hint="eastAsia"/>
                <w:sz w:val="18"/>
                <w:szCs w:val="18"/>
              </w:rPr>
              <w:t>‐</w:t>
            </w:r>
          </w:p>
        </w:tc>
        <w:tc>
          <w:tcPr>
            <w:tcW w:w="992" w:type="dxa"/>
          </w:tcPr>
          <w:p w14:paraId="5DDDE52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331</w:t>
            </w:r>
          </w:p>
        </w:tc>
        <w:tc>
          <w:tcPr>
            <w:tcW w:w="2268" w:type="dxa"/>
          </w:tcPr>
          <w:p w14:paraId="24AD06C0"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8</w:t>
            </w:r>
          </w:p>
        </w:tc>
      </w:tr>
      <w:tr w:rsidR="008F3221" w:rsidRPr="000D53CC" w14:paraId="5F012F34" w14:textId="77777777" w:rsidTr="008F3221">
        <w:trPr>
          <w:trHeight w:val="366"/>
        </w:trPr>
        <w:tc>
          <w:tcPr>
            <w:tcW w:w="1166" w:type="dxa"/>
            <w:vAlign w:val="center"/>
          </w:tcPr>
          <w:p w14:paraId="26DC914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留萌</w:t>
            </w:r>
          </w:p>
        </w:tc>
        <w:tc>
          <w:tcPr>
            <w:tcW w:w="677" w:type="dxa"/>
            <w:vAlign w:val="center"/>
          </w:tcPr>
          <w:p w14:paraId="76BEAB5B"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7</w:t>
            </w:r>
          </w:p>
        </w:tc>
        <w:tc>
          <w:tcPr>
            <w:tcW w:w="1134" w:type="dxa"/>
            <w:vAlign w:val="center"/>
          </w:tcPr>
          <w:p w14:paraId="0BC0BC5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10,145</w:t>
            </w:r>
          </w:p>
        </w:tc>
        <w:tc>
          <w:tcPr>
            <w:tcW w:w="992" w:type="dxa"/>
          </w:tcPr>
          <w:p w14:paraId="7C06403A"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585</w:t>
            </w:r>
          </w:p>
        </w:tc>
        <w:tc>
          <w:tcPr>
            <w:tcW w:w="1418" w:type="dxa"/>
          </w:tcPr>
          <w:p w14:paraId="16DADD1F"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1）   1</w:t>
            </w:r>
          </w:p>
        </w:tc>
        <w:tc>
          <w:tcPr>
            <w:tcW w:w="992" w:type="dxa"/>
          </w:tcPr>
          <w:p w14:paraId="65619F0A"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46</w:t>
            </w:r>
          </w:p>
        </w:tc>
        <w:tc>
          <w:tcPr>
            <w:tcW w:w="2268" w:type="dxa"/>
          </w:tcPr>
          <w:p w14:paraId="6D1F25FC"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r>
      <w:tr w:rsidR="008F3221" w:rsidRPr="000D53CC" w14:paraId="09443110" w14:textId="77777777" w:rsidTr="008F3221">
        <w:trPr>
          <w:trHeight w:val="366"/>
        </w:trPr>
        <w:tc>
          <w:tcPr>
            <w:tcW w:w="1166" w:type="dxa"/>
            <w:vAlign w:val="center"/>
          </w:tcPr>
          <w:p w14:paraId="4B7CC51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宗谷</w:t>
            </w:r>
          </w:p>
        </w:tc>
        <w:tc>
          <w:tcPr>
            <w:tcW w:w="677" w:type="dxa"/>
            <w:vAlign w:val="center"/>
          </w:tcPr>
          <w:p w14:paraId="0CA0FB97"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c>
          <w:tcPr>
            <w:tcW w:w="1134" w:type="dxa"/>
            <w:vAlign w:val="center"/>
          </w:tcPr>
          <w:p w14:paraId="16E07E3D"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1,185</w:t>
            </w:r>
          </w:p>
        </w:tc>
        <w:tc>
          <w:tcPr>
            <w:tcW w:w="992" w:type="dxa"/>
          </w:tcPr>
          <w:p w14:paraId="3D57AE5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182</w:t>
            </w:r>
          </w:p>
        </w:tc>
        <w:tc>
          <w:tcPr>
            <w:tcW w:w="1418" w:type="dxa"/>
          </w:tcPr>
          <w:p w14:paraId="67C84B0B"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4）   4</w:t>
            </w:r>
          </w:p>
        </w:tc>
        <w:tc>
          <w:tcPr>
            <w:tcW w:w="992" w:type="dxa"/>
          </w:tcPr>
          <w:p w14:paraId="09F3E67A"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37</w:t>
            </w:r>
          </w:p>
        </w:tc>
        <w:tc>
          <w:tcPr>
            <w:tcW w:w="2268" w:type="dxa"/>
          </w:tcPr>
          <w:p w14:paraId="6CDD8500"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2</w:t>
            </w:r>
          </w:p>
        </w:tc>
      </w:tr>
      <w:tr w:rsidR="008F3221" w:rsidRPr="000D53CC" w14:paraId="300BF8B5" w14:textId="77777777" w:rsidTr="008F3221">
        <w:trPr>
          <w:trHeight w:val="366"/>
        </w:trPr>
        <w:tc>
          <w:tcPr>
            <w:tcW w:w="1166" w:type="dxa"/>
            <w:vAlign w:val="center"/>
          </w:tcPr>
          <w:p w14:paraId="181AE132"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網走</w:t>
            </w:r>
          </w:p>
        </w:tc>
        <w:tc>
          <w:tcPr>
            <w:tcW w:w="677" w:type="dxa"/>
            <w:vAlign w:val="center"/>
          </w:tcPr>
          <w:p w14:paraId="5A3DFF5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16</w:t>
            </w:r>
          </w:p>
        </w:tc>
        <w:tc>
          <w:tcPr>
            <w:tcW w:w="1134" w:type="dxa"/>
            <w:vAlign w:val="center"/>
          </w:tcPr>
          <w:p w14:paraId="1779DE6A"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22,557</w:t>
            </w:r>
          </w:p>
        </w:tc>
        <w:tc>
          <w:tcPr>
            <w:tcW w:w="992" w:type="dxa"/>
          </w:tcPr>
          <w:p w14:paraId="39563D42"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1,306</w:t>
            </w:r>
          </w:p>
        </w:tc>
        <w:tc>
          <w:tcPr>
            <w:tcW w:w="1418" w:type="dxa"/>
          </w:tcPr>
          <w:p w14:paraId="3C78E205"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11） 17</w:t>
            </w:r>
          </w:p>
        </w:tc>
        <w:tc>
          <w:tcPr>
            <w:tcW w:w="992" w:type="dxa"/>
          </w:tcPr>
          <w:p w14:paraId="0483B9E1"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304</w:t>
            </w:r>
          </w:p>
        </w:tc>
        <w:tc>
          <w:tcPr>
            <w:tcW w:w="2268" w:type="dxa"/>
          </w:tcPr>
          <w:p w14:paraId="4C7E9AF8"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9</w:t>
            </w:r>
          </w:p>
        </w:tc>
      </w:tr>
      <w:tr w:rsidR="008F3221" w:rsidRPr="000D53CC" w14:paraId="224C6EE5" w14:textId="77777777" w:rsidTr="008F3221">
        <w:trPr>
          <w:trHeight w:val="366"/>
        </w:trPr>
        <w:tc>
          <w:tcPr>
            <w:tcW w:w="1166" w:type="dxa"/>
            <w:vAlign w:val="center"/>
          </w:tcPr>
          <w:p w14:paraId="5650FEB6"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胆振</w:t>
            </w:r>
          </w:p>
        </w:tc>
        <w:tc>
          <w:tcPr>
            <w:tcW w:w="677" w:type="dxa"/>
            <w:vAlign w:val="center"/>
          </w:tcPr>
          <w:p w14:paraId="7C48667A"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6</w:t>
            </w:r>
          </w:p>
        </w:tc>
        <w:tc>
          <w:tcPr>
            <w:tcW w:w="1134" w:type="dxa"/>
            <w:vAlign w:val="center"/>
          </w:tcPr>
          <w:p w14:paraId="009058C6"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35,997</w:t>
            </w:r>
          </w:p>
        </w:tc>
        <w:tc>
          <w:tcPr>
            <w:tcW w:w="992" w:type="dxa"/>
          </w:tcPr>
          <w:p w14:paraId="3CAA608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1,603</w:t>
            </w:r>
          </w:p>
        </w:tc>
        <w:tc>
          <w:tcPr>
            <w:tcW w:w="1418" w:type="dxa"/>
          </w:tcPr>
          <w:p w14:paraId="6F46B2AD"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2）   3</w:t>
            </w:r>
          </w:p>
        </w:tc>
        <w:tc>
          <w:tcPr>
            <w:tcW w:w="992" w:type="dxa"/>
          </w:tcPr>
          <w:p w14:paraId="064177A9"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139</w:t>
            </w:r>
          </w:p>
        </w:tc>
        <w:tc>
          <w:tcPr>
            <w:tcW w:w="2268" w:type="dxa"/>
          </w:tcPr>
          <w:p w14:paraId="18983596"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r>
      <w:tr w:rsidR="008F3221" w:rsidRPr="000D53CC" w14:paraId="6FDF527C" w14:textId="77777777" w:rsidTr="008F3221">
        <w:trPr>
          <w:trHeight w:val="366"/>
        </w:trPr>
        <w:tc>
          <w:tcPr>
            <w:tcW w:w="1166" w:type="dxa"/>
            <w:vAlign w:val="center"/>
          </w:tcPr>
          <w:p w14:paraId="694711E5"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日高</w:t>
            </w:r>
          </w:p>
        </w:tc>
        <w:tc>
          <w:tcPr>
            <w:tcW w:w="677" w:type="dxa"/>
            <w:vAlign w:val="center"/>
          </w:tcPr>
          <w:p w14:paraId="66865BB3"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3</w:t>
            </w:r>
          </w:p>
        </w:tc>
        <w:tc>
          <w:tcPr>
            <w:tcW w:w="1134" w:type="dxa"/>
            <w:vAlign w:val="center"/>
          </w:tcPr>
          <w:p w14:paraId="4B78D63E"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9,751</w:t>
            </w:r>
          </w:p>
        </w:tc>
        <w:tc>
          <w:tcPr>
            <w:tcW w:w="992" w:type="dxa"/>
          </w:tcPr>
          <w:p w14:paraId="75BFD7C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152</w:t>
            </w:r>
          </w:p>
        </w:tc>
        <w:tc>
          <w:tcPr>
            <w:tcW w:w="1418" w:type="dxa"/>
          </w:tcPr>
          <w:p w14:paraId="5BC68DB1"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3）   9</w:t>
            </w:r>
          </w:p>
        </w:tc>
        <w:tc>
          <w:tcPr>
            <w:tcW w:w="992" w:type="dxa"/>
          </w:tcPr>
          <w:p w14:paraId="6B369E62"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88</w:t>
            </w:r>
          </w:p>
        </w:tc>
        <w:tc>
          <w:tcPr>
            <w:tcW w:w="2268" w:type="dxa"/>
          </w:tcPr>
          <w:p w14:paraId="296702B3"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r>
      <w:tr w:rsidR="008F3221" w:rsidRPr="000D53CC" w14:paraId="00F91D58" w14:textId="77777777" w:rsidTr="008F3221">
        <w:trPr>
          <w:trHeight w:val="366"/>
        </w:trPr>
        <w:tc>
          <w:tcPr>
            <w:tcW w:w="1166" w:type="dxa"/>
            <w:vAlign w:val="center"/>
          </w:tcPr>
          <w:p w14:paraId="656C477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十勝</w:t>
            </w:r>
          </w:p>
        </w:tc>
        <w:tc>
          <w:tcPr>
            <w:tcW w:w="677" w:type="dxa"/>
            <w:vAlign w:val="center"/>
          </w:tcPr>
          <w:p w14:paraId="05FFB512"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6</w:t>
            </w:r>
          </w:p>
        </w:tc>
        <w:tc>
          <w:tcPr>
            <w:tcW w:w="1134" w:type="dxa"/>
            <w:vAlign w:val="center"/>
          </w:tcPr>
          <w:p w14:paraId="3DD23687"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6,189</w:t>
            </w:r>
          </w:p>
        </w:tc>
        <w:tc>
          <w:tcPr>
            <w:tcW w:w="992" w:type="dxa"/>
          </w:tcPr>
          <w:p w14:paraId="44829B5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494</w:t>
            </w:r>
          </w:p>
        </w:tc>
        <w:tc>
          <w:tcPr>
            <w:tcW w:w="1418" w:type="dxa"/>
          </w:tcPr>
          <w:p w14:paraId="618EC261"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9）  16</w:t>
            </w:r>
          </w:p>
        </w:tc>
        <w:tc>
          <w:tcPr>
            <w:tcW w:w="992" w:type="dxa"/>
          </w:tcPr>
          <w:p w14:paraId="3CC3F8A7"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176</w:t>
            </w:r>
          </w:p>
        </w:tc>
        <w:tc>
          <w:tcPr>
            <w:tcW w:w="2268" w:type="dxa"/>
          </w:tcPr>
          <w:p w14:paraId="4526EA58"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7</w:t>
            </w:r>
          </w:p>
        </w:tc>
      </w:tr>
      <w:tr w:rsidR="008F3221" w:rsidRPr="000D53CC" w14:paraId="61B3D2B0" w14:textId="77777777" w:rsidTr="008F3221">
        <w:trPr>
          <w:trHeight w:val="366"/>
        </w:trPr>
        <w:tc>
          <w:tcPr>
            <w:tcW w:w="1166" w:type="dxa"/>
            <w:vAlign w:val="center"/>
          </w:tcPr>
          <w:p w14:paraId="6FE7779B"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釧路</w:t>
            </w:r>
          </w:p>
        </w:tc>
        <w:tc>
          <w:tcPr>
            <w:tcW w:w="677" w:type="dxa"/>
            <w:vAlign w:val="center"/>
          </w:tcPr>
          <w:p w14:paraId="1DE46FD2"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5</w:t>
            </w:r>
          </w:p>
        </w:tc>
        <w:tc>
          <w:tcPr>
            <w:tcW w:w="1134" w:type="dxa"/>
            <w:vAlign w:val="center"/>
          </w:tcPr>
          <w:p w14:paraId="5FA289B4"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20,622</w:t>
            </w:r>
          </w:p>
        </w:tc>
        <w:tc>
          <w:tcPr>
            <w:tcW w:w="992" w:type="dxa"/>
          </w:tcPr>
          <w:p w14:paraId="7989A3FD"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833</w:t>
            </w:r>
          </w:p>
        </w:tc>
        <w:tc>
          <w:tcPr>
            <w:tcW w:w="1418" w:type="dxa"/>
          </w:tcPr>
          <w:p w14:paraId="30652CCD"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2）   4</w:t>
            </w:r>
          </w:p>
        </w:tc>
        <w:tc>
          <w:tcPr>
            <w:tcW w:w="992" w:type="dxa"/>
          </w:tcPr>
          <w:p w14:paraId="3474931C"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276</w:t>
            </w:r>
          </w:p>
        </w:tc>
        <w:tc>
          <w:tcPr>
            <w:tcW w:w="2268" w:type="dxa"/>
          </w:tcPr>
          <w:p w14:paraId="773C5C74"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3</w:t>
            </w:r>
          </w:p>
        </w:tc>
      </w:tr>
      <w:tr w:rsidR="008F3221" w:rsidRPr="000D53CC" w14:paraId="2E1B321E" w14:textId="77777777" w:rsidTr="008F3221">
        <w:trPr>
          <w:trHeight w:val="366"/>
        </w:trPr>
        <w:tc>
          <w:tcPr>
            <w:tcW w:w="1166" w:type="dxa"/>
            <w:vAlign w:val="center"/>
          </w:tcPr>
          <w:p w14:paraId="4AA69037"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根室</w:t>
            </w:r>
          </w:p>
        </w:tc>
        <w:tc>
          <w:tcPr>
            <w:tcW w:w="677" w:type="dxa"/>
            <w:vAlign w:val="center"/>
          </w:tcPr>
          <w:p w14:paraId="72F7657E"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hint="eastAsia"/>
                <w:sz w:val="18"/>
                <w:szCs w:val="18"/>
              </w:rPr>
              <w:t>1</w:t>
            </w:r>
          </w:p>
        </w:tc>
        <w:tc>
          <w:tcPr>
            <w:tcW w:w="1134" w:type="dxa"/>
            <w:vAlign w:val="center"/>
          </w:tcPr>
          <w:p w14:paraId="17FD98F9"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1,185</w:t>
            </w:r>
          </w:p>
        </w:tc>
        <w:tc>
          <w:tcPr>
            <w:tcW w:w="992" w:type="dxa"/>
          </w:tcPr>
          <w:p w14:paraId="76E24838"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103</w:t>
            </w:r>
          </w:p>
        </w:tc>
        <w:tc>
          <w:tcPr>
            <w:tcW w:w="1418" w:type="dxa"/>
          </w:tcPr>
          <w:p w14:paraId="61F97C49" w14:textId="77777777" w:rsidR="008F3221" w:rsidRPr="001D19B9" w:rsidRDefault="008F3221" w:rsidP="008F3221">
            <w:pPr>
              <w:jc w:val="center"/>
              <w:rPr>
                <w:rFonts w:asciiTheme="majorHAnsi" w:eastAsiaTheme="majorHAnsi" w:hAnsiTheme="majorHAnsi"/>
                <w:sz w:val="18"/>
                <w:szCs w:val="18"/>
              </w:rPr>
            </w:pPr>
            <w:r w:rsidRPr="001D19B9">
              <w:rPr>
                <w:rFonts w:asciiTheme="majorHAnsi" w:eastAsiaTheme="majorHAnsi" w:hAnsiTheme="majorHAnsi"/>
                <w:sz w:val="18"/>
                <w:szCs w:val="18"/>
              </w:rPr>
              <w:t>（</w:t>
            </w:r>
            <w:r w:rsidRPr="001D19B9">
              <w:rPr>
                <w:rFonts w:asciiTheme="majorHAnsi" w:eastAsiaTheme="majorHAnsi" w:hAnsiTheme="majorHAnsi" w:hint="eastAsia"/>
                <w:sz w:val="18"/>
                <w:szCs w:val="18"/>
              </w:rPr>
              <w:t>2）   4</w:t>
            </w:r>
          </w:p>
        </w:tc>
        <w:tc>
          <w:tcPr>
            <w:tcW w:w="992" w:type="dxa"/>
          </w:tcPr>
          <w:p w14:paraId="3B21E4BF" w14:textId="77777777" w:rsidR="008F3221" w:rsidRPr="001D19B9" w:rsidRDefault="008F3221" w:rsidP="008F3221">
            <w:pPr>
              <w:jc w:val="right"/>
              <w:rPr>
                <w:rFonts w:asciiTheme="majorHAnsi" w:eastAsiaTheme="majorHAnsi" w:hAnsiTheme="majorHAnsi"/>
                <w:sz w:val="18"/>
                <w:szCs w:val="18"/>
              </w:rPr>
            </w:pPr>
            <w:r w:rsidRPr="001D19B9">
              <w:rPr>
                <w:rFonts w:asciiTheme="majorHAnsi" w:eastAsiaTheme="majorHAnsi" w:hAnsiTheme="majorHAnsi" w:hint="eastAsia"/>
                <w:sz w:val="18"/>
                <w:szCs w:val="18"/>
              </w:rPr>
              <w:t>83</w:t>
            </w:r>
          </w:p>
        </w:tc>
        <w:tc>
          <w:tcPr>
            <w:tcW w:w="2268" w:type="dxa"/>
          </w:tcPr>
          <w:p w14:paraId="1E514044"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2</w:t>
            </w:r>
          </w:p>
        </w:tc>
      </w:tr>
      <w:tr w:rsidR="008F3221" w:rsidRPr="000D53CC" w14:paraId="1654DAA8" w14:textId="77777777" w:rsidTr="008F3221">
        <w:trPr>
          <w:trHeight w:val="366"/>
        </w:trPr>
        <w:tc>
          <w:tcPr>
            <w:tcW w:w="8647" w:type="dxa"/>
            <w:gridSpan w:val="7"/>
            <w:vAlign w:val="center"/>
          </w:tcPr>
          <w:p w14:paraId="645E7254" w14:textId="77777777" w:rsidR="008F3221" w:rsidRPr="001D19B9" w:rsidRDefault="008F3221" w:rsidP="008F3221">
            <w:pPr>
              <w:ind w:firstLineChars="100" w:firstLine="180"/>
              <w:rPr>
                <w:rFonts w:asciiTheme="majorHAnsi" w:eastAsiaTheme="majorHAnsi" w:hAnsiTheme="majorHAnsi"/>
                <w:sz w:val="18"/>
                <w:szCs w:val="18"/>
              </w:rPr>
            </w:pPr>
            <w:r w:rsidRPr="001D19B9">
              <w:rPr>
                <w:rFonts w:asciiTheme="majorHAnsi" w:eastAsiaTheme="majorHAnsi" w:hAnsiTheme="majorHAnsi" w:hint="eastAsia"/>
                <w:sz w:val="18"/>
                <w:szCs w:val="18"/>
              </w:rPr>
              <w:t>※１の就労対策事業は〔表10〕の就労対策事業の内数。（　）は実施市町村</w:t>
            </w:r>
          </w:p>
        </w:tc>
      </w:tr>
    </w:tbl>
    <w:p w14:paraId="50552636" w14:textId="77777777" w:rsidR="00D4520B" w:rsidRPr="00935FCA" w:rsidRDefault="00D4520B" w:rsidP="00D4520B">
      <w:pPr>
        <w:ind w:firstLineChars="100" w:firstLine="210"/>
        <w:rPr>
          <w:rFonts w:asciiTheme="majorHAnsi" w:eastAsiaTheme="majorHAnsi" w:hAnsiTheme="majorHAnsi"/>
          <w:color w:val="000000" w:themeColor="text1"/>
          <w:szCs w:val="21"/>
          <w:lang w:bidi="en-US"/>
        </w:rPr>
      </w:pPr>
    </w:p>
    <w:p w14:paraId="6DA7D4E2" w14:textId="77777777" w:rsidR="00935FCA" w:rsidRPr="00695D07" w:rsidRDefault="00695D07" w:rsidP="00935FCA">
      <w:pPr>
        <w:rPr>
          <w:rFonts w:asciiTheme="majorEastAsia" w:eastAsiaTheme="majorEastAsia" w:hAnsiTheme="majorEastAsia"/>
          <w:color w:val="000000" w:themeColor="text1"/>
          <w:szCs w:val="21"/>
          <w:lang w:bidi="en-US"/>
        </w:rPr>
      </w:pPr>
      <w:r>
        <w:rPr>
          <w:rFonts w:asciiTheme="majorEastAsia" w:eastAsiaTheme="majorEastAsia" w:hAnsiTheme="majorEastAsia" w:hint="eastAsia"/>
          <w:color w:val="000000" w:themeColor="text1"/>
          <w:szCs w:val="21"/>
          <w:lang w:bidi="en-US"/>
        </w:rPr>
        <w:lastRenderedPageBreak/>
        <w:t xml:space="preserve">①　</w:t>
      </w:r>
      <w:r w:rsidR="00935FCA" w:rsidRPr="00695D07">
        <w:rPr>
          <w:rFonts w:asciiTheme="majorEastAsia" w:eastAsiaTheme="majorEastAsia" w:hAnsiTheme="majorEastAsia" w:hint="eastAsia"/>
          <w:color w:val="000000" w:themeColor="text1"/>
          <w:szCs w:val="21"/>
          <w:lang w:bidi="en-US"/>
        </w:rPr>
        <w:t>除雪など奉仕作業を含め、就労対策の拡大です。母子や単身者、身障者家庭の除排雪、通学路の除雪、歩道橋の氷割り、素掘り側溝、河道整備などが各地で行われました。</w:t>
      </w:r>
    </w:p>
    <w:p w14:paraId="5A9ED830" w14:textId="77777777" w:rsidR="00D4520B" w:rsidRDefault="00935FCA" w:rsidP="00695D07">
      <w:pPr>
        <w:ind w:firstLineChars="100" w:firstLine="210"/>
        <w:rPr>
          <w:rFonts w:asciiTheme="majorEastAsia" w:eastAsiaTheme="majorEastAsia" w:hAnsiTheme="majorEastAsia"/>
          <w:lang w:bidi="en-US"/>
        </w:rPr>
      </w:pPr>
      <w:r w:rsidRPr="00695D07">
        <w:rPr>
          <w:rFonts w:asciiTheme="majorEastAsia" w:eastAsiaTheme="majorEastAsia" w:hAnsiTheme="majorEastAsia" w:hint="eastAsia"/>
          <w:color w:val="000000" w:themeColor="text1"/>
          <w:szCs w:val="21"/>
          <w:lang w:bidi="en-US"/>
        </w:rPr>
        <w:t>「赤旗」は、上湧別の町有林伐採、暗渠土</w:t>
      </w:r>
      <w:r w:rsidR="00D4520B" w:rsidRPr="00695D07">
        <w:rPr>
          <w:rFonts w:asciiTheme="majorEastAsia" w:eastAsiaTheme="majorEastAsia" w:hAnsiTheme="majorEastAsia" w:hint="eastAsia"/>
          <w:lang w:bidi="en-US"/>
        </w:rPr>
        <w:t>上げ</w:t>
      </w:r>
      <w:r w:rsidR="004255E5" w:rsidRPr="00695D07">
        <w:rPr>
          <w:rFonts w:asciiTheme="majorEastAsia" w:eastAsiaTheme="majorEastAsia" w:hAnsiTheme="majorEastAsia" w:hint="eastAsia"/>
          <w:lang w:bidi="en-US"/>
        </w:rPr>
        <w:t>500</w:t>
      </w:r>
      <w:r w:rsidR="00D4520B" w:rsidRPr="00695D07">
        <w:rPr>
          <w:rFonts w:asciiTheme="majorEastAsia" w:eastAsiaTheme="majorEastAsia" w:hAnsiTheme="majorEastAsia" w:hint="eastAsia"/>
          <w:lang w:bidi="en-US"/>
        </w:rPr>
        <w:t>万円、幕別町の街路樹剪定、道路清掃</w:t>
      </w:r>
      <w:r w:rsidR="004255E5" w:rsidRPr="00695D07">
        <w:rPr>
          <w:rFonts w:asciiTheme="majorEastAsia" w:eastAsiaTheme="majorEastAsia" w:hAnsiTheme="majorEastAsia" w:hint="eastAsia"/>
          <w:lang w:bidi="en-US"/>
        </w:rPr>
        <w:t>93</w:t>
      </w:r>
      <w:r w:rsidR="00D4520B" w:rsidRPr="00695D07">
        <w:rPr>
          <w:rFonts w:asciiTheme="majorEastAsia" w:eastAsiaTheme="majorEastAsia" w:hAnsiTheme="majorEastAsia" w:hint="eastAsia"/>
          <w:lang w:bidi="en-US"/>
        </w:rPr>
        <w:t>万円、長万部町の町有林の間伐、除伐、ツル払いに</w:t>
      </w:r>
      <w:r w:rsidR="004255E5" w:rsidRPr="00695D07">
        <w:rPr>
          <w:rFonts w:asciiTheme="majorEastAsia" w:eastAsiaTheme="majorEastAsia" w:hAnsiTheme="majorEastAsia" w:hint="eastAsia"/>
          <w:lang w:bidi="en-US"/>
        </w:rPr>
        <w:t>763</w:t>
      </w:r>
      <w:r w:rsidR="00D4520B" w:rsidRPr="00695D07">
        <w:rPr>
          <w:rFonts w:asciiTheme="majorEastAsia" w:eastAsiaTheme="majorEastAsia" w:hAnsiTheme="majorEastAsia" w:hint="eastAsia"/>
          <w:lang w:bidi="en-US"/>
        </w:rPr>
        <w:t>万円などを伝えてい</w:t>
      </w:r>
      <w:r w:rsidR="004255E5" w:rsidRPr="00695D07">
        <w:rPr>
          <w:rFonts w:asciiTheme="majorEastAsia" w:eastAsiaTheme="majorEastAsia" w:hAnsiTheme="majorEastAsia" w:hint="eastAsia"/>
          <w:lang w:bidi="en-US"/>
        </w:rPr>
        <w:t>ます</w:t>
      </w:r>
      <w:r w:rsidR="00D4520B" w:rsidRPr="00695D07">
        <w:rPr>
          <w:rFonts w:asciiTheme="majorEastAsia" w:eastAsiaTheme="majorEastAsia" w:hAnsiTheme="majorEastAsia" w:hint="eastAsia"/>
          <w:lang w:bidi="en-US"/>
        </w:rPr>
        <w:t>。</w:t>
      </w:r>
    </w:p>
    <w:p w14:paraId="1AD88D78" w14:textId="77777777" w:rsidR="00D4520B" w:rsidRPr="00695D07" w:rsidRDefault="00695D07" w:rsidP="00935FCA">
      <w:pPr>
        <w:rPr>
          <w:rFonts w:asciiTheme="majorHAnsi" w:eastAsiaTheme="majorHAnsi" w:hAnsiTheme="majorHAnsi"/>
          <w:lang w:bidi="en-US"/>
        </w:rPr>
      </w:pPr>
      <w:r>
        <w:rPr>
          <w:rFonts w:asciiTheme="majorEastAsia" w:eastAsiaTheme="majorEastAsia" w:hAnsiTheme="majorEastAsia" w:hint="eastAsia"/>
        </w:rPr>
        <w:t xml:space="preserve">　</w:t>
      </w:r>
      <w:r w:rsidRPr="00695D07">
        <w:rPr>
          <w:rFonts w:asciiTheme="majorHAnsi" w:eastAsiaTheme="majorHAnsi" w:hAnsiTheme="majorHAnsi" w:hint="eastAsia"/>
        </w:rPr>
        <w:t>〔表10〕〔表11〕は道内212</w:t>
      </w:r>
      <w:r w:rsidR="00D4520B" w:rsidRPr="00695D07">
        <w:rPr>
          <w:rFonts w:asciiTheme="majorHAnsi" w:eastAsiaTheme="majorHAnsi" w:hAnsiTheme="majorHAnsi" w:hint="eastAsia"/>
          <w:lang w:bidi="en-US"/>
        </w:rPr>
        <w:t>市町村</w:t>
      </w:r>
      <w:r w:rsidRPr="00695D07">
        <w:rPr>
          <w:rFonts w:asciiTheme="majorHAnsi" w:eastAsiaTheme="majorHAnsi" w:hAnsiTheme="majorHAnsi" w:hint="eastAsia"/>
          <w:lang w:bidi="en-US"/>
        </w:rPr>
        <w:t>の</w:t>
      </w:r>
      <w:r w:rsidR="004255E5" w:rsidRPr="00695D07">
        <w:rPr>
          <w:rFonts w:asciiTheme="majorHAnsi" w:eastAsiaTheme="majorHAnsi" w:hAnsiTheme="majorHAnsi" w:hint="eastAsia"/>
          <w:lang w:bidi="en-US"/>
        </w:rPr>
        <w:t>4</w:t>
      </w:r>
      <w:r w:rsidR="00D4520B" w:rsidRPr="00695D07">
        <w:rPr>
          <w:rFonts w:asciiTheme="majorHAnsi" w:eastAsiaTheme="majorHAnsi" w:hAnsiTheme="majorHAnsi" w:hint="eastAsia"/>
          <w:lang w:bidi="en-US"/>
        </w:rPr>
        <w:t>割を超える自治体が仕事を企業組合に委託し、</w:t>
      </w:r>
      <w:r w:rsidR="004255E5" w:rsidRPr="00695D07">
        <w:rPr>
          <w:rFonts w:asciiTheme="majorHAnsi" w:eastAsiaTheme="majorHAnsi" w:hAnsiTheme="majorHAnsi" w:hint="eastAsia"/>
          <w:lang w:bidi="en-US"/>
        </w:rPr>
        <w:t>2</w:t>
      </w:r>
      <w:r w:rsidR="00D4520B" w:rsidRPr="00695D07">
        <w:rPr>
          <w:rFonts w:asciiTheme="majorHAnsi" w:eastAsiaTheme="majorHAnsi" w:hAnsiTheme="majorHAnsi" w:hint="eastAsia"/>
          <w:lang w:bidi="en-US"/>
        </w:rPr>
        <w:t>億円が賃金として支払われてい</w:t>
      </w:r>
      <w:r w:rsidRPr="00695D07">
        <w:rPr>
          <w:rFonts w:asciiTheme="majorHAnsi" w:eastAsiaTheme="majorHAnsi" w:hAnsiTheme="majorHAnsi" w:hint="eastAsia"/>
          <w:lang w:bidi="en-US"/>
        </w:rPr>
        <w:t>ることを示しています</w:t>
      </w:r>
      <w:r w:rsidR="00D4520B" w:rsidRPr="00695D07">
        <w:rPr>
          <w:rFonts w:asciiTheme="majorHAnsi" w:eastAsiaTheme="majorHAnsi" w:hAnsiTheme="majorHAnsi" w:hint="eastAsia"/>
          <w:lang w:bidi="en-US"/>
        </w:rPr>
        <w:t>。「会場提供」「講師派遣」「その他」など冬期講習は自治体の〝準公的事業〟の様相を呈していたので</w:t>
      </w:r>
      <w:r w:rsidR="004255E5" w:rsidRPr="00695D07">
        <w:rPr>
          <w:rFonts w:asciiTheme="majorHAnsi" w:eastAsiaTheme="majorHAnsi" w:hAnsiTheme="majorHAnsi" w:hint="eastAsia"/>
          <w:lang w:bidi="en-US"/>
        </w:rPr>
        <w:t>す</w:t>
      </w:r>
      <w:r w:rsidR="00D4520B" w:rsidRPr="00695D07">
        <w:rPr>
          <w:rFonts w:asciiTheme="majorHAnsi" w:eastAsiaTheme="majorHAnsi" w:hAnsiTheme="majorHAnsi" w:hint="eastAsia"/>
          <w:lang w:bidi="en-US"/>
        </w:rPr>
        <w:t>。</w:t>
      </w:r>
    </w:p>
    <w:p w14:paraId="00B7FAE1" w14:textId="77777777" w:rsidR="00D4520B" w:rsidRPr="00695D07" w:rsidRDefault="00D4520B" w:rsidP="00935FCA">
      <w:pPr>
        <w:rPr>
          <w:rFonts w:asciiTheme="majorHAnsi" w:eastAsiaTheme="majorHAnsi" w:hAnsiTheme="majorHAnsi"/>
          <w:lang w:bidi="en-US"/>
        </w:rPr>
      </w:pPr>
    </w:p>
    <w:p w14:paraId="2D204BC0" w14:textId="77777777" w:rsidR="00695D07" w:rsidRDefault="00D4520B" w:rsidP="00695D07">
      <w:pPr>
        <w:pStyle w:val="ad"/>
        <w:numPr>
          <w:ilvl w:val="0"/>
          <w:numId w:val="17"/>
        </w:numPr>
        <w:ind w:leftChars="0"/>
        <w:rPr>
          <w:lang w:bidi="en-US"/>
        </w:rPr>
      </w:pPr>
      <w:r w:rsidRPr="004255E5">
        <w:rPr>
          <w:rFonts w:hint="eastAsia"/>
          <w:lang w:bidi="en-US"/>
        </w:rPr>
        <w:t>生活防衛対策では、講習受講者に対する</w:t>
      </w:r>
    </w:p>
    <w:p w14:paraId="4B06DF90" w14:textId="77777777" w:rsidR="00D4520B" w:rsidRPr="004255E5" w:rsidRDefault="00D4520B" w:rsidP="00695D07">
      <w:pPr>
        <w:rPr>
          <w:lang w:bidi="en-US"/>
        </w:rPr>
      </w:pPr>
      <w:r w:rsidRPr="004255E5">
        <w:rPr>
          <w:rFonts w:hint="eastAsia"/>
          <w:lang w:bidi="en-US"/>
        </w:rPr>
        <w:t>灯油共同購入や床屋の割引が報告されてい</w:t>
      </w:r>
      <w:r w:rsidR="00695D07">
        <w:rPr>
          <w:rFonts w:hint="eastAsia"/>
          <w:lang w:bidi="en-US"/>
        </w:rPr>
        <w:t>ます</w:t>
      </w:r>
      <w:r w:rsidRPr="004255E5">
        <w:rPr>
          <w:rFonts w:hint="eastAsia"/>
          <w:lang w:bidi="en-US"/>
        </w:rPr>
        <w:t>。岩見沢では、賃金支払い日に商店の特売などが行われ</w:t>
      </w:r>
      <w:r w:rsidR="00695D07">
        <w:rPr>
          <w:rFonts w:hint="eastAsia"/>
          <w:lang w:bidi="en-US"/>
        </w:rPr>
        <w:t>ました</w:t>
      </w:r>
      <w:r w:rsidRPr="004255E5">
        <w:rPr>
          <w:rFonts w:hint="eastAsia"/>
          <w:lang w:bidi="en-US"/>
        </w:rPr>
        <w:t>。</w:t>
      </w:r>
    </w:p>
    <w:p w14:paraId="61BB8259" w14:textId="77777777" w:rsidR="00D4520B" w:rsidRPr="004255E5" w:rsidRDefault="00D4520B" w:rsidP="00935FCA">
      <w:pPr>
        <w:rPr>
          <w:lang w:bidi="en-US"/>
        </w:rPr>
      </w:pPr>
    </w:p>
    <w:p w14:paraId="71846932" w14:textId="77777777" w:rsidR="00695D07" w:rsidRDefault="00935FCA" w:rsidP="00695D07">
      <w:pPr>
        <w:pStyle w:val="ad"/>
        <w:numPr>
          <w:ilvl w:val="0"/>
          <w:numId w:val="17"/>
        </w:numPr>
        <w:ind w:leftChars="0"/>
        <w:rPr>
          <w:rFonts w:ascii="游ゴシック Light" w:eastAsia="游ゴシック Light" w:hAnsi="游ゴシック Light"/>
          <w:color w:val="000000" w:themeColor="text1"/>
          <w:szCs w:val="21"/>
          <w:lang w:bidi="en-US"/>
        </w:rPr>
      </w:pPr>
      <w:r w:rsidRPr="00695D07">
        <w:rPr>
          <w:rFonts w:ascii="游ゴシック Light" w:eastAsia="游ゴシック Light" w:hAnsi="游ゴシック Light" w:hint="eastAsia"/>
          <w:color w:val="000000" w:themeColor="text1"/>
          <w:szCs w:val="21"/>
          <w:lang w:bidi="en-US"/>
        </w:rPr>
        <w:t>受講者の親睦も深められ、苫小牧では夏</w:t>
      </w:r>
    </w:p>
    <w:p w14:paraId="7FC48D55" w14:textId="77777777" w:rsidR="00935FCA" w:rsidRPr="000D53CC" w:rsidRDefault="00935FCA" w:rsidP="008F3221">
      <w:pPr>
        <w:rPr>
          <w:rFonts w:ascii="游ゴシック Light" w:eastAsia="游ゴシック Light" w:hAnsi="游ゴシック Light"/>
          <w:color w:val="000000" w:themeColor="text1"/>
          <w:szCs w:val="21"/>
          <w:lang w:bidi="en-US"/>
        </w:rPr>
      </w:pPr>
      <w:r w:rsidRPr="00695D07">
        <w:rPr>
          <w:rFonts w:ascii="游ゴシック Light" w:eastAsia="游ゴシック Light" w:hAnsi="游ゴシック Light" w:hint="eastAsia"/>
          <w:color w:val="000000" w:themeColor="text1"/>
          <w:szCs w:val="21"/>
          <w:lang w:bidi="en-US"/>
        </w:rPr>
        <w:t>季にビールパーティ行われてい</w:t>
      </w:r>
      <w:r w:rsidR="00695D07" w:rsidRPr="00695D07">
        <w:rPr>
          <w:rFonts w:ascii="游ゴシック Light" w:eastAsia="游ゴシック Light" w:hAnsi="游ゴシック Light" w:hint="eastAsia"/>
          <w:color w:val="000000" w:themeColor="text1"/>
          <w:szCs w:val="21"/>
          <w:lang w:bidi="en-US"/>
        </w:rPr>
        <w:t>ます</w:t>
      </w:r>
      <w:r w:rsidRPr="00695D07">
        <w:rPr>
          <w:rFonts w:ascii="游ゴシック Light" w:eastAsia="游ゴシック Light" w:hAnsi="游ゴシック Light" w:hint="eastAsia"/>
          <w:color w:val="000000" w:themeColor="text1"/>
          <w:szCs w:val="21"/>
          <w:lang w:bidi="en-US"/>
        </w:rPr>
        <w:t>。白老では商店街の全面協力で「カラオケ大会」が行われ、審査委員には町長、建設業協会の会長と労働組合の委員長という状況が生まれ</w:t>
      </w:r>
      <w:r w:rsidR="00695D07" w:rsidRPr="00695D07">
        <w:rPr>
          <w:rFonts w:ascii="游ゴシック Light" w:eastAsia="游ゴシック Light" w:hAnsi="游ゴシック Light" w:hint="eastAsia"/>
          <w:color w:val="000000" w:themeColor="text1"/>
          <w:szCs w:val="21"/>
          <w:lang w:bidi="en-US"/>
        </w:rPr>
        <w:t>ました</w:t>
      </w:r>
      <w:r w:rsidRPr="00695D07">
        <w:rPr>
          <w:rFonts w:ascii="游ゴシック Light" w:eastAsia="游ゴシック Light" w:hAnsi="游ゴシック Light" w:hint="eastAsia"/>
          <w:color w:val="000000" w:themeColor="text1"/>
          <w:szCs w:val="21"/>
          <w:lang w:bidi="en-US"/>
        </w:rPr>
        <w:t>。</w:t>
      </w:r>
    </w:p>
    <w:p w14:paraId="326F04EB" w14:textId="77777777" w:rsidR="00695D07" w:rsidRPr="008F3221" w:rsidRDefault="00695D07" w:rsidP="00935FCA">
      <w:pPr>
        <w:rPr>
          <w:rFonts w:ascii="ＭＳ ゴシック" w:eastAsia="ＭＳ ゴシック" w:hAnsi="ＭＳ ゴシック"/>
          <w:color w:val="000000" w:themeColor="text1"/>
          <w:sz w:val="28"/>
          <w:szCs w:val="28"/>
        </w:rPr>
      </w:pPr>
      <w:r w:rsidRPr="00695D07">
        <w:rPr>
          <w:rFonts w:ascii="ＭＳ ゴシック" w:eastAsia="ＭＳ ゴシック" w:hAnsi="ＭＳ ゴシック" w:hint="eastAsia"/>
          <w:color w:val="000000" w:themeColor="text1"/>
          <w:sz w:val="28"/>
          <w:szCs w:val="28"/>
        </w:rPr>
        <w:t xml:space="preserve">8　</w:t>
      </w:r>
      <w:r w:rsidR="00935FCA" w:rsidRPr="00695D07">
        <w:rPr>
          <w:rFonts w:ascii="ＭＳ ゴシック" w:eastAsia="ＭＳ ゴシック" w:hAnsi="ＭＳ ゴシック" w:hint="eastAsia"/>
          <w:color w:val="000000" w:themeColor="text1"/>
          <w:sz w:val="28"/>
          <w:szCs w:val="28"/>
        </w:rPr>
        <w:t>安定奨励金制度</w:t>
      </w:r>
    </w:p>
    <w:p w14:paraId="681C7BC4" w14:textId="77777777" w:rsidR="008F3221" w:rsidRPr="000D53CC" w:rsidRDefault="00935FCA" w:rsidP="00CB3862">
      <w:pPr>
        <w:ind w:firstLineChars="100" w:firstLine="200"/>
        <w:rPr>
          <w:rFonts w:ascii="游ゴシック Light" w:eastAsia="游ゴシック Light" w:hAnsi="游ゴシック Light"/>
          <w:color w:val="000000" w:themeColor="text1"/>
          <w:sz w:val="20"/>
          <w:szCs w:val="20"/>
        </w:rPr>
      </w:pPr>
      <w:r w:rsidRPr="000D53CC">
        <w:rPr>
          <w:rFonts w:ascii="游ゴシック Light" w:eastAsia="游ゴシック Light" w:hAnsi="游ゴシック Light" w:hint="eastAsia"/>
          <w:color w:val="000000" w:themeColor="text1"/>
          <w:sz w:val="20"/>
          <w:szCs w:val="20"/>
        </w:rPr>
        <w:t>積寒制度は、</w:t>
      </w:r>
      <w:r w:rsidR="00695D07">
        <w:rPr>
          <w:rFonts w:ascii="游ゴシック Light" w:eastAsia="游ゴシック Light" w:hAnsi="游ゴシック Light" w:hint="eastAsia"/>
          <w:color w:val="000000" w:themeColor="text1"/>
          <w:sz w:val="20"/>
          <w:szCs w:val="20"/>
        </w:rPr>
        <w:t>1983</w:t>
      </w:r>
      <w:r w:rsidRPr="000D53CC">
        <w:rPr>
          <w:rFonts w:ascii="游ゴシック Light" w:eastAsia="游ゴシック Light" w:hAnsi="游ゴシック Light" w:hint="eastAsia"/>
          <w:color w:val="000000" w:themeColor="text1"/>
          <w:sz w:val="20"/>
          <w:szCs w:val="20"/>
        </w:rPr>
        <w:t>年度（昭和</w:t>
      </w:r>
      <w:r w:rsidR="00695D07">
        <w:rPr>
          <w:rFonts w:ascii="游ゴシック Light" w:eastAsia="游ゴシック Light" w:hAnsi="游ゴシック Light" w:hint="eastAsia"/>
          <w:color w:val="000000" w:themeColor="text1"/>
          <w:sz w:val="20"/>
          <w:szCs w:val="20"/>
        </w:rPr>
        <w:t>58</w:t>
      </w:r>
      <w:r w:rsidRPr="000D53CC">
        <w:rPr>
          <w:rFonts w:ascii="游ゴシック Light" w:eastAsia="游ゴシック Light" w:hAnsi="游ゴシック Light" w:hint="eastAsia"/>
          <w:color w:val="000000" w:themeColor="text1"/>
          <w:sz w:val="20"/>
          <w:szCs w:val="20"/>
        </w:rPr>
        <w:t>年）から</w:t>
      </w:r>
      <w:r w:rsidRPr="000D53CC">
        <w:rPr>
          <w:rFonts w:ascii="游ゴシック Light" w:eastAsia="游ゴシック Light" w:hAnsi="游ゴシック Light" w:hint="eastAsia"/>
          <w:color w:val="000000" w:themeColor="text1"/>
          <w:sz w:val="20"/>
          <w:szCs w:val="20"/>
          <w:u w:val="single"/>
        </w:rPr>
        <w:t>安定奨励金と講習制度の二つの制度に分離</w:t>
      </w:r>
      <w:r w:rsidRPr="000D53CC">
        <w:rPr>
          <w:rFonts w:ascii="游ゴシック Light" w:eastAsia="游ゴシック Light" w:hAnsi="游ゴシック Light" w:hint="eastAsia"/>
          <w:color w:val="000000" w:themeColor="text1"/>
          <w:sz w:val="20"/>
          <w:szCs w:val="20"/>
        </w:rPr>
        <w:t>され</w:t>
      </w:r>
      <w:r w:rsidR="00695D07">
        <w:rPr>
          <w:rFonts w:ascii="游ゴシック Light" w:eastAsia="游ゴシック Light" w:hAnsi="游ゴシック Light" w:hint="eastAsia"/>
          <w:color w:val="000000" w:themeColor="text1"/>
          <w:sz w:val="20"/>
          <w:szCs w:val="20"/>
        </w:rPr>
        <w:t>ました</w:t>
      </w:r>
      <w:r w:rsidRPr="000D53CC">
        <w:rPr>
          <w:rFonts w:ascii="游ゴシック Light" w:eastAsia="游ゴシック Light" w:hAnsi="游ゴシック Light" w:hint="eastAsia"/>
          <w:color w:val="000000" w:themeColor="text1"/>
          <w:sz w:val="20"/>
          <w:szCs w:val="20"/>
        </w:rPr>
        <w:t>。安定奨励金は前述のようにもっぱら事業主が活用し、講習は企業組合が行い、建設業協会と個々の事業主が部分的に活用することにな</w:t>
      </w:r>
      <w:r w:rsidR="00695D07">
        <w:rPr>
          <w:rFonts w:ascii="游ゴシック Light" w:eastAsia="游ゴシック Light" w:hAnsi="游ゴシック Light" w:hint="eastAsia"/>
          <w:color w:val="000000" w:themeColor="text1"/>
          <w:sz w:val="20"/>
          <w:szCs w:val="20"/>
        </w:rPr>
        <w:t>ります</w:t>
      </w:r>
      <w:r w:rsidRPr="000D53CC">
        <w:rPr>
          <w:rFonts w:ascii="游ゴシック Light" w:eastAsia="游ゴシック Light" w:hAnsi="游ゴシック Light" w:hint="eastAsia"/>
          <w:color w:val="000000" w:themeColor="text1"/>
          <w:sz w:val="20"/>
          <w:szCs w:val="20"/>
        </w:rPr>
        <w:t>。</w:t>
      </w:r>
      <w:r w:rsidR="008F3221" w:rsidRPr="000D53CC">
        <w:rPr>
          <w:rFonts w:ascii="游ゴシック Light" w:eastAsia="游ゴシック Light" w:hAnsi="游ゴシック Light" w:hint="eastAsia"/>
          <w:color w:val="000000" w:themeColor="text1"/>
          <w:sz w:val="20"/>
          <w:szCs w:val="20"/>
        </w:rPr>
        <w:t>安定奨励金のスキームを「年鑑」</w:t>
      </w:r>
      <w:r w:rsidR="008F3221">
        <w:rPr>
          <w:rFonts w:ascii="游ゴシック Light" w:eastAsia="游ゴシック Light" w:hAnsi="游ゴシック Light" w:hint="eastAsia"/>
          <w:color w:val="000000" w:themeColor="text1"/>
          <w:sz w:val="20"/>
          <w:szCs w:val="20"/>
        </w:rPr>
        <w:t>（1983</w:t>
      </w:r>
      <w:r w:rsidR="008F3221" w:rsidRPr="000D53CC">
        <w:rPr>
          <w:rFonts w:ascii="游ゴシック Light" w:eastAsia="游ゴシック Light" w:hAnsi="游ゴシック Light" w:hint="eastAsia"/>
          <w:color w:val="000000" w:themeColor="text1"/>
          <w:sz w:val="20"/>
          <w:szCs w:val="20"/>
        </w:rPr>
        <w:t>年度版〉で説明</w:t>
      </w:r>
      <w:r w:rsidR="008F3221">
        <w:rPr>
          <w:rFonts w:ascii="游ゴシック Light" w:eastAsia="游ゴシック Light" w:hAnsi="游ゴシック Light" w:hint="eastAsia"/>
          <w:color w:val="000000" w:themeColor="text1"/>
          <w:sz w:val="20"/>
          <w:szCs w:val="20"/>
        </w:rPr>
        <w:t>します。</w:t>
      </w:r>
    </w:p>
    <w:p w14:paraId="27C50A96" w14:textId="77777777" w:rsidR="00CB3862" w:rsidRDefault="00CB3862" w:rsidP="008F3221">
      <w:pPr>
        <w:pBdr>
          <w:top w:val="single" w:sz="4" w:space="1" w:color="auto"/>
          <w:left w:val="single" w:sz="4" w:space="4" w:color="auto"/>
          <w:right w:val="single" w:sz="4" w:space="4" w:color="auto"/>
        </w:pBdr>
        <w:ind w:firstLineChars="100" w:firstLine="180"/>
        <w:rPr>
          <w:rFonts w:ascii="游ゴシック Light" w:eastAsia="游ゴシック Light" w:hAnsi="游ゴシック Light" w:cs="Times New Roman"/>
          <w:sz w:val="18"/>
          <w:szCs w:val="18"/>
        </w:rPr>
      </w:pPr>
    </w:p>
    <w:p w14:paraId="4D33E40C" w14:textId="77777777" w:rsidR="008F6B8D" w:rsidRDefault="00935FCA" w:rsidP="008F3221">
      <w:pPr>
        <w:pBdr>
          <w:top w:val="single" w:sz="4" w:space="1" w:color="auto"/>
          <w:left w:val="single" w:sz="4" w:space="4" w:color="auto"/>
          <w:right w:val="single" w:sz="4" w:space="4" w:color="auto"/>
        </w:pBdr>
        <w:ind w:firstLineChars="100" w:firstLine="18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目的</w:t>
      </w:r>
    </w:p>
    <w:p w14:paraId="5AC08C1B" w14:textId="77777777" w:rsidR="00935FCA" w:rsidRPr="000D53CC" w:rsidRDefault="00935FCA" w:rsidP="00935FCA">
      <w:pPr>
        <w:pBdr>
          <w:left w:val="single" w:sz="4" w:space="4" w:color="auto"/>
          <w:right w:val="single" w:sz="4" w:space="4" w:color="auto"/>
        </w:pBdr>
        <w:ind w:firstLineChars="100" w:firstLine="18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昭和</w:t>
      </w:r>
      <w:r w:rsidR="008F6B8D">
        <w:rPr>
          <w:rFonts w:ascii="游ゴシック Light" w:eastAsia="游ゴシック Light" w:hAnsi="游ゴシック Light" w:cs="Times New Roman" w:hint="eastAsia"/>
          <w:sz w:val="18"/>
          <w:szCs w:val="18"/>
        </w:rPr>
        <w:t>60</w:t>
      </w:r>
      <w:r w:rsidRPr="000D53CC">
        <w:rPr>
          <w:rFonts w:ascii="游ゴシック Light" w:eastAsia="游ゴシック Light" w:hAnsi="游ゴシック Light" w:cs="Times New Roman" w:hint="eastAsia"/>
          <w:sz w:val="18"/>
          <w:szCs w:val="18"/>
        </w:rPr>
        <w:t>年度までの措置（その後延長</w:t>
      </w:r>
      <w:r w:rsidR="008F6B8D">
        <w:rPr>
          <w:rFonts w:ascii="游ゴシック Light" w:eastAsia="游ゴシック Light" w:hAnsi="游ゴシック Light" w:cs="Times New Roman" w:hint="eastAsia"/>
          <w:sz w:val="18"/>
          <w:szCs w:val="18"/>
        </w:rPr>
        <w:t>63</w:t>
      </w:r>
      <w:r w:rsidRPr="000D53CC">
        <w:rPr>
          <w:rFonts w:ascii="游ゴシック Light" w:eastAsia="游ゴシック Light" w:hAnsi="游ゴシック Light" w:cs="Times New Roman" w:hint="eastAsia"/>
          <w:sz w:val="18"/>
          <w:szCs w:val="18"/>
        </w:rPr>
        <w:t>年度）として、積雪寒冷地において季節の影響を強く受ける事業の事業主が、季節労働者を</w:t>
      </w:r>
      <w:r w:rsidRPr="000D53CC">
        <w:rPr>
          <w:rFonts w:ascii="游ゴシック Light" w:eastAsia="游ゴシック Light" w:hAnsi="游ゴシック Light" w:cs="Times New Roman" w:hint="eastAsia"/>
          <w:sz w:val="18"/>
          <w:szCs w:val="18"/>
          <w:u w:val="single"/>
        </w:rPr>
        <w:t>離職させる際に翌年の再雇用を予約</w:t>
      </w:r>
      <w:r w:rsidRPr="000D53CC">
        <w:rPr>
          <w:rFonts w:ascii="游ゴシック Light" w:eastAsia="游ゴシック Light" w:hAnsi="游ゴシック Light" w:cs="Times New Roman" w:hint="eastAsia"/>
          <w:sz w:val="18"/>
          <w:szCs w:val="18"/>
        </w:rPr>
        <w:t>し、</w:t>
      </w:r>
      <w:r w:rsidRPr="000D53CC">
        <w:rPr>
          <w:rFonts w:ascii="游ゴシック Light" w:eastAsia="游ゴシック Light" w:hAnsi="游ゴシック Light" w:cs="Times New Roman" w:hint="eastAsia"/>
          <w:sz w:val="18"/>
          <w:szCs w:val="18"/>
          <w:u w:val="single"/>
        </w:rPr>
        <w:t>一定額以上の手当を支給する</w:t>
      </w:r>
      <w:r w:rsidRPr="000D53CC">
        <w:rPr>
          <w:rFonts w:ascii="游ゴシック Light" w:eastAsia="游ゴシック Light" w:hAnsi="游ゴシック Light" w:cs="Times New Roman" w:hint="eastAsia"/>
          <w:sz w:val="18"/>
          <w:szCs w:val="18"/>
        </w:rPr>
        <w:t>とともに、冬期に</w:t>
      </w:r>
      <w:r w:rsidR="008F6B8D">
        <w:rPr>
          <w:rFonts w:ascii="游ゴシック Light" w:eastAsia="游ゴシック Light" w:hAnsi="游ゴシック Light" w:cs="Times New Roman" w:hint="eastAsia"/>
          <w:sz w:val="18"/>
          <w:szCs w:val="18"/>
        </w:rPr>
        <w:t>10</w:t>
      </w:r>
      <w:r w:rsidRPr="000D53CC">
        <w:rPr>
          <w:rFonts w:ascii="游ゴシック Light" w:eastAsia="游ゴシック Light" w:hAnsi="游ゴシック Light" w:cs="Times New Roman" w:hint="eastAsia"/>
          <w:sz w:val="18"/>
          <w:szCs w:val="18"/>
          <w:u w:val="single"/>
        </w:rPr>
        <w:t>日以上就労させる</w:t>
      </w:r>
      <w:r w:rsidRPr="000D53CC">
        <w:rPr>
          <w:rFonts w:ascii="游ゴシック Light" w:eastAsia="游ゴシック Light" w:hAnsi="游ゴシック Light" w:cs="Times New Roman" w:hint="eastAsia"/>
          <w:sz w:val="18"/>
          <w:szCs w:val="18"/>
        </w:rPr>
        <w:t>ことを奨励し、雇用予約制度を定着させるとともに冬期間の就労を促進し、季節労働者の通年雇用化の基盤を整備するため、雇用保険法の雇用改善事業の一環として冬期雇用安定奨励金を支給している。</w:t>
      </w:r>
    </w:p>
    <w:p w14:paraId="27CBC94B" w14:textId="77777777" w:rsidR="00935FCA" w:rsidRPr="000D53CC" w:rsidRDefault="00935FCA" w:rsidP="00935FCA">
      <w:pPr>
        <w:pBdr>
          <w:left w:val="single" w:sz="4" w:space="4" w:color="auto"/>
          <w:right w:val="single" w:sz="4" w:space="4" w:color="auto"/>
        </w:pBdr>
        <w:snapToGrid w:val="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（一）支給対象事業主‐次のいずれにも該当する事業主</w:t>
      </w:r>
    </w:p>
    <w:p w14:paraId="4FF601C9" w14:textId="77777777" w:rsidR="00935FCA" w:rsidRPr="000D53CC" w:rsidRDefault="00935FCA" w:rsidP="008F6B8D">
      <w:pPr>
        <w:pBdr>
          <w:left w:val="single" w:sz="4" w:space="4" w:color="auto"/>
          <w:right w:val="single" w:sz="4" w:space="4" w:color="auto"/>
        </w:pBdr>
        <w:snapToGrid w:val="0"/>
        <w:ind w:firstLineChars="50" w:firstLine="9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イ）積雪又は寒冷の度が著しく高い地域として指定される特別指定地域(北海道、青森県、秋田県等の１３道県の全部又は一部の地域)において、特別指定業種(林業、建設業等の７業種)に属する事業を行う事業主であること。</w:t>
      </w:r>
    </w:p>
    <w:p w14:paraId="2BAF570F" w14:textId="77777777" w:rsidR="00935FCA" w:rsidRPr="000D53CC" w:rsidRDefault="00935FCA" w:rsidP="00935FCA">
      <w:pPr>
        <w:pBdr>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(ロ) 季節労働者を離職させる際に、翌年に再雇用することを約するとともに、一定額以上の冬期手当を支給する事業主であること。</w:t>
      </w:r>
    </w:p>
    <w:p w14:paraId="00ABA887" w14:textId="77777777" w:rsidR="00935FCA" w:rsidRPr="000D53CC" w:rsidRDefault="00935FCA" w:rsidP="00935FCA">
      <w:pPr>
        <w:pBdr>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(ハ) 約定に基づき、季節労働者を再雇用する事業主であること。</w:t>
      </w:r>
    </w:p>
    <w:p w14:paraId="546D00DC" w14:textId="77777777" w:rsidR="00935FCA" w:rsidRPr="000D53CC" w:rsidRDefault="00935FCA" w:rsidP="00935FCA">
      <w:pPr>
        <w:pBdr>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p>
    <w:p w14:paraId="74C6CC24" w14:textId="77777777" w:rsidR="00935FCA" w:rsidRPr="000D53CC" w:rsidRDefault="00935FCA" w:rsidP="00935FCA">
      <w:pPr>
        <w:pBdr>
          <w:left w:val="single" w:sz="4" w:space="4" w:color="auto"/>
          <w:right w:val="single" w:sz="4" w:space="4" w:color="auto"/>
        </w:pBdr>
        <w:snapToGrid w:val="0"/>
        <w:ind w:firstLineChars="50" w:firstLine="9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（二）季節労働者を冬期におい</w:t>
      </w:r>
      <w:r w:rsidR="008F6B8D">
        <w:rPr>
          <w:rFonts w:ascii="游ゴシック Light" w:eastAsia="游ゴシック Light" w:hAnsi="游ゴシック Light" w:cs="Times New Roman" w:hint="eastAsia"/>
          <w:sz w:val="18"/>
          <w:szCs w:val="18"/>
        </w:rPr>
        <w:t>10</w:t>
      </w:r>
      <w:r w:rsidRPr="000D53CC">
        <w:rPr>
          <w:rFonts w:ascii="游ゴシック Light" w:eastAsia="游ゴシック Light" w:hAnsi="游ゴシック Light" w:cs="Times New Roman" w:hint="eastAsia"/>
          <w:sz w:val="18"/>
          <w:szCs w:val="18"/>
        </w:rPr>
        <w:t>日以上就労させる事業主であること。</w:t>
      </w:r>
    </w:p>
    <w:p w14:paraId="09926CAE" w14:textId="77777777" w:rsidR="00935FCA" w:rsidRDefault="00935FCA" w:rsidP="008F6B8D">
      <w:pPr>
        <w:pBdr>
          <w:left w:val="single" w:sz="4" w:space="4" w:color="auto"/>
          <w:bottom w:val="single" w:sz="4" w:space="1" w:color="auto"/>
          <w:right w:val="single" w:sz="4" w:space="4" w:color="auto"/>
        </w:pBdr>
        <w:snapToGrid w:val="0"/>
        <w:ind w:firstLineChars="50" w:firstLine="90"/>
        <w:rPr>
          <w:rFonts w:ascii="游ゴシック Light" w:eastAsia="游ゴシック Light" w:hAnsi="游ゴシック Light" w:cs="Times New Roman"/>
          <w:sz w:val="18"/>
          <w:szCs w:val="18"/>
        </w:rPr>
      </w:pPr>
      <w:r w:rsidRPr="000D53CC">
        <w:rPr>
          <w:rFonts w:ascii="游ゴシック Light" w:eastAsia="游ゴシック Light" w:hAnsi="游ゴシック Light" w:cs="Times New Roman" w:hint="eastAsia"/>
          <w:sz w:val="18"/>
          <w:szCs w:val="18"/>
        </w:rPr>
        <w:t>支給額‐冬期雇用安定奨励金の支給額は、冬期就労させた日数に応じ、対象労働者１人当たり</w:t>
      </w:r>
      <w:r w:rsidR="008F6B8D">
        <w:rPr>
          <w:rFonts w:ascii="游ゴシック Light" w:eastAsia="游ゴシック Light" w:hAnsi="游ゴシック Light" w:cs="Times New Roman" w:hint="eastAsia"/>
          <w:sz w:val="18"/>
          <w:szCs w:val="18"/>
        </w:rPr>
        <w:t>10</w:t>
      </w:r>
      <w:r w:rsidRPr="000D53CC">
        <w:rPr>
          <w:rFonts w:ascii="游ゴシック Light" w:eastAsia="游ゴシック Light" w:hAnsi="游ゴシック Light" w:cs="Times New Roman" w:hint="eastAsia"/>
          <w:sz w:val="18"/>
          <w:szCs w:val="18"/>
        </w:rPr>
        <w:t>～</w:t>
      </w:r>
      <w:r w:rsidR="008F6B8D">
        <w:rPr>
          <w:rFonts w:ascii="游ゴシック Light" w:eastAsia="游ゴシック Light" w:hAnsi="游ゴシック Light" w:cs="Times New Roman" w:hint="eastAsia"/>
          <w:sz w:val="18"/>
          <w:szCs w:val="18"/>
        </w:rPr>
        <w:t>19</w:t>
      </w:r>
      <w:r w:rsidRPr="000D53CC">
        <w:rPr>
          <w:rFonts w:ascii="游ゴシック Light" w:eastAsia="游ゴシック Light" w:hAnsi="游ゴシック Light" w:cs="Times New Roman" w:hint="eastAsia"/>
          <w:sz w:val="18"/>
          <w:szCs w:val="18"/>
        </w:rPr>
        <w:t>日は</w:t>
      </w:r>
      <w:r w:rsidR="008F6B8D">
        <w:rPr>
          <w:rFonts w:ascii="游ゴシック Light" w:eastAsia="游ゴシック Light" w:hAnsi="游ゴシック Light" w:cs="Times New Roman" w:hint="eastAsia"/>
          <w:sz w:val="18"/>
          <w:szCs w:val="18"/>
        </w:rPr>
        <w:t>70,000</w:t>
      </w:r>
      <w:r w:rsidRPr="000D53CC">
        <w:rPr>
          <w:rFonts w:ascii="游ゴシック Light" w:eastAsia="游ゴシック Light" w:hAnsi="游ゴシック Light" w:cs="Times New Roman" w:hint="eastAsia"/>
          <w:sz w:val="18"/>
          <w:szCs w:val="18"/>
        </w:rPr>
        <w:t>円、</w:t>
      </w:r>
      <w:r w:rsidR="008F6B8D">
        <w:rPr>
          <w:rFonts w:ascii="游ゴシック Light" w:eastAsia="游ゴシック Light" w:hAnsi="游ゴシック Light" w:cs="Times New Roman" w:hint="eastAsia"/>
          <w:sz w:val="18"/>
          <w:szCs w:val="18"/>
        </w:rPr>
        <w:t>20</w:t>
      </w:r>
      <w:r w:rsidRPr="000D53CC">
        <w:rPr>
          <w:rFonts w:ascii="游ゴシック Light" w:eastAsia="游ゴシック Light" w:hAnsi="游ゴシック Light" w:cs="Times New Roman" w:hint="eastAsia"/>
          <w:sz w:val="18"/>
          <w:szCs w:val="18"/>
        </w:rPr>
        <w:t>～</w:t>
      </w:r>
      <w:r w:rsidR="008F6B8D">
        <w:rPr>
          <w:rFonts w:ascii="游ゴシック Light" w:eastAsia="游ゴシック Light" w:hAnsi="游ゴシック Light" w:cs="Times New Roman" w:hint="eastAsia"/>
          <w:sz w:val="18"/>
          <w:szCs w:val="18"/>
        </w:rPr>
        <w:t>29</w:t>
      </w:r>
      <w:r w:rsidRPr="000D53CC">
        <w:rPr>
          <w:rFonts w:ascii="游ゴシック Light" w:eastAsia="游ゴシック Light" w:hAnsi="游ゴシック Light" w:cs="Times New Roman" w:hint="eastAsia"/>
          <w:sz w:val="18"/>
          <w:szCs w:val="18"/>
        </w:rPr>
        <w:t>は</w:t>
      </w:r>
      <w:r w:rsidR="008F6B8D">
        <w:rPr>
          <w:rFonts w:ascii="游ゴシック Light" w:eastAsia="游ゴシック Light" w:hAnsi="游ゴシック Light" w:cs="Times New Roman" w:hint="eastAsia"/>
          <w:sz w:val="18"/>
          <w:szCs w:val="18"/>
        </w:rPr>
        <w:t>84,000</w:t>
      </w:r>
      <w:r w:rsidRPr="000D53CC">
        <w:rPr>
          <w:rFonts w:ascii="游ゴシック Light" w:eastAsia="游ゴシック Light" w:hAnsi="游ゴシック Light" w:cs="Times New Roman" w:hint="eastAsia"/>
          <w:sz w:val="18"/>
          <w:szCs w:val="18"/>
        </w:rPr>
        <w:t>円、</w:t>
      </w:r>
      <w:r w:rsidR="008F6B8D">
        <w:rPr>
          <w:rFonts w:ascii="游ゴシック Light" w:eastAsia="游ゴシック Light" w:hAnsi="游ゴシック Light" w:cs="Times New Roman" w:hint="eastAsia"/>
          <w:sz w:val="18"/>
          <w:szCs w:val="18"/>
        </w:rPr>
        <w:t>30</w:t>
      </w:r>
      <w:r w:rsidRPr="000D53CC">
        <w:rPr>
          <w:rFonts w:ascii="游ゴシック Light" w:eastAsia="游ゴシック Light" w:hAnsi="游ゴシック Light" w:cs="Times New Roman" w:hint="eastAsia"/>
          <w:sz w:val="18"/>
          <w:szCs w:val="18"/>
        </w:rPr>
        <w:t>日以上は</w:t>
      </w:r>
      <w:r w:rsidR="008F6B8D">
        <w:rPr>
          <w:rFonts w:ascii="游ゴシック Light" w:eastAsia="游ゴシック Light" w:hAnsi="游ゴシック Light" w:cs="Times New Roman" w:hint="eastAsia"/>
          <w:sz w:val="18"/>
          <w:szCs w:val="18"/>
        </w:rPr>
        <w:t>９8000</w:t>
      </w:r>
      <w:r w:rsidRPr="000D53CC">
        <w:rPr>
          <w:rFonts w:ascii="游ゴシック Light" w:eastAsia="游ゴシック Light" w:hAnsi="游ゴシック Light" w:cs="Times New Roman" w:hint="eastAsia"/>
          <w:sz w:val="18"/>
          <w:szCs w:val="18"/>
        </w:rPr>
        <w:t>円。</w:t>
      </w:r>
    </w:p>
    <w:p w14:paraId="515FFC64" w14:textId="77777777" w:rsidR="00CB3862" w:rsidRPr="000D53CC" w:rsidRDefault="00CB3862" w:rsidP="008F6B8D">
      <w:pPr>
        <w:pBdr>
          <w:left w:val="single" w:sz="4" w:space="4" w:color="auto"/>
          <w:bottom w:val="single" w:sz="4" w:space="1" w:color="auto"/>
          <w:right w:val="single" w:sz="4" w:space="4" w:color="auto"/>
        </w:pBdr>
        <w:snapToGrid w:val="0"/>
        <w:ind w:firstLineChars="50" w:firstLine="90"/>
        <w:rPr>
          <w:rFonts w:ascii="游ゴシック Light" w:eastAsia="游ゴシック Light" w:hAnsi="游ゴシック Light" w:cs="Times New Roman"/>
          <w:sz w:val="18"/>
          <w:szCs w:val="18"/>
        </w:rPr>
      </w:pPr>
    </w:p>
    <w:p w14:paraId="6A627678" w14:textId="77777777" w:rsidR="00110805" w:rsidRDefault="00110805" w:rsidP="00935FCA">
      <w:pPr>
        <w:rPr>
          <w:rFonts w:ascii="ＭＳ ゴシック" w:eastAsia="ＭＳ ゴシック" w:hAnsi="ＭＳ ゴシック"/>
          <w:color w:val="000000" w:themeColor="text1"/>
          <w:sz w:val="24"/>
          <w:szCs w:val="24"/>
        </w:rPr>
      </w:pPr>
    </w:p>
    <w:p w14:paraId="5E67DA3E" w14:textId="77777777" w:rsidR="00935FCA" w:rsidRPr="000D53CC" w:rsidRDefault="00935FCA" w:rsidP="00935FCA">
      <w:pPr>
        <w:rPr>
          <w:rFonts w:ascii="游ゴシック Light" w:eastAsia="游ゴシック Light" w:hAnsi="游ゴシック Light"/>
          <w:color w:val="000000" w:themeColor="text1"/>
          <w:szCs w:val="21"/>
        </w:rPr>
      </w:pPr>
      <w:r w:rsidRPr="00A62F6F">
        <w:rPr>
          <w:rFonts w:asciiTheme="majorEastAsia" w:eastAsiaTheme="majorEastAsia" w:hAnsiTheme="majorEastAsia" w:hint="eastAsia"/>
          <w:color w:val="000000" w:themeColor="text1"/>
          <w:szCs w:val="21"/>
        </w:rPr>
        <w:t>（</w:t>
      </w:r>
      <w:r w:rsidR="008F6B8D">
        <w:rPr>
          <w:rFonts w:ascii="游ゴシック Light" w:eastAsia="游ゴシック Light" w:hAnsi="游ゴシック Light" w:hint="eastAsia"/>
          <w:color w:val="000000" w:themeColor="text1"/>
          <w:szCs w:val="21"/>
        </w:rPr>
        <w:t>1</w:t>
      </w:r>
      <w:r w:rsidRPr="000D53CC">
        <w:rPr>
          <w:rFonts w:ascii="游ゴシック Light" w:eastAsia="游ゴシック Light" w:hAnsi="游ゴシック Light" w:hint="eastAsia"/>
          <w:color w:val="000000" w:themeColor="text1"/>
          <w:szCs w:val="21"/>
        </w:rPr>
        <w:t>）安定奨励金の初年度</w:t>
      </w:r>
      <w:r w:rsidR="008F6B8D">
        <w:rPr>
          <w:rFonts w:ascii="游ゴシック Light" w:eastAsia="游ゴシック Light" w:hAnsi="游ゴシック Light" w:hint="eastAsia"/>
          <w:color w:val="000000" w:themeColor="text1"/>
          <w:szCs w:val="21"/>
        </w:rPr>
        <w:t>1983</w:t>
      </w:r>
      <w:r w:rsidRPr="000D53CC">
        <w:rPr>
          <w:rFonts w:ascii="游ゴシック Light" w:eastAsia="游ゴシック Light" w:hAnsi="游ゴシック Light" w:hint="eastAsia"/>
          <w:color w:val="000000" w:themeColor="text1"/>
          <w:szCs w:val="21"/>
        </w:rPr>
        <w:t>年度（昭和</w:t>
      </w:r>
      <w:r w:rsidR="008F6B8D">
        <w:rPr>
          <w:rFonts w:ascii="游ゴシック Light" w:eastAsia="游ゴシック Light" w:hAnsi="游ゴシック Light" w:hint="eastAsia"/>
          <w:color w:val="000000" w:themeColor="text1"/>
          <w:szCs w:val="21"/>
        </w:rPr>
        <w:t>58</w:t>
      </w:r>
      <w:r w:rsidRPr="000D53CC">
        <w:rPr>
          <w:rFonts w:ascii="游ゴシック Light" w:eastAsia="游ゴシック Light" w:hAnsi="游ゴシック Light" w:hint="eastAsia"/>
          <w:color w:val="000000" w:themeColor="text1"/>
          <w:szCs w:val="21"/>
        </w:rPr>
        <w:t>年度）は北海道内で</w:t>
      </w:r>
      <w:r w:rsidR="008F6B8D">
        <w:rPr>
          <w:rFonts w:ascii="游ゴシック Light" w:eastAsia="游ゴシック Light" w:hAnsi="游ゴシック Light" w:hint="eastAsia"/>
          <w:color w:val="000000" w:themeColor="text1"/>
          <w:szCs w:val="21"/>
        </w:rPr>
        <w:t>6,660</w:t>
      </w:r>
      <w:r w:rsidRPr="000D53CC">
        <w:rPr>
          <w:rFonts w:ascii="游ゴシック Light" w:eastAsia="游ゴシック Light" w:hAnsi="游ゴシック Light" w:hint="eastAsia"/>
          <w:color w:val="000000" w:themeColor="text1"/>
          <w:szCs w:val="21"/>
        </w:rPr>
        <w:t>事業主が活用し、うち</w:t>
      </w:r>
      <w:r w:rsidR="008F6B8D">
        <w:rPr>
          <w:rFonts w:ascii="游ゴシック Light" w:eastAsia="游ゴシック Light" w:hAnsi="游ゴシック Light" w:hint="eastAsia"/>
          <w:color w:val="000000" w:themeColor="text1"/>
          <w:szCs w:val="21"/>
        </w:rPr>
        <w:t>6,227</w:t>
      </w:r>
      <w:r w:rsidRPr="000D53CC">
        <w:rPr>
          <w:rFonts w:ascii="游ゴシック Light" w:eastAsia="游ゴシック Light" w:hAnsi="游ゴシック Light" w:hint="eastAsia"/>
          <w:color w:val="000000" w:themeColor="text1"/>
          <w:szCs w:val="21"/>
        </w:rPr>
        <w:t>が建設業である。安定奨励金は林業など建設業以外でも活用されたということで</w:t>
      </w:r>
      <w:r w:rsidR="008F6B8D">
        <w:rPr>
          <w:rFonts w:ascii="游ゴシック Light" w:eastAsia="游ゴシック Light" w:hAnsi="游ゴシック Light" w:hint="eastAsia"/>
          <w:color w:val="000000" w:themeColor="text1"/>
          <w:szCs w:val="21"/>
        </w:rPr>
        <w:t>す</w:t>
      </w:r>
      <w:r w:rsidRPr="000D53CC">
        <w:rPr>
          <w:rFonts w:ascii="游ゴシック Light" w:eastAsia="游ゴシック Light" w:hAnsi="游ゴシック Light" w:hint="eastAsia"/>
          <w:color w:val="000000" w:themeColor="text1"/>
          <w:szCs w:val="21"/>
        </w:rPr>
        <w:t>。</w:t>
      </w:r>
    </w:p>
    <w:p w14:paraId="512C7801" w14:textId="77777777" w:rsidR="00935FCA" w:rsidRPr="000D53CC" w:rsidRDefault="00935FCA" w:rsidP="00935FCA">
      <w:pPr>
        <w:rPr>
          <w:rFonts w:ascii="游ゴシック Light" w:eastAsia="游ゴシック Light" w:hAnsi="游ゴシック Light"/>
          <w:color w:val="000000" w:themeColor="text1"/>
          <w:szCs w:val="21"/>
        </w:rPr>
      </w:pPr>
    </w:p>
    <w:p w14:paraId="3204A564" w14:textId="77777777" w:rsidR="00935FCA" w:rsidRPr="000D53CC" w:rsidRDefault="00935FCA" w:rsidP="00935FCA">
      <w:pPr>
        <w:rPr>
          <w:rFonts w:ascii="游ゴシック Light" w:eastAsia="游ゴシック Light" w:hAnsi="游ゴシック Light"/>
          <w:color w:val="000000" w:themeColor="text1"/>
          <w:szCs w:val="21"/>
        </w:rPr>
      </w:pPr>
      <w:r w:rsidRPr="000D53CC">
        <w:rPr>
          <w:rFonts w:ascii="游ゴシック Light" w:eastAsia="游ゴシック Light" w:hAnsi="游ゴシック Light" w:hint="eastAsia"/>
          <w:color w:val="000000" w:themeColor="text1"/>
          <w:szCs w:val="21"/>
        </w:rPr>
        <w:lastRenderedPageBreak/>
        <w:t>（</w:t>
      </w:r>
      <w:r w:rsidR="008F6B8D">
        <w:rPr>
          <w:rFonts w:ascii="游ゴシック Light" w:eastAsia="游ゴシック Light" w:hAnsi="游ゴシック Light" w:hint="eastAsia"/>
          <w:color w:val="000000" w:themeColor="text1"/>
          <w:szCs w:val="21"/>
        </w:rPr>
        <w:t>2</w:t>
      </w:r>
      <w:r w:rsidRPr="000D53CC">
        <w:rPr>
          <w:rFonts w:ascii="游ゴシック Light" w:eastAsia="游ゴシック Light" w:hAnsi="游ゴシック Light" w:hint="eastAsia"/>
          <w:color w:val="000000" w:themeColor="text1"/>
          <w:szCs w:val="21"/>
        </w:rPr>
        <w:t>）「支給要領」は制度のねらいについて</w:t>
      </w:r>
    </w:p>
    <w:p w14:paraId="7749BDCC" w14:textId="77777777" w:rsidR="00935FCA" w:rsidRPr="000D53CC" w:rsidRDefault="00935FCA" w:rsidP="008F6B8D">
      <w:pPr>
        <w:ind w:firstLineChars="50" w:firstLine="105"/>
        <w:rPr>
          <w:rFonts w:ascii="游ゴシック Light" w:eastAsia="游ゴシック Light" w:hAnsi="游ゴシック Light"/>
          <w:color w:val="000000" w:themeColor="text1"/>
          <w:szCs w:val="21"/>
        </w:rPr>
      </w:pPr>
      <w:r w:rsidRPr="000D53CC">
        <w:rPr>
          <w:rFonts w:ascii="游ゴシック Light" w:eastAsia="游ゴシック Light" w:hAnsi="游ゴシック Light" w:hint="eastAsia"/>
          <w:color w:val="000000" w:themeColor="text1"/>
          <w:szCs w:val="21"/>
        </w:rPr>
        <w:t>「離職させる際に翌春の再雇用及び一定額以上の手当を支払うことを約し、冬期間に一定日数以上就労させることを奨励することにより、労使間において</w:t>
      </w:r>
      <w:r w:rsidRPr="000D53CC">
        <w:rPr>
          <w:rFonts w:ascii="游ゴシック Light" w:eastAsia="游ゴシック Light" w:hAnsi="游ゴシック Light" w:hint="eastAsia"/>
          <w:color w:val="000000" w:themeColor="text1"/>
          <w:szCs w:val="21"/>
          <w:u w:val="single"/>
        </w:rPr>
        <w:t>手当の支給を伴った雇用予約制度を慣行として定着させる</w:t>
      </w:r>
      <w:r w:rsidRPr="000D53CC">
        <w:rPr>
          <w:rFonts w:ascii="游ゴシック Light" w:eastAsia="游ゴシック Light" w:hAnsi="游ゴシック Light" w:hint="eastAsia"/>
          <w:color w:val="000000" w:themeColor="text1"/>
          <w:szCs w:val="21"/>
        </w:rPr>
        <w:t>…」ものとしてい</w:t>
      </w:r>
      <w:r w:rsidR="008F6B8D">
        <w:rPr>
          <w:rFonts w:ascii="游ゴシック Light" w:eastAsia="游ゴシック Light" w:hAnsi="游ゴシック Light" w:hint="eastAsia"/>
          <w:color w:val="000000" w:themeColor="text1"/>
          <w:szCs w:val="21"/>
        </w:rPr>
        <w:t>ます</w:t>
      </w:r>
      <w:r w:rsidRPr="000D53CC">
        <w:rPr>
          <w:rFonts w:ascii="游ゴシック Light" w:eastAsia="游ゴシック Light" w:hAnsi="游ゴシック Light" w:hint="eastAsia"/>
          <w:color w:val="000000" w:themeColor="text1"/>
          <w:szCs w:val="21"/>
        </w:rPr>
        <w:t>。</w:t>
      </w:r>
    </w:p>
    <w:p w14:paraId="63033E75" w14:textId="77777777" w:rsidR="00935FCA" w:rsidRPr="000D53CC" w:rsidRDefault="00935FCA" w:rsidP="00935FCA">
      <w:pPr>
        <w:rPr>
          <w:rFonts w:ascii="游ゴシック Light" w:eastAsia="游ゴシック Light" w:hAnsi="游ゴシック Light"/>
          <w:color w:val="000000" w:themeColor="text1"/>
          <w:szCs w:val="21"/>
        </w:rPr>
      </w:pPr>
    </w:p>
    <w:p w14:paraId="0E7FF862" w14:textId="77777777" w:rsidR="006E5DFE" w:rsidRPr="000D53CC" w:rsidRDefault="00935FCA" w:rsidP="00935FCA">
      <w:pPr>
        <w:rPr>
          <w:rFonts w:ascii="游ゴシック Light" w:eastAsia="游ゴシック Light" w:hAnsi="游ゴシック Light"/>
          <w:color w:val="000000" w:themeColor="text1"/>
          <w:szCs w:val="21"/>
        </w:rPr>
      </w:pPr>
      <w:r w:rsidRPr="000D53CC">
        <w:rPr>
          <w:rFonts w:ascii="游ゴシック Light" w:eastAsia="游ゴシック Light" w:hAnsi="游ゴシック Light" w:hint="eastAsia"/>
          <w:color w:val="000000" w:themeColor="text1"/>
          <w:szCs w:val="21"/>
        </w:rPr>
        <w:t>（</w:t>
      </w:r>
      <w:r w:rsidR="008F6B8D">
        <w:rPr>
          <w:rFonts w:ascii="游ゴシック Light" w:eastAsia="游ゴシック Light" w:hAnsi="游ゴシック Light" w:hint="eastAsia"/>
          <w:color w:val="000000" w:themeColor="text1"/>
          <w:szCs w:val="21"/>
        </w:rPr>
        <w:t>3</w:t>
      </w:r>
      <w:r w:rsidRPr="000D53CC">
        <w:rPr>
          <w:rFonts w:ascii="游ゴシック Light" w:eastAsia="游ゴシック Light" w:hAnsi="游ゴシック Light" w:hint="eastAsia"/>
          <w:color w:val="000000" w:themeColor="text1"/>
          <w:szCs w:val="21"/>
        </w:rPr>
        <w:t>）「雇用予約制度」では事業主が労働者を離職させる際の「約定」が重要で</w:t>
      </w:r>
      <w:r w:rsidR="006E5DFE">
        <w:rPr>
          <w:rFonts w:ascii="游ゴシック Light" w:eastAsia="游ゴシック Light" w:hAnsi="游ゴシック Light" w:hint="eastAsia"/>
          <w:color w:val="000000" w:themeColor="text1"/>
          <w:szCs w:val="21"/>
        </w:rPr>
        <w:t>した</w:t>
      </w:r>
      <w:r w:rsidRPr="000D53CC">
        <w:rPr>
          <w:rFonts w:ascii="游ゴシック Light" w:eastAsia="游ゴシック Light" w:hAnsi="游ゴシック Light" w:hint="eastAsia"/>
          <w:color w:val="000000" w:themeColor="text1"/>
          <w:szCs w:val="21"/>
        </w:rPr>
        <w:t>。</w:t>
      </w:r>
      <w:r w:rsidR="006E5DFE">
        <w:rPr>
          <w:rFonts w:ascii="游ゴシック Light" w:eastAsia="游ゴシック Light" w:hAnsi="游ゴシック Light" w:hint="eastAsia"/>
          <w:color w:val="000000" w:themeColor="text1"/>
          <w:szCs w:val="21"/>
        </w:rPr>
        <w:t>これは</w:t>
      </w:r>
      <w:r w:rsidRPr="000D53CC">
        <w:rPr>
          <w:rFonts w:ascii="游ゴシック Light" w:eastAsia="游ゴシック Light" w:hAnsi="游ゴシック Light" w:hint="eastAsia"/>
          <w:color w:val="000000" w:themeColor="text1"/>
          <w:szCs w:val="21"/>
        </w:rPr>
        <w:t>労使が押印</w:t>
      </w:r>
      <w:r w:rsidR="006E5DFE">
        <w:rPr>
          <w:rFonts w:ascii="游ゴシック Light" w:eastAsia="游ゴシック Light" w:hAnsi="游ゴシック Light" w:hint="eastAsia"/>
          <w:color w:val="000000" w:themeColor="text1"/>
          <w:szCs w:val="21"/>
        </w:rPr>
        <w:t>します</w:t>
      </w:r>
      <w:r w:rsidRPr="000D53CC">
        <w:rPr>
          <w:rFonts w:ascii="游ゴシック Light" w:eastAsia="游ゴシック Light" w:hAnsi="游ゴシック Light" w:hint="eastAsia"/>
          <w:color w:val="000000" w:themeColor="text1"/>
          <w:szCs w:val="21"/>
        </w:rPr>
        <w:t>。</w:t>
      </w:r>
    </w:p>
    <w:p w14:paraId="5E686DF7" w14:textId="77777777" w:rsidR="006E5DFE" w:rsidRDefault="006E5DFE" w:rsidP="008F6B8D">
      <w:pPr>
        <w:ind w:firstLineChars="100" w:firstLine="210"/>
        <w:rPr>
          <w:rFonts w:ascii="游ゴシック Light" w:eastAsia="游ゴシック Light" w:hAnsi="游ゴシック Light"/>
          <w:szCs w:val="21"/>
        </w:rPr>
      </w:pPr>
    </w:p>
    <w:tbl>
      <w:tblPr>
        <w:tblStyle w:val="ae"/>
        <w:tblpPr w:leftFromText="142" w:rightFromText="142" w:vertAnchor="page" w:horzAnchor="margin" w:tblpY="6941"/>
        <w:tblOverlap w:val="never"/>
        <w:tblW w:w="6912"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526"/>
        <w:gridCol w:w="2126"/>
        <w:gridCol w:w="3260"/>
      </w:tblGrid>
      <w:tr w:rsidR="008F3221" w:rsidRPr="000D53CC" w14:paraId="6E8490B5" w14:textId="77777777" w:rsidTr="008F3221">
        <w:trPr>
          <w:trHeight w:val="289"/>
        </w:trPr>
        <w:tc>
          <w:tcPr>
            <w:tcW w:w="6912" w:type="dxa"/>
            <w:gridSpan w:val="3"/>
            <w:tcBorders>
              <w:top w:val="nil"/>
              <w:bottom w:val="thinThickSmallGap" w:sz="18" w:space="0" w:color="auto"/>
            </w:tcBorders>
          </w:tcPr>
          <w:p w14:paraId="674F7691" w14:textId="77777777" w:rsidR="008F3221" w:rsidRPr="008F6B8D" w:rsidRDefault="008F3221" w:rsidP="008F3221">
            <w:pPr>
              <w:jc w:val="center"/>
              <w:rPr>
                <w:rFonts w:ascii="ＭＳ ゴシック" w:eastAsia="ＭＳ ゴシック" w:hAnsi="ＭＳ ゴシック"/>
                <w:szCs w:val="21"/>
              </w:rPr>
            </w:pPr>
            <w:r w:rsidRPr="008F6B8D">
              <w:rPr>
                <w:rFonts w:ascii="ＭＳ ゴシック" w:eastAsia="ＭＳ ゴシック" w:hAnsi="ＭＳ ゴシック" w:hint="eastAsia"/>
                <w:szCs w:val="21"/>
              </w:rPr>
              <w:t>〔表12〕厚労省が例示する「約定書」のひな型</w:t>
            </w:r>
          </w:p>
        </w:tc>
      </w:tr>
      <w:tr w:rsidR="008F3221" w:rsidRPr="000D53CC" w14:paraId="74853BEE" w14:textId="77777777" w:rsidTr="008F3221">
        <w:tc>
          <w:tcPr>
            <w:tcW w:w="1526" w:type="dxa"/>
            <w:tcBorders>
              <w:top w:val="thinThickSmallGap" w:sz="18" w:space="0" w:color="auto"/>
            </w:tcBorders>
          </w:tcPr>
          <w:p w14:paraId="6EB06F81"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翌春の再雇用</w:t>
            </w:r>
          </w:p>
        </w:tc>
        <w:tc>
          <w:tcPr>
            <w:tcW w:w="2126" w:type="dxa"/>
            <w:tcBorders>
              <w:top w:val="thinThickSmallGap" w:sz="18" w:space="0" w:color="auto"/>
            </w:tcBorders>
          </w:tcPr>
          <w:p w14:paraId="01B29C88"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再雇用予定日</w:t>
            </w:r>
          </w:p>
        </w:tc>
        <w:tc>
          <w:tcPr>
            <w:tcW w:w="3260" w:type="dxa"/>
            <w:tcBorders>
              <w:top w:val="thinThickSmallGap" w:sz="18" w:space="0" w:color="auto"/>
            </w:tcBorders>
          </w:tcPr>
          <w:p w14:paraId="3C2BB9D7" w14:textId="77777777" w:rsidR="008F3221" w:rsidRPr="008F6B8D" w:rsidRDefault="008F3221" w:rsidP="008F3221">
            <w:pPr>
              <w:jc w:val="left"/>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年月日</w:t>
            </w:r>
          </w:p>
        </w:tc>
      </w:tr>
      <w:tr w:rsidR="008F3221" w:rsidRPr="000D53CC" w14:paraId="6AA3EF0E" w14:textId="77777777" w:rsidTr="008F3221">
        <w:tc>
          <w:tcPr>
            <w:tcW w:w="1526" w:type="dxa"/>
          </w:tcPr>
          <w:p w14:paraId="36590D9A"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冬期手当</w:t>
            </w:r>
          </w:p>
        </w:tc>
        <w:tc>
          <w:tcPr>
            <w:tcW w:w="2126" w:type="dxa"/>
          </w:tcPr>
          <w:p w14:paraId="116B9567"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再雇用時の労働条件</w:t>
            </w:r>
          </w:p>
        </w:tc>
        <w:tc>
          <w:tcPr>
            <w:tcW w:w="3260" w:type="dxa"/>
          </w:tcPr>
          <w:p w14:paraId="674F5CB1" w14:textId="77777777" w:rsidR="008F3221" w:rsidRPr="008F6B8D" w:rsidRDefault="008F3221" w:rsidP="008F3221">
            <w:pPr>
              <w:jc w:val="left"/>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従前を下回らないよう努める。</w:t>
            </w:r>
          </w:p>
        </w:tc>
      </w:tr>
      <w:tr w:rsidR="008F3221" w:rsidRPr="000D53CC" w14:paraId="1E787E0B" w14:textId="77777777" w:rsidTr="008F3221">
        <w:tc>
          <w:tcPr>
            <w:tcW w:w="1526" w:type="dxa"/>
          </w:tcPr>
          <w:p w14:paraId="2E16D67C"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冬期間の就労</w:t>
            </w:r>
          </w:p>
        </w:tc>
        <w:tc>
          <w:tcPr>
            <w:tcW w:w="2126" w:type="dxa"/>
          </w:tcPr>
          <w:p w14:paraId="3D2F2A30"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手当の額</w:t>
            </w:r>
          </w:p>
        </w:tc>
        <w:tc>
          <w:tcPr>
            <w:tcW w:w="3260" w:type="dxa"/>
          </w:tcPr>
          <w:p w14:paraId="557256CB" w14:textId="77777777" w:rsidR="008F3221" w:rsidRPr="008F6B8D" w:rsidRDefault="008F3221" w:rsidP="008F3221">
            <w:pPr>
              <w:jc w:val="left"/>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年 月 日（再雇用日に返還免除）</w:t>
            </w:r>
          </w:p>
        </w:tc>
      </w:tr>
      <w:tr w:rsidR="008F3221" w:rsidRPr="000D53CC" w14:paraId="60EAD500" w14:textId="77777777" w:rsidTr="008F3221">
        <w:tc>
          <w:tcPr>
            <w:tcW w:w="1526" w:type="dxa"/>
          </w:tcPr>
          <w:p w14:paraId="0F882CBD" w14:textId="77777777" w:rsidR="008F3221" w:rsidRPr="008F6B8D" w:rsidRDefault="008F3221" w:rsidP="008F3221">
            <w:pPr>
              <w:rPr>
                <w:rFonts w:ascii="游ゴシック Light" w:eastAsia="游ゴシック Light" w:hAnsi="游ゴシック Light"/>
                <w:sz w:val="18"/>
                <w:szCs w:val="18"/>
              </w:rPr>
            </w:pPr>
          </w:p>
        </w:tc>
        <w:tc>
          <w:tcPr>
            <w:tcW w:w="2126" w:type="dxa"/>
          </w:tcPr>
          <w:p w14:paraId="7628FFBC"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手当の貸付日</w:t>
            </w:r>
          </w:p>
        </w:tc>
        <w:tc>
          <w:tcPr>
            <w:tcW w:w="3260" w:type="dxa"/>
          </w:tcPr>
          <w:p w14:paraId="1DE7CE87" w14:textId="77777777" w:rsidR="008F3221" w:rsidRPr="008F6B8D" w:rsidRDefault="008F3221" w:rsidP="008F3221">
            <w:pPr>
              <w:jc w:val="left"/>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年 月 日～㋂31日間の優先就労</w:t>
            </w:r>
          </w:p>
        </w:tc>
      </w:tr>
      <w:tr w:rsidR="008F3221" w:rsidRPr="000D53CC" w14:paraId="32695776" w14:textId="77777777" w:rsidTr="008F3221">
        <w:trPr>
          <w:trHeight w:val="357"/>
        </w:trPr>
        <w:tc>
          <w:tcPr>
            <w:tcW w:w="1526" w:type="dxa"/>
          </w:tcPr>
          <w:p w14:paraId="2BFA578A"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労働条件</w:t>
            </w:r>
          </w:p>
        </w:tc>
        <w:tc>
          <w:tcPr>
            <w:tcW w:w="2126" w:type="dxa"/>
          </w:tcPr>
          <w:p w14:paraId="3DFD0A3F" w14:textId="77777777" w:rsidR="008F3221" w:rsidRPr="008F6B8D" w:rsidRDefault="008F3221" w:rsidP="008F3221">
            <w:pPr>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就労の優先</w:t>
            </w:r>
          </w:p>
        </w:tc>
        <w:tc>
          <w:tcPr>
            <w:tcW w:w="3260" w:type="dxa"/>
          </w:tcPr>
          <w:p w14:paraId="2F7EE6CF" w14:textId="77777777" w:rsidR="008F3221" w:rsidRPr="008F6B8D" w:rsidRDefault="008F3221" w:rsidP="008F3221">
            <w:pPr>
              <w:jc w:val="left"/>
              <w:rPr>
                <w:rFonts w:ascii="游ゴシック Light" w:eastAsia="游ゴシック Light" w:hAnsi="游ゴシック Light"/>
                <w:sz w:val="18"/>
                <w:szCs w:val="18"/>
              </w:rPr>
            </w:pPr>
            <w:r w:rsidRPr="008F6B8D">
              <w:rPr>
                <w:rFonts w:ascii="游ゴシック Light" w:eastAsia="游ゴシック Light" w:hAnsi="游ゴシック Light" w:hint="eastAsia"/>
                <w:sz w:val="18"/>
                <w:szCs w:val="18"/>
              </w:rPr>
              <w:t>協議して定める</w:t>
            </w:r>
          </w:p>
        </w:tc>
      </w:tr>
      <w:tr w:rsidR="008F3221" w:rsidRPr="000D53CC" w14:paraId="54930F97" w14:textId="77777777" w:rsidTr="008F3221">
        <w:trPr>
          <w:trHeight w:val="357"/>
        </w:trPr>
        <w:tc>
          <w:tcPr>
            <w:tcW w:w="1526" w:type="dxa"/>
          </w:tcPr>
          <w:p w14:paraId="0E4D0F8E" w14:textId="77777777" w:rsidR="008F3221" w:rsidRPr="008F6B8D" w:rsidRDefault="008F3221" w:rsidP="008F3221">
            <w:pPr>
              <w:rPr>
                <w:rFonts w:ascii="游ゴシック Light" w:eastAsia="游ゴシック Light" w:hAnsi="游ゴシック Light"/>
                <w:sz w:val="18"/>
                <w:szCs w:val="18"/>
              </w:rPr>
            </w:pPr>
          </w:p>
        </w:tc>
        <w:tc>
          <w:tcPr>
            <w:tcW w:w="2126" w:type="dxa"/>
          </w:tcPr>
          <w:p w14:paraId="3D5A6B37" w14:textId="77777777" w:rsidR="008F3221" w:rsidRPr="008F6B8D" w:rsidRDefault="008F3221" w:rsidP="008F3221">
            <w:pPr>
              <w:rPr>
                <w:rFonts w:ascii="游ゴシック Light" w:eastAsia="游ゴシック Light" w:hAnsi="游ゴシック Light"/>
                <w:sz w:val="18"/>
                <w:szCs w:val="18"/>
              </w:rPr>
            </w:pPr>
          </w:p>
        </w:tc>
        <w:tc>
          <w:tcPr>
            <w:tcW w:w="3260" w:type="dxa"/>
          </w:tcPr>
          <w:p w14:paraId="50CFF266" w14:textId="77777777" w:rsidR="008F3221" w:rsidRPr="008F6B8D" w:rsidRDefault="008F3221" w:rsidP="008F3221">
            <w:pPr>
              <w:rPr>
                <w:rFonts w:ascii="游ゴシック Light" w:eastAsia="游ゴシック Light" w:hAnsi="游ゴシック Light"/>
                <w:sz w:val="18"/>
                <w:szCs w:val="18"/>
              </w:rPr>
            </w:pPr>
          </w:p>
        </w:tc>
      </w:tr>
      <w:tr w:rsidR="008F3221" w:rsidRPr="000D53CC" w14:paraId="4C5041F0" w14:textId="77777777" w:rsidTr="008F3221">
        <w:trPr>
          <w:trHeight w:val="357"/>
        </w:trPr>
        <w:tc>
          <w:tcPr>
            <w:tcW w:w="1526" w:type="dxa"/>
          </w:tcPr>
          <w:p w14:paraId="28C9FA36" w14:textId="77777777" w:rsidR="008F3221" w:rsidRPr="008F6B8D" w:rsidRDefault="008F3221" w:rsidP="008F3221">
            <w:pPr>
              <w:rPr>
                <w:rFonts w:ascii="游ゴシック Light" w:eastAsia="游ゴシック Light" w:hAnsi="游ゴシック Light"/>
                <w:sz w:val="18"/>
                <w:szCs w:val="18"/>
              </w:rPr>
            </w:pPr>
          </w:p>
        </w:tc>
        <w:tc>
          <w:tcPr>
            <w:tcW w:w="2126" w:type="dxa"/>
          </w:tcPr>
          <w:p w14:paraId="6790A1BD" w14:textId="77777777" w:rsidR="008F3221" w:rsidRPr="008F6B8D" w:rsidRDefault="008F3221" w:rsidP="008F3221">
            <w:pPr>
              <w:rPr>
                <w:rFonts w:ascii="游ゴシック Light" w:eastAsia="游ゴシック Light" w:hAnsi="游ゴシック Light"/>
                <w:sz w:val="18"/>
                <w:szCs w:val="18"/>
              </w:rPr>
            </w:pPr>
          </w:p>
        </w:tc>
        <w:tc>
          <w:tcPr>
            <w:tcW w:w="3260" w:type="dxa"/>
          </w:tcPr>
          <w:p w14:paraId="3299AB60" w14:textId="77777777" w:rsidR="008F3221" w:rsidRPr="008F6B8D" w:rsidRDefault="008F3221" w:rsidP="008F3221">
            <w:pPr>
              <w:rPr>
                <w:rFonts w:ascii="游ゴシック Light" w:eastAsia="游ゴシック Light" w:hAnsi="游ゴシック Light"/>
                <w:sz w:val="18"/>
                <w:szCs w:val="18"/>
              </w:rPr>
            </w:pPr>
          </w:p>
        </w:tc>
      </w:tr>
    </w:tbl>
    <w:p w14:paraId="3DFE79A4" w14:textId="77777777" w:rsidR="008F3221" w:rsidRDefault="00935FCA" w:rsidP="008F6B8D">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〔表</w:t>
      </w:r>
      <w:r w:rsidR="008F6B8D">
        <w:rPr>
          <w:rFonts w:ascii="游ゴシック Light" w:eastAsia="游ゴシック Light" w:hAnsi="游ゴシック Light" w:hint="eastAsia"/>
          <w:szCs w:val="21"/>
        </w:rPr>
        <w:t>12</w:t>
      </w:r>
      <w:r w:rsidRPr="000D53CC">
        <w:rPr>
          <w:rFonts w:ascii="游ゴシック Light" w:eastAsia="游ゴシック Light" w:hAnsi="游ゴシック Light" w:hint="eastAsia"/>
          <w:szCs w:val="21"/>
        </w:rPr>
        <w:t>〕は労働省が示した「約定書」のひな型で</w:t>
      </w:r>
      <w:r w:rsidR="006E5DFE">
        <w:rPr>
          <w:rFonts w:ascii="游ゴシック Light" w:eastAsia="游ゴシック Light" w:hAnsi="游ゴシック Light" w:hint="eastAsia"/>
          <w:szCs w:val="21"/>
        </w:rPr>
        <w:t>す</w:t>
      </w:r>
      <w:r w:rsidRPr="000D53CC">
        <w:rPr>
          <w:rFonts w:ascii="游ゴシック Light" w:eastAsia="游ゴシック Light" w:hAnsi="游ゴシック Light" w:hint="eastAsia"/>
          <w:szCs w:val="21"/>
        </w:rPr>
        <w:t>。労働者にとっては、再雇用の</w:t>
      </w:r>
    </w:p>
    <w:p w14:paraId="668D602B" w14:textId="77777777" w:rsidR="008F3221" w:rsidRDefault="008F3221" w:rsidP="008F3221">
      <w:pPr>
        <w:rPr>
          <w:rFonts w:ascii="游ゴシック Light" w:eastAsia="游ゴシック Light" w:hAnsi="游ゴシック Light"/>
          <w:szCs w:val="21"/>
        </w:rPr>
      </w:pPr>
    </w:p>
    <w:p w14:paraId="58AF386C" w14:textId="77777777" w:rsidR="008F3221" w:rsidRDefault="00935FCA" w:rsidP="008F3221">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「安心感」があり、</w:t>
      </w:r>
      <w:r w:rsidR="008F6B8D">
        <w:rPr>
          <w:rFonts w:ascii="游ゴシック Light" w:eastAsia="游ゴシック Light" w:hAnsi="游ゴシック Light" w:hint="eastAsia"/>
          <w:szCs w:val="21"/>
        </w:rPr>
        <w:t>10</w:t>
      </w:r>
      <w:r w:rsidRPr="000D53CC">
        <w:rPr>
          <w:rFonts w:ascii="游ゴシック Light" w:eastAsia="游ゴシック Light" w:hAnsi="游ゴシック Light" w:hint="eastAsia"/>
          <w:szCs w:val="21"/>
        </w:rPr>
        <w:t>日以上の就労（賃金</w:t>
      </w:r>
    </w:p>
    <w:p w14:paraId="5514692A" w14:textId="77777777" w:rsidR="00935FCA" w:rsidRDefault="00935FCA" w:rsidP="008F3221">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日額</w:t>
      </w:r>
      <w:r w:rsidR="008F6B8D">
        <w:rPr>
          <w:rFonts w:ascii="游ゴシック Light" w:eastAsia="游ゴシック Light" w:hAnsi="游ゴシック Light" w:hint="eastAsia"/>
          <w:szCs w:val="21"/>
        </w:rPr>
        <w:t>4,200</w:t>
      </w:r>
      <w:r w:rsidRPr="000D53CC">
        <w:rPr>
          <w:rFonts w:ascii="游ゴシック Light" w:eastAsia="游ゴシック Light" w:hAnsi="游ゴシック Light" w:hint="eastAsia"/>
          <w:szCs w:val="21"/>
        </w:rPr>
        <w:t>円以上、</w:t>
      </w:r>
      <w:r w:rsidR="008F6B8D">
        <w:rPr>
          <w:rFonts w:ascii="游ゴシック Light" w:eastAsia="游ゴシック Light" w:hAnsi="游ゴシック Light" w:hint="eastAsia"/>
          <w:szCs w:val="21"/>
        </w:rPr>
        <w:t>58</w:t>
      </w:r>
      <w:r w:rsidRPr="000D53CC">
        <w:rPr>
          <w:rFonts w:ascii="游ゴシック Light" w:eastAsia="游ゴシック Light" w:hAnsi="游ゴシック Light" w:hint="eastAsia"/>
          <w:szCs w:val="21"/>
        </w:rPr>
        <w:t>年度）、冬期手当は</w:t>
      </w:r>
      <w:r w:rsidR="008F6B8D">
        <w:rPr>
          <w:rFonts w:ascii="游ゴシック Light" w:eastAsia="游ゴシック Light" w:hAnsi="游ゴシック Light" w:hint="eastAsia"/>
          <w:szCs w:val="21"/>
        </w:rPr>
        <w:t>84,000</w:t>
      </w:r>
      <w:r w:rsidRPr="000D53CC">
        <w:rPr>
          <w:rFonts w:ascii="游ゴシック Light" w:eastAsia="游ゴシック Light" w:hAnsi="游ゴシック Light" w:hint="eastAsia"/>
          <w:szCs w:val="21"/>
        </w:rPr>
        <w:t>円以上（同）を手にでき</w:t>
      </w:r>
      <w:r w:rsidR="008F6B8D">
        <w:rPr>
          <w:rFonts w:ascii="游ゴシック Light" w:eastAsia="游ゴシック Light" w:hAnsi="游ゴシック Light" w:hint="eastAsia"/>
          <w:szCs w:val="21"/>
        </w:rPr>
        <w:t>ました</w:t>
      </w:r>
      <w:r w:rsidRPr="000D53CC">
        <w:rPr>
          <w:rFonts w:ascii="游ゴシック Light" w:eastAsia="游ゴシック Light" w:hAnsi="游ゴシック Light" w:hint="eastAsia"/>
          <w:szCs w:val="21"/>
        </w:rPr>
        <w:t>。安定奨励金は事業主に仕事があれは機能する良い制度で</w:t>
      </w:r>
      <w:r w:rsidR="008F6B8D">
        <w:rPr>
          <w:rFonts w:ascii="游ゴシック Light" w:eastAsia="游ゴシック Light" w:hAnsi="游ゴシック Light" w:hint="eastAsia"/>
          <w:szCs w:val="21"/>
        </w:rPr>
        <w:t>した</w:t>
      </w:r>
      <w:r w:rsidRPr="000D53CC">
        <w:rPr>
          <w:rFonts w:ascii="游ゴシック Light" w:eastAsia="游ゴシック Light" w:hAnsi="游ゴシック Light" w:hint="eastAsia"/>
          <w:szCs w:val="21"/>
        </w:rPr>
        <w:t>。</w:t>
      </w:r>
    </w:p>
    <w:p w14:paraId="0B13599C" w14:textId="77777777" w:rsidR="008F3221" w:rsidRDefault="008F3221" w:rsidP="00935FCA">
      <w:pPr>
        <w:rPr>
          <w:rFonts w:ascii="游ゴシック Light" w:eastAsia="游ゴシック Light" w:hAnsi="游ゴシック Light"/>
          <w:szCs w:val="21"/>
        </w:rPr>
      </w:pPr>
    </w:p>
    <w:p w14:paraId="006177FD" w14:textId="77777777" w:rsidR="00935FCA" w:rsidRDefault="00935FCA" w:rsidP="00935FCA">
      <w:pPr>
        <w:rPr>
          <w:rFonts w:ascii="游ゴシック Light" w:eastAsia="游ゴシック Light" w:hAnsi="游ゴシック Light"/>
          <w:szCs w:val="21"/>
        </w:rPr>
      </w:pPr>
      <w:r w:rsidRPr="000D53CC">
        <w:rPr>
          <w:rFonts w:ascii="游ゴシック Light" w:eastAsia="游ゴシック Light" w:hAnsi="游ゴシック Light" w:hint="eastAsia"/>
          <w:szCs w:val="21"/>
        </w:rPr>
        <w:t>（</w:t>
      </w:r>
      <w:r w:rsidR="008F6B8D">
        <w:rPr>
          <w:rFonts w:ascii="游ゴシック Light" w:eastAsia="游ゴシック Light" w:hAnsi="游ゴシック Light" w:hint="eastAsia"/>
          <w:szCs w:val="21"/>
        </w:rPr>
        <w:t>4</w:t>
      </w:r>
      <w:r w:rsidRPr="000D53CC">
        <w:rPr>
          <w:rFonts w:ascii="游ゴシック Light" w:eastAsia="游ゴシック Light" w:hAnsi="游ゴシック Light" w:hint="eastAsia"/>
          <w:szCs w:val="21"/>
        </w:rPr>
        <w:t>）なお、建設業の事業主は諸手続きのため、労働者の印鑑を「預かっている」ことが多</w:t>
      </w:r>
      <w:r w:rsidR="008F6B8D">
        <w:rPr>
          <w:rFonts w:ascii="游ゴシック Light" w:eastAsia="游ゴシック Light" w:hAnsi="游ゴシック Light" w:hint="eastAsia"/>
          <w:szCs w:val="21"/>
        </w:rPr>
        <w:t>く、</w:t>
      </w:r>
      <w:r w:rsidRPr="000D53CC">
        <w:rPr>
          <w:rFonts w:ascii="游ゴシック Light" w:eastAsia="游ゴシック Light" w:hAnsi="游ゴシック Light" w:hint="eastAsia"/>
          <w:szCs w:val="21"/>
        </w:rPr>
        <w:t>一部事業主に「冬期手当」を支払わないなどモラルハザードが起き</w:t>
      </w:r>
      <w:r w:rsidR="008F6B8D">
        <w:rPr>
          <w:rFonts w:ascii="游ゴシック Light" w:eastAsia="游ゴシック Light" w:hAnsi="游ゴシック Light" w:hint="eastAsia"/>
          <w:szCs w:val="21"/>
        </w:rPr>
        <w:t>ました</w:t>
      </w:r>
      <w:r w:rsidRPr="000D53CC">
        <w:rPr>
          <w:rFonts w:ascii="游ゴシック Light" w:eastAsia="游ゴシック Light" w:hAnsi="游ゴシック Light" w:hint="eastAsia"/>
          <w:szCs w:val="21"/>
        </w:rPr>
        <w:t>。</w:t>
      </w:r>
    </w:p>
    <w:p w14:paraId="3644CEDF" w14:textId="77777777" w:rsidR="006E5DFE" w:rsidRPr="000D53CC" w:rsidRDefault="006E5DFE" w:rsidP="00935FCA">
      <w:pPr>
        <w:rPr>
          <w:rFonts w:ascii="游ゴシック Light" w:eastAsia="游ゴシック Light" w:hAnsi="游ゴシック Light"/>
          <w:szCs w:val="21"/>
        </w:rPr>
      </w:pPr>
    </w:p>
    <w:p w14:paraId="08C11011" w14:textId="77777777" w:rsidR="00935FCA" w:rsidRPr="000D53CC" w:rsidRDefault="00935FCA" w:rsidP="00935FCA">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〔表</w:t>
      </w:r>
      <w:r w:rsidR="008F6B8D">
        <w:rPr>
          <w:rFonts w:ascii="游ゴシック Light" w:eastAsia="游ゴシック Light" w:hAnsi="游ゴシック Light" w:hint="eastAsia"/>
          <w:szCs w:val="21"/>
        </w:rPr>
        <w:t>13</w:t>
      </w:r>
      <w:r w:rsidRPr="000D53CC">
        <w:rPr>
          <w:rFonts w:ascii="游ゴシック Light" w:eastAsia="游ゴシック Light" w:hAnsi="游ゴシック Light" w:hint="eastAsia"/>
          <w:szCs w:val="21"/>
        </w:rPr>
        <w:t>〕は安定奨励金の支給要件と支給</w:t>
      </w:r>
      <w:r w:rsidRPr="000D53CC">
        <w:rPr>
          <w:rFonts w:ascii="游ゴシック Light" w:eastAsia="游ゴシック Light" w:hAnsi="游ゴシック Light" w:hint="eastAsia"/>
          <w:szCs w:val="21"/>
        </w:rPr>
        <w:t>実績で</w:t>
      </w:r>
      <w:r w:rsidR="006E5DFE">
        <w:rPr>
          <w:rFonts w:ascii="游ゴシック Light" w:eastAsia="游ゴシック Light" w:hAnsi="游ゴシック Light" w:hint="eastAsia"/>
          <w:szCs w:val="21"/>
        </w:rPr>
        <w:t>す</w:t>
      </w:r>
      <w:r w:rsidRPr="000D53CC">
        <w:rPr>
          <w:rFonts w:ascii="游ゴシック Light" w:eastAsia="游ゴシック Light" w:hAnsi="游ゴシック Light" w:hint="eastAsia"/>
          <w:szCs w:val="21"/>
        </w:rPr>
        <w:t>。一見してわかるのは、前半、職業講習の時代と後半、技能・委託講習時代の支給要件の大きな変化で</w:t>
      </w:r>
      <w:r w:rsidR="006E5DFE">
        <w:rPr>
          <w:rFonts w:ascii="游ゴシック Light" w:eastAsia="游ゴシック Light" w:hAnsi="游ゴシック Light" w:hint="eastAsia"/>
          <w:szCs w:val="21"/>
        </w:rPr>
        <w:t>す</w:t>
      </w:r>
      <w:r w:rsidRPr="000D53CC">
        <w:rPr>
          <w:rFonts w:ascii="游ゴシック Light" w:eastAsia="游ゴシック Light" w:hAnsi="游ゴシック Light" w:hint="eastAsia"/>
          <w:szCs w:val="21"/>
        </w:rPr>
        <w:t>。とくに後半は、制度見直し毎に改定され、制度の安定性が保たれてい</w:t>
      </w:r>
      <w:r w:rsidR="006E5DFE">
        <w:rPr>
          <w:rFonts w:ascii="游ゴシック Light" w:eastAsia="游ゴシック Light" w:hAnsi="游ゴシック Light" w:hint="eastAsia"/>
          <w:szCs w:val="21"/>
        </w:rPr>
        <w:t>ません</w:t>
      </w:r>
      <w:r w:rsidRPr="000D53CC">
        <w:rPr>
          <w:rFonts w:ascii="游ゴシック Light" w:eastAsia="游ゴシック Light" w:hAnsi="游ゴシック Light" w:hint="eastAsia"/>
          <w:szCs w:val="21"/>
        </w:rPr>
        <w:t>。これは中小建設業者に対し、「</w:t>
      </w:r>
      <w:r w:rsidR="008F6B8D">
        <w:rPr>
          <w:rFonts w:ascii="游ゴシック Light" w:eastAsia="游ゴシック Light" w:hAnsi="游ゴシック Light" w:hint="eastAsia"/>
          <w:szCs w:val="21"/>
        </w:rPr>
        <w:t>2</w:t>
      </w:r>
      <w:r w:rsidRPr="000D53CC">
        <w:rPr>
          <w:rFonts w:ascii="游ゴシック Light" w:eastAsia="游ゴシック Light" w:hAnsi="游ゴシック Light" w:hint="eastAsia"/>
          <w:szCs w:val="21"/>
        </w:rPr>
        <w:t>分の</w:t>
      </w:r>
      <w:r w:rsidR="008F6B8D">
        <w:rPr>
          <w:rFonts w:ascii="游ゴシック Light" w:eastAsia="游ゴシック Light" w:hAnsi="游ゴシック Light" w:hint="eastAsia"/>
          <w:szCs w:val="21"/>
        </w:rPr>
        <w:t>1</w:t>
      </w:r>
      <w:r w:rsidRPr="000D53CC">
        <w:rPr>
          <w:rFonts w:ascii="游ゴシック Light" w:eastAsia="游ゴシック Light" w:hAnsi="游ゴシック Light" w:hint="eastAsia"/>
          <w:szCs w:val="21"/>
        </w:rPr>
        <w:t>助成」から「目標数の設定」そして「</w:t>
      </w:r>
      <w:r w:rsidR="008F6B8D">
        <w:rPr>
          <w:rFonts w:ascii="游ゴシック Light" w:eastAsia="游ゴシック Light" w:hAnsi="游ゴシック Light" w:hint="eastAsia"/>
          <w:szCs w:val="21"/>
        </w:rPr>
        <w:t>2</w:t>
      </w:r>
      <w:r w:rsidRPr="000D53CC">
        <w:rPr>
          <w:rFonts w:ascii="游ゴシック Light" w:eastAsia="游ゴシック Light" w:hAnsi="游ゴシック Light" w:hint="eastAsia"/>
          <w:szCs w:val="21"/>
        </w:rPr>
        <w:t>カ月以上の就労」と通年雇用化をよりつよく求める要件を課したことによ</w:t>
      </w:r>
      <w:r w:rsidR="008F6B8D">
        <w:rPr>
          <w:rFonts w:ascii="游ゴシック Light" w:eastAsia="游ゴシック Light" w:hAnsi="游ゴシック Light" w:hint="eastAsia"/>
          <w:szCs w:val="21"/>
        </w:rPr>
        <w:t>ります</w:t>
      </w:r>
      <w:r w:rsidRPr="000D53CC">
        <w:rPr>
          <w:rFonts w:ascii="游ゴシック Light" w:eastAsia="游ゴシック Light" w:hAnsi="游ゴシック Light" w:hint="eastAsia"/>
          <w:szCs w:val="21"/>
        </w:rPr>
        <w:t>。</w:t>
      </w:r>
    </w:p>
    <w:p w14:paraId="71920FE0" w14:textId="77777777" w:rsidR="00935FCA" w:rsidRPr="000D53CC" w:rsidRDefault="00935FCA" w:rsidP="00935FCA">
      <w:pPr>
        <w:ind w:firstLineChars="100" w:firstLine="210"/>
        <w:rPr>
          <w:rFonts w:ascii="游ゴシック Light" w:eastAsia="游ゴシック Light" w:hAnsi="游ゴシック Light"/>
          <w:szCs w:val="21"/>
        </w:rPr>
      </w:pPr>
      <w:r w:rsidRPr="000D53CC">
        <w:rPr>
          <w:rFonts w:ascii="游ゴシック Light" w:eastAsia="游ゴシック Light" w:hAnsi="游ゴシック Light" w:hint="eastAsia"/>
          <w:szCs w:val="21"/>
        </w:rPr>
        <w:t>前半</w:t>
      </w:r>
      <w:r w:rsidR="008F6B8D">
        <w:rPr>
          <w:rFonts w:ascii="游ゴシック Light" w:eastAsia="游ゴシック Light" w:hAnsi="游ゴシック Light" w:hint="eastAsia"/>
          <w:szCs w:val="21"/>
        </w:rPr>
        <w:t>6</w:t>
      </w:r>
      <w:r w:rsidRPr="000D53CC">
        <w:rPr>
          <w:rFonts w:ascii="游ゴシック Light" w:eastAsia="游ゴシック Light" w:hAnsi="游ゴシック Light" w:hint="eastAsia"/>
          <w:szCs w:val="21"/>
        </w:rPr>
        <w:t>年間の適用人員は約</w:t>
      </w:r>
      <w:r w:rsidR="008F6B8D">
        <w:rPr>
          <w:rFonts w:ascii="游ゴシック Light" w:eastAsia="游ゴシック Light" w:hAnsi="游ゴシック Light" w:hint="eastAsia"/>
          <w:szCs w:val="21"/>
        </w:rPr>
        <w:t>18</w:t>
      </w:r>
      <w:r w:rsidRPr="000D53CC">
        <w:rPr>
          <w:rFonts w:ascii="游ゴシック Light" w:eastAsia="游ゴシック Light" w:hAnsi="游ゴシック Light" w:hint="eastAsia"/>
          <w:szCs w:val="21"/>
        </w:rPr>
        <w:t>万人余であり、その間の支給総額は約</w:t>
      </w:r>
      <w:r w:rsidR="008F6B8D">
        <w:rPr>
          <w:rFonts w:ascii="游ゴシック Light" w:eastAsia="游ゴシック Light" w:hAnsi="游ゴシック Light" w:hint="eastAsia"/>
          <w:szCs w:val="21"/>
        </w:rPr>
        <w:t>213</w:t>
      </w:r>
      <w:r w:rsidRPr="000D53CC">
        <w:rPr>
          <w:rFonts w:ascii="游ゴシック Light" w:eastAsia="游ゴシック Light" w:hAnsi="游ゴシック Light" w:hint="eastAsia"/>
          <w:szCs w:val="21"/>
        </w:rPr>
        <w:t>億円で</w:t>
      </w:r>
      <w:r w:rsidR="008F6B8D">
        <w:rPr>
          <w:rFonts w:ascii="游ゴシック Light" w:eastAsia="游ゴシック Light" w:hAnsi="游ゴシック Light" w:hint="eastAsia"/>
          <w:szCs w:val="21"/>
        </w:rPr>
        <w:t>す、</w:t>
      </w:r>
      <w:r w:rsidRPr="000D53CC">
        <w:rPr>
          <w:rFonts w:ascii="游ゴシック Light" w:eastAsia="游ゴシック Light" w:hAnsi="游ゴシック Light" w:hint="eastAsia"/>
          <w:szCs w:val="21"/>
        </w:rPr>
        <w:t>後半</w:t>
      </w:r>
      <w:r w:rsidR="008F6B8D">
        <w:rPr>
          <w:rFonts w:ascii="游ゴシック Light" w:eastAsia="游ゴシック Light" w:hAnsi="游ゴシック Light" w:hint="eastAsia"/>
          <w:szCs w:val="21"/>
        </w:rPr>
        <w:t>18</w:t>
      </w:r>
      <w:r w:rsidRPr="000D53CC">
        <w:rPr>
          <w:rFonts w:ascii="游ゴシック Light" w:eastAsia="游ゴシック Light" w:hAnsi="游ゴシック Light" w:hint="eastAsia"/>
          <w:szCs w:val="21"/>
        </w:rPr>
        <w:t>年間では適用人員が</w:t>
      </w:r>
      <w:r w:rsidR="008F6B8D">
        <w:rPr>
          <w:rFonts w:ascii="游ゴシック Light" w:eastAsia="游ゴシック Light" w:hAnsi="游ゴシック Light" w:hint="eastAsia"/>
          <w:szCs w:val="21"/>
        </w:rPr>
        <w:t>616,000</w:t>
      </w:r>
      <w:r w:rsidRPr="000D53CC">
        <w:rPr>
          <w:rFonts w:ascii="游ゴシック Light" w:eastAsia="游ゴシック Light" w:hAnsi="游ゴシック Light" w:hint="eastAsia"/>
          <w:szCs w:val="21"/>
        </w:rPr>
        <w:t>人、支給総額が約</w:t>
      </w:r>
      <w:r w:rsidR="008F6B8D">
        <w:rPr>
          <w:rFonts w:ascii="游ゴシック Light" w:eastAsia="游ゴシック Light" w:hAnsi="游ゴシック Light" w:hint="eastAsia"/>
          <w:szCs w:val="21"/>
        </w:rPr>
        <w:t>1,510</w:t>
      </w:r>
      <w:r w:rsidRPr="000D53CC">
        <w:rPr>
          <w:rFonts w:ascii="游ゴシック Light" w:eastAsia="游ゴシック Light" w:hAnsi="游ゴシック Light" w:hint="eastAsia"/>
          <w:szCs w:val="21"/>
        </w:rPr>
        <w:t>億円に及んでい</w:t>
      </w:r>
      <w:r w:rsidR="008F6B8D">
        <w:rPr>
          <w:rFonts w:ascii="游ゴシック Light" w:eastAsia="游ゴシック Light" w:hAnsi="游ゴシック Light" w:hint="eastAsia"/>
          <w:szCs w:val="21"/>
        </w:rPr>
        <w:t>ます</w:t>
      </w:r>
      <w:r w:rsidRPr="000D53CC">
        <w:rPr>
          <w:rFonts w:ascii="游ゴシック Light" w:eastAsia="游ゴシック Light" w:hAnsi="游ゴシック Light" w:hint="eastAsia"/>
          <w:szCs w:val="21"/>
        </w:rPr>
        <w:t>。</w:t>
      </w:r>
    </w:p>
    <w:p w14:paraId="0B77EAF5" w14:textId="77777777" w:rsidR="00935FCA" w:rsidRPr="000D53CC" w:rsidRDefault="00935FCA" w:rsidP="00935FCA">
      <w:pPr>
        <w:ind w:firstLineChars="100" w:firstLine="210"/>
        <w:rPr>
          <w:rFonts w:ascii="游ゴシック Light" w:eastAsia="游ゴシック Light" w:hAnsi="游ゴシック Light"/>
          <w:color w:val="000000" w:themeColor="text1"/>
          <w:szCs w:val="21"/>
        </w:rPr>
      </w:pPr>
      <w:r w:rsidRPr="000D53CC">
        <w:rPr>
          <w:rFonts w:ascii="游ゴシック Light" w:eastAsia="游ゴシック Light" w:hAnsi="游ゴシック Light" w:hint="eastAsia"/>
          <w:color w:val="000000" w:themeColor="text1"/>
          <w:szCs w:val="21"/>
        </w:rPr>
        <w:t>なお、各年の冬期手当の金額は、その年の講習受講給付金と同額に設定され、安定奨励金を適用される労働者は講習よりも有利になるよう制度設計されてい</w:t>
      </w:r>
      <w:r w:rsidR="006E5DFE">
        <w:rPr>
          <w:rFonts w:ascii="游ゴシック Light" w:eastAsia="游ゴシック Light" w:hAnsi="游ゴシック Light" w:hint="eastAsia"/>
          <w:color w:val="000000" w:themeColor="text1"/>
          <w:szCs w:val="21"/>
        </w:rPr>
        <w:t>ました。</w:t>
      </w:r>
    </w:p>
    <w:p w14:paraId="127D5FBF" w14:textId="77777777" w:rsidR="004255E5" w:rsidRPr="00935FCA" w:rsidRDefault="004255E5">
      <w:pPr>
        <w:rPr>
          <w:rFonts w:ascii="游ゴシック Light" w:eastAsia="游ゴシック Light" w:hAnsi="游ゴシック Light"/>
          <w:color w:val="000000" w:themeColor="text1"/>
          <w:szCs w:val="21"/>
          <w:lang w:bidi="en-US"/>
        </w:rPr>
      </w:pPr>
    </w:p>
    <w:p w14:paraId="6ECED257" w14:textId="77777777" w:rsidR="008F3221" w:rsidRPr="00110805" w:rsidRDefault="008F3221" w:rsidP="008F3221">
      <w:pPr>
        <w:rPr>
          <w:rFonts w:ascii="ＭＳ ゴシック" w:eastAsia="ＭＳ ゴシック" w:hAnsi="ＭＳ ゴシック"/>
          <w:color w:val="000000" w:themeColor="text1"/>
          <w:szCs w:val="21"/>
        </w:rPr>
      </w:pPr>
      <w:r w:rsidRPr="00110805">
        <w:rPr>
          <w:rFonts w:ascii="ＭＳ ゴシック" w:eastAsia="ＭＳ ゴシック" w:hAnsi="ＭＳ ゴシック" w:hint="eastAsia"/>
          <w:color w:val="000000" w:themeColor="text1"/>
          <w:sz w:val="28"/>
          <w:szCs w:val="28"/>
        </w:rPr>
        <w:t>9　職業（技能）講習制度</w:t>
      </w:r>
    </w:p>
    <w:p w14:paraId="0F68370A" w14:textId="77777777" w:rsidR="008F3221" w:rsidRPr="005A3E70" w:rsidRDefault="008F3221" w:rsidP="008F3221">
      <w:pPr>
        <w:rPr>
          <w:rFonts w:ascii="游ゴシック Light" w:eastAsia="游ゴシック Light" w:hAnsi="游ゴシック Light" w:cs="Times New Roman"/>
          <w:szCs w:val="21"/>
        </w:rPr>
      </w:pPr>
      <w:r w:rsidRPr="005A3E70">
        <w:rPr>
          <w:rFonts w:ascii="游ゴシック Light" w:eastAsia="游ゴシック Light" w:hAnsi="游ゴシック Light" w:hint="eastAsia"/>
          <w:color w:val="000000" w:themeColor="text1"/>
          <w:szCs w:val="21"/>
        </w:rPr>
        <w:t>「年鑑」（</w:t>
      </w:r>
      <w:r>
        <w:rPr>
          <w:rFonts w:ascii="游ゴシック Light" w:eastAsia="游ゴシック Light" w:hAnsi="游ゴシック Light" w:hint="eastAsia"/>
          <w:color w:val="000000" w:themeColor="text1"/>
          <w:szCs w:val="21"/>
        </w:rPr>
        <w:t>1983</w:t>
      </w:r>
      <w:r w:rsidRPr="005A3E70">
        <w:rPr>
          <w:rFonts w:ascii="游ゴシック Light" w:eastAsia="游ゴシック Light" w:hAnsi="游ゴシック Light" w:hint="eastAsia"/>
          <w:color w:val="000000" w:themeColor="text1"/>
          <w:szCs w:val="21"/>
        </w:rPr>
        <w:t>年度版）により制度を説明し、「行間」を補足する。</w:t>
      </w:r>
    </w:p>
    <w:p w14:paraId="2C142F9C" w14:textId="77777777" w:rsidR="00CB3862" w:rsidRDefault="00CB3862" w:rsidP="00FC7137">
      <w:pPr>
        <w:pBdr>
          <w:top w:val="single" w:sz="4" w:space="1" w:color="auto"/>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p>
    <w:p w14:paraId="1D733742" w14:textId="77777777" w:rsidR="00FC7137" w:rsidRDefault="00FC7137" w:rsidP="00FC7137">
      <w:pPr>
        <w:pBdr>
          <w:top w:val="single" w:sz="4" w:space="1" w:color="auto"/>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AE0086">
        <w:rPr>
          <w:rFonts w:ascii="游ゴシック Light" w:eastAsia="游ゴシック Light" w:hAnsi="游ゴシック Light" w:cs="Times New Roman" w:hint="eastAsia"/>
          <w:sz w:val="18"/>
          <w:szCs w:val="18"/>
        </w:rPr>
        <w:t>目的‐昭和</w:t>
      </w:r>
      <w:r>
        <w:rPr>
          <w:rFonts w:ascii="游ゴシック Light" w:eastAsia="游ゴシック Light" w:hAnsi="游ゴシック Light" w:cs="Times New Roman" w:hint="eastAsia"/>
          <w:sz w:val="18"/>
          <w:szCs w:val="18"/>
        </w:rPr>
        <w:t>60</w:t>
      </w:r>
      <w:r w:rsidRPr="00AE0086">
        <w:rPr>
          <w:rFonts w:ascii="游ゴシック Light" w:eastAsia="游ゴシック Light" w:hAnsi="游ゴシック Light" w:cs="Times New Roman" w:hint="eastAsia"/>
          <w:sz w:val="18"/>
          <w:szCs w:val="18"/>
        </w:rPr>
        <w:t>年度までの暫定措置として、（その後も延長</w:t>
      </w:r>
      <w:r>
        <w:rPr>
          <w:rFonts w:ascii="游ゴシック Light" w:eastAsia="游ゴシック Light" w:hAnsi="游ゴシック Light" w:cs="Times New Roman" w:hint="eastAsia"/>
          <w:sz w:val="18"/>
          <w:szCs w:val="18"/>
        </w:rPr>
        <w:t>。下線は筆者</w:t>
      </w:r>
      <w:r w:rsidRPr="00AE0086">
        <w:rPr>
          <w:rFonts w:ascii="游ゴシック Light" w:eastAsia="游ゴシック Light" w:hAnsi="游ゴシック Light" w:cs="Times New Roman" w:hint="eastAsia"/>
          <w:sz w:val="18"/>
          <w:szCs w:val="18"/>
        </w:rPr>
        <w:t>）季節労働者が通年雇用化されるに必要な</w:t>
      </w:r>
      <w:r w:rsidRPr="00AE0086">
        <w:rPr>
          <w:rFonts w:ascii="游ゴシック Light" w:eastAsia="游ゴシック Light" w:hAnsi="游ゴシック Light" w:cs="Times New Roman" w:hint="eastAsia"/>
          <w:sz w:val="18"/>
          <w:szCs w:val="18"/>
          <w:u w:val="single"/>
        </w:rPr>
        <w:t>知識又は技能を習得</w:t>
      </w:r>
      <w:r w:rsidRPr="00AE0086">
        <w:rPr>
          <w:rFonts w:ascii="游ゴシック Light" w:eastAsia="游ゴシック Light" w:hAnsi="游ゴシック Light" w:cs="Times New Roman" w:hint="eastAsia"/>
          <w:sz w:val="18"/>
          <w:szCs w:val="18"/>
        </w:rPr>
        <w:t>させることを促進するための助成を行い、季節労働者の通年雇用化の</w:t>
      </w:r>
      <w:r w:rsidRPr="00AE0086">
        <w:rPr>
          <w:rFonts w:ascii="游ゴシック Light" w:eastAsia="游ゴシック Light" w:hAnsi="游ゴシック Light" w:cs="Times New Roman" w:hint="eastAsia"/>
          <w:sz w:val="18"/>
          <w:szCs w:val="18"/>
          <w:u w:val="single"/>
        </w:rPr>
        <w:t>素地を醸成する</w:t>
      </w:r>
      <w:r w:rsidRPr="00AE0086">
        <w:rPr>
          <w:rFonts w:ascii="游ゴシック Light" w:eastAsia="游ゴシック Light" w:hAnsi="游ゴシック Light" w:cs="Times New Roman" w:hint="eastAsia"/>
          <w:sz w:val="18"/>
          <w:szCs w:val="18"/>
        </w:rPr>
        <w:t>ため、冬期職業講習</w:t>
      </w:r>
      <w:r w:rsidRPr="00AE0086">
        <w:rPr>
          <w:rFonts w:ascii="游ゴシック Light" w:eastAsia="游ゴシック Light" w:hAnsi="游ゴシック Light" w:cs="Times New Roman" w:hint="eastAsia"/>
          <w:sz w:val="18"/>
          <w:szCs w:val="18"/>
          <w:u w:val="single"/>
        </w:rPr>
        <w:t>助成給付金</w:t>
      </w:r>
      <w:r w:rsidRPr="00AE0086">
        <w:rPr>
          <w:rFonts w:ascii="游ゴシック Light" w:eastAsia="游ゴシック Light" w:hAnsi="游ゴシック Light" w:cs="Times New Roman" w:hint="eastAsia"/>
          <w:sz w:val="18"/>
          <w:szCs w:val="18"/>
        </w:rPr>
        <w:t>を支給している。</w:t>
      </w:r>
    </w:p>
    <w:p w14:paraId="681BB2AB" w14:textId="77777777" w:rsidR="004255E5" w:rsidRPr="00FC7137" w:rsidRDefault="00FC7137" w:rsidP="00FC7137">
      <w:pPr>
        <w:pBdr>
          <w:top w:val="single" w:sz="4" w:space="1" w:color="auto"/>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u w:val="single"/>
        </w:rPr>
      </w:pPr>
      <w:r w:rsidRPr="00AE0086">
        <w:rPr>
          <w:rFonts w:ascii="游ゴシック Light" w:eastAsia="游ゴシック Light" w:hAnsi="游ゴシック Light" w:cs="Times New Roman" w:hint="eastAsia"/>
          <w:sz w:val="18"/>
          <w:szCs w:val="18"/>
        </w:rPr>
        <w:t>種類</w:t>
      </w:r>
      <w:r>
        <w:rPr>
          <w:rFonts w:ascii="游ゴシック Light" w:eastAsia="游ゴシック Light" w:hAnsi="游ゴシック Light" w:cs="Times New Roman" w:hint="eastAsia"/>
          <w:sz w:val="18"/>
          <w:szCs w:val="18"/>
        </w:rPr>
        <w:t>－</w:t>
      </w:r>
      <w:r w:rsidRPr="00AE0086">
        <w:rPr>
          <w:rFonts w:ascii="游ゴシック Light" w:eastAsia="游ゴシック Light" w:hAnsi="游ゴシック Light" w:cs="Times New Roman" w:hint="eastAsia"/>
          <w:sz w:val="18"/>
          <w:szCs w:val="18"/>
        </w:rPr>
        <w:t>冬期職業講習助成給付金は、冬期職業講</w:t>
      </w:r>
    </w:p>
    <w:tbl>
      <w:tblPr>
        <w:tblStyle w:val="51"/>
        <w:tblpPr w:leftFromText="142" w:rightFromText="142" w:vertAnchor="page" w:horzAnchor="margin" w:tblpY="2201"/>
        <w:tblOverlap w:val="never"/>
        <w:tblW w:w="8754"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82"/>
        <w:gridCol w:w="801"/>
        <w:gridCol w:w="566"/>
        <w:gridCol w:w="1312"/>
        <w:gridCol w:w="1559"/>
        <w:gridCol w:w="2549"/>
        <w:gridCol w:w="1385"/>
      </w:tblGrid>
      <w:tr w:rsidR="006E5DFE" w:rsidRPr="005A3E70" w14:paraId="416D4C12" w14:textId="77777777" w:rsidTr="006E5DFE">
        <w:trPr>
          <w:trHeight w:val="281"/>
        </w:trPr>
        <w:tc>
          <w:tcPr>
            <w:tcW w:w="582" w:type="dxa"/>
            <w:tcBorders>
              <w:top w:val="nil"/>
              <w:bottom w:val="thinThickSmallGap" w:sz="18" w:space="0" w:color="auto"/>
              <w:right w:val="nil"/>
            </w:tcBorders>
          </w:tcPr>
          <w:p w14:paraId="09A24635" w14:textId="77777777" w:rsidR="006E5DFE" w:rsidRPr="005A3E70" w:rsidRDefault="006E5DFE" w:rsidP="006E5DFE">
            <w:pPr>
              <w:rPr>
                <w:rFonts w:ascii="游ゴシック Light" w:eastAsia="游ゴシック Light" w:hAnsi="游ゴシック Light"/>
                <w:sz w:val="18"/>
                <w:szCs w:val="18"/>
                <w:lang w:bidi="en-US"/>
              </w:rPr>
            </w:pPr>
          </w:p>
        </w:tc>
        <w:tc>
          <w:tcPr>
            <w:tcW w:w="6787" w:type="dxa"/>
            <w:gridSpan w:val="5"/>
            <w:tcBorders>
              <w:top w:val="nil"/>
              <w:left w:val="nil"/>
              <w:bottom w:val="thinThickSmallGap" w:sz="18" w:space="0" w:color="auto"/>
              <w:right w:val="nil"/>
            </w:tcBorders>
            <w:vAlign w:val="center"/>
          </w:tcPr>
          <w:p w14:paraId="316C0AF0" w14:textId="77777777" w:rsidR="006E5DFE" w:rsidRPr="006E5DFE" w:rsidRDefault="006E5DFE" w:rsidP="006E5DFE">
            <w:pPr>
              <w:jc w:val="center"/>
              <w:rPr>
                <w:rFonts w:ascii="ＭＳ ゴシック" w:eastAsia="ＭＳ ゴシック" w:hAnsi="ＭＳ ゴシック"/>
                <w:sz w:val="21"/>
                <w:szCs w:val="21"/>
                <w:lang w:bidi="en-US"/>
              </w:rPr>
            </w:pPr>
            <w:r w:rsidRPr="006E5DFE">
              <w:rPr>
                <w:rFonts w:ascii="ＭＳ ゴシック" w:eastAsia="ＭＳ ゴシック" w:hAnsi="ＭＳ ゴシック" w:hint="eastAsia"/>
                <w:sz w:val="21"/>
                <w:szCs w:val="21"/>
                <w:lang w:bidi="en-US"/>
              </w:rPr>
              <w:t>〔表13〕安定奨励金の支給要件及び支給実績</w:t>
            </w:r>
          </w:p>
        </w:tc>
        <w:tc>
          <w:tcPr>
            <w:tcW w:w="1385" w:type="dxa"/>
            <w:tcBorders>
              <w:top w:val="nil"/>
              <w:left w:val="nil"/>
              <w:bottom w:val="thinThickSmallGap" w:sz="18" w:space="0" w:color="auto"/>
            </w:tcBorders>
          </w:tcPr>
          <w:p w14:paraId="18EC6F0F" w14:textId="77777777" w:rsidR="006E5DFE" w:rsidRPr="005A3E70" w:rsidRDefault="006E5DFE" w:rsidP="006E5DFE">
            <w:pPr>
              <w:rPr>
                <w:rFonts w:ascii="游ゴシック Light" w:eastAsia="游ゴシック Light" w:hAnsi="游ゴシック Light"/>
                <w:sz w:val="18"/>
                <w:szCs w:val="18"/>
                <w:lang w:bidi="en-US"/>
              </w:rPr>
            </w:pPr>
          </w:p>
        </w:tc>
      </w:tr>
      <w:tr w:rsidR="006E5DFE" w:rsidRPr="005A3E70" w14:paraId="76CDC544" w14:textId="77777777" w:rsidTr="00756026">
        <w:trPr>
          <w:trHeight w:val="421"/>
        </w:trPr>
        <w:tc>
          <w:tcPr>
            <w:tcW w:w="582" w:type="dxa"/>
            <w:tcBorders>
              <w:top w:val="thinThickSmallGap" w:sz="18" w:space="0" w:color="auto"/>
              <w:bottom w:val="dotted" w:sz="6" w:space="0" w:color="auto"/>
              <w:right w:val="dotted" w:sz="6" w:space="0" w:color="auto"/>
            </w:tcBorders>
          </w:tcPr>
          <w:p w14:paraId="190C1C2B" w14:textId="77777777" w:rsidR="006E5DFE" w:rsidRPr="006E5DFE" w:rsidRDefault="006E5DFE" w:rsidP="00CB3862">
            <w:pPr>
              <w:spacing w:line="360" w:lineRule="exact"/>
              <w:ind w:firstLineChars="300" w:firstLine="540"/>
              <w:rPr>
                <w:rFonts w:asciiTheme="majorHAnsi" w:eastAsiaTheme="majorHAnsi" w:hAnsiTheme="majorHAnsi"/>
                <w:sz w:val="18"/>
                <w:szCs w:val="18"/>
                <w:lang w:bidi="en-US"/>
              </w:rPr>
            </w:pPr>
          </w:p>
        </w:tc>
        <w:tc>
          <w:tcPr>
            <w:tcW w:w="1367" w:type="dxa"/>
            <w:gridSpan w:val="2"/>
            <w:tcBorders>
              <w:top w:val="thinThickSmallGap" w:sz="18" w:space="0" w:color="auto"/>
              <w:left w:val="dotted" w:sz="6" w:space="0" w:color="auto"/>
              <w:bottom w:val="dotted" w:sz="6" w:space="0" w:color="auto"/>
              <w:right w:val="dotted" w:sz="6" w:space="0" w:color="auto"/>
            </w:tcBorders>
          </w:tcPr>
          <w:p w14:paraId="00A157FF" w14:textId="77777777" w:rsidR="006E5DFE" w:rsidRPr="006E5DFE" w:rsidRDefault="006E5DFE" w:rsidP="00756026">
            <w:pPr>
              <w:spacing w:line="360" w:lineRule="exact"/>
              <w:ind w:firstLineChars="400" w:firstLine="720"/>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昭和</w:t>
            </w:r>
          </w:p>
        </w:tc>
        <w:tc>
          <w:tcPr>
            <w:tcW w:w="1312" w:type="dxa"/>
            <w:tcBorders>
              <w:top w:val="thinThickSmallGap" w:sz="18" w:space="0" w:color="auto"/>
              <w:left w:val="dotted" w:sz="6" w:space="0" w:color="auto"/>
              <w:bottom w:val="dotted" w:sz="6" w:space="0" w:color="auto"/>
              <w:right w:val="dotted" w:sz="6" w:space="0" w:color="auto"/>
            </w:tcBorders>
            <w:vAlign w:val="center"/>
          </w:tcPr>
          <w:p w14:paraId="48B971DB" w14:textId="77777777" w:rsidR="006E5DFE" w:rsidRPr="006E5DFE" w:rsidRDefault="006E5DFE" w:rsidP="00756026">
            <w:pPr>
              <w:spacing w:line="360" w:lineRule="exact"/>
              <w:jc w:val="lef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適用人員</w:t>
            </w:r>
            <w:r w:rsidR="00756026" w:rsidRPr="00756026">
              <w:rPr>
                <w:rFonts w:asciiTheme="majorHAnsi" w:eastAsiaTheme="majorHAnsi" w:hAnsiTheme="majorHAnsi" w:hint="eastAsia"/>
                <w:sz w:val="16"/>
                <w:szCs w:val="16"/>
                <w:lang w:bidi="en-US"/>
              </w:rPr>
              <w:t>（人)</w:t>
            </w:r>
          </w:p>
        </w:tc>
        <w:tc>
          <w:tcPr>
            <w:tcW w:w="1559" w:type="dxa"/>
            <w:tcBorders>
              <w:top w:val="thinThickSmallGap" w:sz="18" w:space="0" w:color="auto"/>
              <w:left w:val="dotted" w:sz="6" w:space="0" w:color="auto"/>
              <w:bottom w:val="dotted" w:sz="6" w:space="0" w:color="auto"/>
              <w:right w:val="dotted" w:sz="6" w:space="0" w:color="auto"/>
            </w:tcBorders>
            <w:vAlign w:val="center"/>
          </w:tcPr>
          <w:p w14:paraId="0D51BC73"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支給金額</w:t>
            </w:r>
            <w:r w:rsidR="00756026" w:rsidRPr="00756026">
              <w:rPr>
                <w:rFonts w:asciiTheme="majorHAnsi" w:eastAsiaTheme="majorHAnsi" w:hAnsiTheme="majorHAnsi" w:hint="eastAsia"/>
                <w:sz w:val="16"/>
                <w:szCs w:val="16"/>
                <w:lang w:bidi="en-US"/>
              </w:rPr>
              <w:t>（円）</w:t>
            </w:r>
          </w:p>
        </w:tc>
        <w:tc>
          <w:tcPr>
            <w:tcW w:w="3934" w:type="dxa"/>
            <w:gridSpan w:val="2"/>
            <w:tcBorders>
              <w:top w:val="thinThickSmallGap" w:sz="18" w:space="0" w:color="auto"/>
              <w:left w:val="dotted" w:sz="6" w:space="0" w:color="auto"/>
              <w:bottom w:val="dotted" w:sz="6" w:space="0" w:color="auto"/>
            </w:tcBorders>
            <w:vAlign w:val="center"/>
          </w:tcPr>
          <w:p w14:paraId="13B73736"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奨励金の支給要件</w:t>
            </w:r>
          </w:p>
        </w:tc>
      </w:tr>
      <w:tr w:rsidR="006E5DFE" w:rsidRPr="005A3E70" w14:paraId="7A0779E5" w14:textId="77777777" w:rsidTr="00756026">
        <w:trPr>
          <w:trHeight w:val="521"/>
        </w:trPr>
        <w:tc>
          <w:tcPr>
            <w:tcW w:w="582" w:type="dxa"/>
            <w:vMerge w:val="restart"/>
            <w:tcBorders>
              <w:top w:val="dotted" w:sz="6" w:space="0" w:color="auto"/>
              <w:bottom w:val="single" w:sz="4" w:space="0" w:color="auto"/>
              <w:right w:val="dotted" w:sz="6" w:space="0" w:color="auto"/>
            </w:tcBorders>
            <w:textDirection w:val="tbRlV"/>
          </w:tcPr>
          <w:p w14:paraId="4F15B9D0" w14:textId="77777777" w:rsidR="006E5DFE" w:rsidRPr="006E5DFE" w:rsidRDefault="006E5DFE" w:rsidP="00CB3862">
            <w:pPr>
              <w:spacing w:line="360" w:lineRule="exact"/>
              <w:ind w:left="113" w:right="113"/>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職業講習の時代</w:t>
            </w:r>
          </w:p>
        </w:tc>
        <w:tc>
          <w:tcPr>
            <w:tcW w:w="801" w:type="dxa"/>
            <w:tcBorders>
              <w:top w:val="dotted" w:sz="6" w:space="0" w:color="auto"/>
              <w:left w:val="dotted" w:sz="6" w:space="0" w:color="auto"/>
              <w:bottom w:val="dotted" w:sz="6" w:space="0" w:color="auto"/>
              <w:right w:val="dotted" w:sz="6" w:space="0" w:color="auto"/>
            </w:tcBorders>
            <w:vAlign w:val="center"/>
          </w:tcPr>
          <w:p w14:paraId="0F864100"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1983</w:t>
            </w:r>
          </w:p>
        </w:tc>
        <w:tc>
          <w:tcPr>
            <w:tcW w:w="566" w:type="dxa"/>
            <w:tcBorders>
              <w:top w:val="dotted" w:sz="6" w:space="0" w:color="auto"/>
              <w:left w:val="dotted" w:sz="6" w:space="0" w:color="auto"/>
              <w:bottom w:val="dotted" w:sz="6" w:space="0" w:color="auto"/>
              <w:right w:val="dotted" w:sz="6" w:space="0" w:color="auto"/>
            </w:tcBorders>
            <w:vAlign w:val="center"/>
          </w:tcPr>
          <w:p w14:paraId="2C7847B6"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58</w:t>
            </w:r>
          </w:p>
        </w:tc>
        <w:tc>
          <w:tcPr>
            <w:tcW w:w="1312" w:type="dxa"/>
            <w:tcBorders>
              <w:top w:val="dotted" w:sz="6" w:space="0" w:color="auto"/>
              <w:left w:val="dotted" w:sz="6" w:space="0" w:color="auto"/>
              <w:bottom w:val="dotted" w:sz="6" w:space="0" w:color="auto"/>
              <w:right w:val="dotted" w:sz="6" w:space="0" w:color="auto"/>
            </w:tcBorders>
            <w:vAlign w:val="center"/>
          </w:tcPr>
          <w:p w14:paraId="1D63D920"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25,955</w:t>
            </w:r>
          </w:p>
        </w:tc>
        <w:tc>
          <w:tcPr>
            <w:tcW w:w="1559" w:type="dxa"/>
            <w:tcBorders>
              <w:top w:val="dotted" w:sz="6" w:space="0" w:color="auto"/>
              <w:left w:val="dotted" w:sz="6" w:space="0" w:color="auto"/>
              <w:bottom w:val="dotted" w:sz="6" w:space="0" w:color="auto"/>
              <w:right w:val="dotted" w:sz="6" w:space="0" w:color="auto"/>
            </w:tcBorders>
            <w:vAlign w:val="center"/>
          </w:tcPr>
          <w:p w14:paraId="1A8D6975"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2,427,796</w:t>
            </w:r>
          </w:p>
        </w:tc>
        <w:tc>
          <w:tcPr>
            <w:tcW w:w="3934" w:type="dxa"/>
            <w:gridSpan w:val="2"/>
            <w:tcBorders>
              <w:top w:val="dotted" w:sz="6" w:space="0" w:color="auto"/>
              <w:left w:val="dotted" w:sz="6" w:space="0" w:color="auto"/>
              <w:bottom w:val="dotted" w:sz="6" w:space="0" w:color="auto"/>
            </w:tcBorders>
            <w:vAlign w:val="center"/>
          </w:tcPr>
          <w:p w14:paraId="3E137642"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10～19日　70,000、20～29日　84,000</w:t>
            </w:r>
          </w:p>
          <w:p w14:paraId="0BACAA21"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30日以上　98,000</w:t>
            </w:r>
          </w:p>
        </w:tc>
      </w:tr>
      <w:tr w:rsidR="006E5DFE" w:rsidRPr="005A3E70" w14:paraId="36A310AE" w14:textId="77777777" w:rsidTr="00756026">
        <w:trPr>
          <w:trHeight w:val="281"/>
        </w:trPr>
        <w:tc>
          <w:tcPr>
            <w:tcW w:w="582" w:type="dxa"/>
            <w:vMerge/>
            <w:tcBorders>
              <w:top w:val="single" w:sz="4" w:space="0" w:color="auto"/>
              <w:bottom w:val="single" w:sz="4" w:space="0" w:color="auto"/>
              <w:right w:val="dotted" w:sz="6" w:space="0" w:color="auto"/>
            </w:tcBorders>
          </w:tcPr>
          <w:p w14:paraId="0BDC3217" w14:textId="77777777" w:rsidR="006E5DFE" w:rsidRPr="006E5DFE" w:rsidRDefault="006E5DFE" w:rsidP="00CB3862">
            <w:pPr>
              <w:spacing w:line="360" w:lineRule="exact"/>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197A656A"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1984</w:t>
            </w:r>
          </w:p>
        </w:tc>
        <w:tc>
          <w:tcPr>
            <w:tcW w:w="566" w:type="dxa"/>
            <w:tcBorders>
              <w:top w:val="dotted" w:sz="6" w:space="0" w:color="auto"/>
              <w:left w:val="dotted" w:sz="6" w:space="0" w:color="auto"/>
              <w:bottom w:val="dotted" w:sz="6" w:space="0" w:color="auto"/>
              <w:right w:val="dotted" w:sz="6" w:space="0" w:color="auto"/>
            </w:tcBorders>
            <w:vAlign w:val="center"/>
          </w:tcPr>
          <w:p w14:paraId="07914ACF"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59</w:t>
            </w:r>
          </w:p>
        </w:tc>
        <w:tc>
          <w:tcPr>
            <w:tcW w:w="1312" w:type="dxa"/>
            <w:tcBorders>
              <w:top w:val="dotted" w:sz="6" w:space="0" w:color="auto"/>
              <w:left w:val="dotted" w:sz="6" w:space="0" w:color="auto"/>
              <w:bottom w:val="dotted" w:sz="6" w:space="0" w:color="auto"/>
              <w:right w:val="dotted" w:sz="6" w:space="0" w:color="auto"/>
            </w:tcBorders>
            <w:vAlign w:val="center"/>
          </w:tcPr>
          <w:p w14:paraId="6BEF9C9F"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24,852</w:t>
            </w:r>
          </w:p>
        </w:tc>
        <w:tc>
          <w:tcPr>
            <w:tcW w:w="1559" w:type="dxa"/>
            <w:tcBorders>
              <w:top w:val="dotted" w:sz="6" w:space="0" w:color="auto"/>
              <w:left w:val="dotted" w:sz="6" w:space="0" w:color="auto"/>
              <w:bottom w:val="dotted" w:sz="6" w:space="0" w:color="auto"/>
              <w:right w:val="dotted" w:sz="6" w:space="0" w:color="auto"/>
            </w:tcBorders>
            <w:vAlign w:val="center"/>
          </w:tcPr>
          <w:p w14:paraId="62586D28"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2,341,416</w:t>
            </w:r>
          </w:p>
        </w:tc>
        <w:tc>
          <w:tcPr>
            <w:tcW w:w="3934" w:type="dxa"/>
            <w:gridSpan w:val="2"/>
            <w:tcBorders>
              <w:top w:val="dotted" w:sz="6" w:space="0" w:color="auto"/>
              <w:left w:val="dotted" w:sz="6" w:space="0" w:color="auto"/>
              <w:bottom w:val="dotted" w:sz="6" w:space="0" w:color="auto"/>
            </w:tcBorders>
            <w:vAlign w:val="center"/>
          </w:tcPr>
          <w:p w14:paraId="756078DC"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10～19日　70,000、20～29日　84,000</w:t>
            </w:r>
          </w:p>
          <w:p w14:paraId="11098E41"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30日以上　98,000</w:t>
            </w:r>
          </w:p>
        </w:tc>
      </w:tr>
      <w:tr w:rsidR="006E5DFE" w:rsidRPr="005A3E70" w14:paraId="46FF8803" w14:textId="77777777" w:rsidTr="00756026">
        <w:trPr>
          <w:trHeight w:val="139"/>
        </w:trPr>
        <w:tc>
          <w:tcPr>
            <w:tcW w:w="582" w:type="dxa"/>
            <w:vMerge/>
            <w:tcBorders>
              <w:top w:val="single" w:sz="4" w:space="0" w:color="auto"/>
              <w:bottom w:val="single" w:sz="4" w:space="0" w:color="auto"/>
              <w:right w:val="dotted" w:sz="6" w:space="0" w:color="auto"/>
            </w:tcBorders>
          </w:tcPr>
          <w:p w14:paraId="28C3BE7A" w14:textId="77777777" w:rsidR="006E5DFE" w:rsidRPr="006E5DFE" w:rsidRDefault="006E5DFE" w:rsidP="00CB3862">
            <w:pPr>
              <w:spacing w:line="360" w:lineRule="exact"/>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786F0AEF"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1985</w:t>
            </w:r>
          </w:p>
        </w:tc>
        <w:tc>
          <w:tcPr>
            <w:tcW w:w="566" w:type="dxa"/>
            <w:tcBorders>
              <w:top w:val="dotted" w:sz="6" w:space="0" w:color="auto"/>
              <w:left w:val="dotted" w:sz="6" w:space="0" w:color="auto"/>
              <w:bottom w:val="dotted" w:sz="6" w:space="0" w:color="auto"/>
              <w:right w:val="dotted" w:sz="6" w:space="0" w:color="auto"/>
            </w:tcBorders>
            <w:vAlign w:val="center"/>
          </w:tcPr>
          <w:p w14:paraId="57037101"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60</w:t>
            </w:r>
          </w:p>
        </w:tc>
        <w:tc>
          <w:tcPr>
            <w:tcW w:w="1312" w:type="dxa"/>
            <w:tcBorders>
              <w:top w:val="dotted" w:sz="6" w:space="0" w:color="auto"/>
              <w:left w:val="dotted" w:sz="6" w:space="0" w:color="auto"/>
              <w:bottom w:val="dotted" w:sz="6" w:space="0" w:color="auto"/>
              <w:right w:val="dotted" w:sz="6" w:space="0" w:color="auto"/>
            </w:tcBorders>
            <w:vAlign w:val="center"/>
          </w:tcPr>
          <w:p w14:paraId="3A1308B5"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24,854</w:t>
            </w:r>
          </w:p>
        </w:tc>
        <w:tc>
          <w:tcPr>
            <w:tcW w:w="1559" w:type="dxa"/>
            <w:tcBorders>
              <w:top w:val="dotted" w:sz="6" w:space="0" w:color="auto"/>
              <w:left w:val="dotted" w:sz="6" w:space="0" w:color="auto"/>
              <w:bottom w:val="dotted" w:sz="6" w:space="0" w:color="auto"/>
              <w:right w:val="dotted" w:sz="6" w:space="0" w:color="auto"/>
            </w:tcBorders>
            <w:vAlign w:val="center"/>
          </w:tcPr>
          <w:p w14:paraId="0741DD53"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2,398,782</w:t>
            </w:r>
          </w:p>
        </w:tc>
        <w:tc>
          <w:tcPr>
            <w:tcW w:w="3934" w:type="dxa"/>
            <w:gridSpan w:val="2"/>
            <w:tcBorders>
              <w:top w:val="dotted" w:sz="6" w:space="0" w:color="auto"/>
              <w:left w:val="dotted" w:sz="6" w:space="0" w:color="auto"/>
              <w:bottom w:val="dotted" w:sz="6" w:space="0" w:color="auto"/>
            </w:tcBorders>
            <w:vAlign w:val="center"/>
          </w:tcPr>
          <w:p w14:paraId="04D47D44"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10～19日　72,000、20～29日　86,000</w:t>
            </w:r>
          </w:p>
          <w:p w14:paraId="66D65173"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30日以上　100,000</w:t>
            </w:r>
          </w:p>
        </w:tc>
      </w:tr>
      <w:tr w:rsidR="006E5DFE" w:rsidRPr="005A3E70" w14:paraId="3F9D48E8" w14:textId="77777777" w:rsidTr="00756026">
        <w:trPr>
          <w:trHeight w:val="281"/>
        </w:trPr>
        <w:tc>
          <w:tcPr>
            <w:tcW w:w="582" w:type="dxa"/>
            <w:vMerge/>
            <w:tcBorders>
              <w:top w:val="single" w:sz="4" w:space="0" w:color="auto"/>
              <w:bottom w:val="single" w:sz="4" w:space="0" w:color="auto"/>
              <w:right w:val="dotted" w:sz="6" w:space="0" w:color="auto"/>
            </w:tcBorders>
          </w:tcPr>
          <w:p w14:paraId="5411AFC2" w14:textId="77777777" w:rsidR="006E5DFE" w:rsidRPr="006E5DFE" w:rsidRDefault="006E5DFE" w:rsidP="00CB3862">
            <w:pPr>
              <w:spacing w:line="360" w:lineRule="exact"/>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4590890E"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1986</w:t>
            </w:r>
          </w:p>
        </w:tc>
        <w:tc>
          <w:tcPr>
            <w:tcW w:w="566" w:type="dxa"/>
            <w:tcBorders>
              <w:top w:val="dotted" w:sz="6" w:space="0" w:color="auto"/>
              <w:left w:val="dotted" w:sz="6" w:space="0" w:color="auto"/>
              <w:bottom w:val="dotted" w:sz="6" w:space="0" w:color="auto"/>
              <w:right w:val="dotted" w:sz="6" w:space="0" w:color="auto"/>
            </w:tcBorders>
            <w:vAlign w:val="center"/>
          </w:tcPr>
          <w:p w14:paraId="54E6C749"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61</w:t>
            </w:r>
          </w:p>
        </w:tc>
        <w:tc>
          <w:tcPr>
            <w:tcW w:w="1312" w:type="dxa"/>
            <w:tcBorders>
              <w:top w:val="dotted" w:sz="6" w:space="0" w:color="auto"/>
              <w:left w:val="dotted" w:sz="6" w:space="0" w:color="auto"/>
              <w:bottom w:val="dotted" w:sz="6" w:space="0" w:color="auto"/>
              <w:right w:val="dotted" w:sz="6" w:space="0" w:color="auto"/>
            </w:tcBorders>
            <w:vAlign w:val="center"/>
          </w:tcPr>
          <w:p w14:paraId="34781642"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32,164</w:t>
            </w:r>
          </w:p>
        </w:tc>
        <w:tc>
          <w:tcPr>
            <w:tcW w:w="1559" w:type="dxa"/>
            <w:tcBorders>
              <w:top w:val="dotted" w:sz="6" w:space="0" w:color="auto"/>
              <w:left w:val="dotted" w:sz="6" w:space="0" w:color="auto"/>
              <w:bottom w:val="dotted" w:sz="6" w:space="0" w:color="auto"/>
              <w:right w:val="dotted" w:sz="6" w:space="0" w:color="auto"/>
            </w:tcBorders>
            <w:vAlign w:val="center"/>
          </w:tcPr>
          <w:p w14:paraId="7DFABA8A"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4,213,230</w:t>
            </w:r>
          </w:p>
        </w:tc>
        <w:tc>
          <w:tcPr>
            <w:tcW w:w="3934" w:type="dxa"/>
            <w:gridSpan w:val="2"/>
            <w:tcBorders>
              <w:top w:val="dotted" w:sz="6" w:space="0" w:color="auto"/>
              <w:left w:val="dotted" w:sz="6" w:space="0" w:color="auto"/>
              <w:bottom w:val="dotted" w:sz="6" w:space="0" w:color="auto"/>
            </w:tcBorders>
            <w:vAlign w:val="center"/>
          </w:tcPr>
          <w:p w14:paraId="16D334CD"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10～19日　105,000、20～29日　120,000、30日以上　135,000</w:t>
            </w:r>
          </w:p>
        </w:tc>
      </w:tr>
      <w:tr w:rsidR="006E5DFE" w:rsidRPr="005A3E70" w14:paraId="72423A91" w14:textId="77777777" w:rsidTr="00756026">
        <w:trPr>
          <w:trHeight w:val="281"/>
        </w:trPr>
        <w:tc>
          <w:tcPr>
            <w:tcW w:w="582" w:type="dxa"/>
            <w:vMerge/>
            <w:tcBorders>
              <w:top w:val="single" w:sz="4" w:space="0" w:color="auto"/>
              <w:bottom w:val="single" w:sz="4" w:space="0" w:color="auto"/>
              <w:right w:val="dotted" w:sz="6" w:space="0" w:color="auto"/>
            </w:tcBorders>
          </w:tcPr>
          <w:p w14:paraId="1002BB1C" w14:textId="77777777" w:rsidR="006E5DFE" w:rsidRPr="006E5DFE" w:rsidRDefault="006E5DFE" w:rsidP="00CB3862">
            <w:pPr>
              <w:spacing w:line="360" w:lineRule="exact"/>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53D0D7F2"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1987</w:t>
            </w:r>
          </w:p>
        </w:tc>
        <w:tc>
          <w:tcPr>
            <w:tcW w:w="566" w:type="dxa"/>
            <w:tcBorders>
              <w:top w:val="dotted" w:sz="6" w:space="0" w:color="auto"/>
              <w:left w:val="dotted" w:sz="6" w:space="0" w:color="auto"/>
              <w:bottom w:val="dotted" w:sz="6" w:space="0" w:color="auto"/>
              <w:right w:val="dotted" w:sz="6" w:space="0" w:color="auto"/>
            </w:tcBorders>
            <w:vAlign w:val="center"/>
          </w:tcPr>
          <w:p w14:paraId="0DF9304A"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62</w:t>
            </w:r>
          </w:p>
        </w:tc>
        <w:tc>
          <w:tcPr>
            <w:tcW w:w="1312" w:type="dxa"/>
            <w:tcBorders>
              <w:top w:val="dotted" w:sz="6" w:space="0" w:color="auto"/>
              <w:left w:val="dotted" w:sz="6" w:space="0" w:color="auto"/>
              <w:bottom w:val="dotted" w:sz="6" w:space="0" w:color="auto"/>
              <w:right w:val="dotted" w:sz="6" w:space="0" w:color="auto"/>
            </w:tcBorders>
            <w:vAlign w:val="center"/>
          </w:tcPr>
          <w:p w14:paraId="2BBE4467"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35,801</w:t>
            </w:r>
          </w:p>
        </w:tc>
        <w:tc>
          <w:tcPr>
            <w:tcW w:w="1559" w:type="dxa"/>
            <w:tcBorders>
              <w:top w:val="dotted" w:sz="6" w:space="0" w:color="auto"/>
              <w:left w:val="dotted" w:sz="6" w:space="0" w:color="auto"/>
              <w:bottom w:val="dotted" w:sz="6" w:space="0" w:color="auto"/>
              <w:right w:val="dotted" w:sz="6" w:space="0" w:color="auto"/>
            </w:tcBorders>
            <w:vAlign w:val="center"/>
          </w:tcPr>
          <w:p w14:paraId="3D52DBC4"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4,811,883</w:t>
            </w:r>
          </w:p>
        </w:tc>
        <w:tc>
          <w:tcPr>
            <w:tcW w:w="3934" w:type="dxa"/>
            <w:gridSpan w:val="2"/>
            <w:tcBorders>
              <w:top w:val="dotted" w:sz="6" w:space="0" w:color="auto"/>
              <w:left w:val="dotted" w:sz="6" w:space="0" w:color="auto"/>
              <w:bottom w:val="dotted" w:sz="6" w:space="0" w:color="auto"/>
            </w:tcBorders>
            <w:vAlign w:val="center"/>
          </w:tcPr>
          <w:p w14:paraId="2EC5B875"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10～19日　108,000、20～29日　123,000、30日以上　138,000</w:t>
            </w:r>
          </w:p>
        </w:tc>
      </w:tr>
      <w:tr w:rsidR="006E5DFE" w:rsidRPr="005A3E70" w14:paraId="2EB641BE" w14:textId="77777777" w:rsidTr="00756026">
        <w:trPr>
          <w:trHeight w:val="544"/>
        </w:trPr>
        <w:tc>
          <w:tcPr>
            <w:tcW w:w="582" w:type="dxa"/>
            <w:vMerge/>
            <w:tcBorders>
              <w:top w:val="single" w:sz="4" w:space="0" w:color="auto"/>
              <w:bottom w:val="dotted" w:sz="12" w:space="0" w:color="auto"/>
              <w:right w:val="dotted" w:sz="6" w:space="0" w:color="auto"/>
            </w:tcBorders>
          </w:tcPr>
          <w:p w14:paraId="71CDB340" w14:textId="77777777" w:rsidR="006E5DFE" w:rsidRPr="006E5DFE" w:rsidRDefault="006E5DFE" w:rsidP="00CB3862">
            <w:pPr>
              <w:spacing w:line="360" w:lineRule="exact"/>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12" w:space="0" w:color="auto"/>
              <w:right w:val="dotted" w:sz="6" w:space="0" w:color="auto"/>
            </w:tcBorders>
            <w:vAlign w:val="center"/>
          </w:tcPr>
          <w:p w14:paraId="7B6291B6"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1988</w:t>
            </w:r>
          </w:p>
        </w:tc>
        <w:tc>
          <w:tcPr>
            <w:tcW w:w="566" w:type="dxa"/>
            <w:tcBorders>
              <w:top w:val="dotted" w:sz="6" w:space="0" w:color="auto"/>
              <w:left w:val="dotted" w:sz="6" w:space="0" w:color="auto"/>
              <w:bottom w:val="dotted" w:sz="12" w:space="0" w:color="auto"/>
              <w:right w:val="dotted" w:sz="6" w:space="0" w:color="auto"/>
            </w:tcBorders>
            <w:vAlign w:val="center"/>
          </w:tcPr>
          <w:p w14:paraId="0F7CEFE0"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63</w:t>
            </w:r>
          </w:p>
        </w:tc>
        <w:tc>
          <w:tcPr>
            <w:tcW w:w="1312" w:type="dxa"/>
            <w:tcBorders>
              <w:top w:val="dotted" w:sz="6" w:space="0" w:color="auto"/>
              <w:left w:val="dotted" w:sz="6" w:space="0" w:color="auto"/>
              <w:bottom w:val="dotted" w:sz="12" w:space="0" w:color="auto"/>
              <w:right w:val="dotted" w:sz="6" w:space="0" w:color="auto"/>
            </w:tcBorders>
            <w:vAlign w:val="center"/>
          </w:tcPr>
          <w:p w14:paraId="470B287C"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37,198</w:t>
            </w:r>
          </w:p>
        </w:tc>
        <w:tc>
          <w:tcPr>
            <w:tcW w:w="1559" w:type="dxa"/>
            <w:tcBorders>
              <w:top w:val="dotted" w:sz="6" w:space="0" w:color="auto"/>
              <w:left w:val="dotted" w:sz="6" w:space="0" w:color="auto"/>
              <w:bottom w:val="dotted" w:sz="12" w:space="0" w:color="auto"/>
              <w:right w:val="dotted" w:sz="6" w:space="0" w:color="auto"/>
            </w:tcBorders>
            <w:vAlign w:val="center"/>
          </w:tcPr>
          <w:p w14:paraId="121CFB29" w14:textId="77777777" w:rsidR="006E5DFE" w:rsidRPr="006E5DFE" w:rsidRDefault="006E5DFE" w:rsidP="00CB3862">
            <w:pPr>
              <w:spacing w:line="360" w:lineRule="exact"/>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5,074,070</w:t>
            </w:r>
          </w:p>
        </w:tc>
        <w:tc>
          <w:tcPr>
            <w:tcW w:w="3934" w:type="dxa"/>
            <w:gridSpan w:val="2"/>
            <w:tcBorders>
              <w:top w:val="dotted" w:sz="6" w:space="0" w:color="auto"/>
              <w:left w:val="dotted" w:sz="6" w:space="0" w:color="auto"/>
              <w:bottom w:val="dotted" w:sz="12" w:space="0" w:color="auto"/>
            </w:tcBorders>
            <w:vAlign w:val="center"/>
          </w:tcPr>
          <w:p w14:paraId="7CDC0CC3" w14:textId="77777777" w:rsidR="006E5DFE" w:rsidRPr="006E5DFE" w:rsidRDefault="006E5DFE" w:rsidP="00CB3862">
            <w:pPr>
              <w:spacing w:line="360" w:lineRule="exact"/>
              <w:rPr>
                <w:rFonts w:asciiTheme="majorHAnsi" w:eastAsiaTheme="majorHAnsi" w:hAnsiTheme="majorHAnsi"/>
                <w:color w:val="000000" w:themeColor="text1"/>
                <w:sz w:val="18"/>
                <w:szCs w:val="18"/>
                <w:lang w:bidi="en-US"/>
              </w:rPr>
            </w:pPr>
            <w:r w:rsidRPr="006E5DFE">
              <w:rPr>
                <w:rFonts w:asciiTheme="majorHAnsi" w:eastAsiaTheme="majorHAnsi" w:hAnsiTheme="majorHAnsi" w:hint="eastAsia"/>
                <w:color w:val="000000" w:themeColor="text1"/>
                <w:sz w:val="18"/>
                <w:szCs w:val="18"/>
                <w:lang w:bidi="en-US"/>
              </w:rPr>
              <w:t>10～19日　110,000、20～29日　125,000</w:t>
            </w:r>
          </w:p>
          <w:p w14:paraId="20E28FE0" w14:textId="77777777" w:rsidR="006E5DFE" w:rsidRPr="006E5DFE" w:rsidRDefault="006E5DFE" w:rsidP="00CB3862">
            <w:pPr>
              <w:spacing w:line="360" w:lineRule="exact"/>
              <w:rPr>
                <w:rFonts w:asciiTheme="majorHAnsi" w:eastAsiaTheme="majorHAnsi" w:hAnsiTheme="majorHAnsi"/>
                <w:sz w:val="18"/>
                <w:szCs w:val="18"/>
                <w:lang w:bidi="en-US"/>
              </w:rPr>
            </w:pPr>
            <w:r w:rsidRPr="006E5DFE">
              <w:rPr>
                <w:rFonts w:asciiTheme="majorHAnsi" w:eastAsiaTheme="majorHAnsi" w:hAnsiTheme="majorHAnsi" w:hint="eastAsia"/>
                <w:color w:val="000000" w:themeColor="text1"/>
                <w:sz w:val="18"/>
                <w:szCs w:val="18"/>
                <w:lang w:bidi="en-US"/>
              </w:rPr>
              <w:t>30日以上　140,000</w:t>
            </w:r>
          </w:p>
        </w:tc>
      </w:tr>
      <w:tr w:rsidR="006E5DFE" w:rsidRPr="005A3E70" w14:paraId="75343223" w14:textId="77777777" w:rsidTr="00756026">
        <w:trPr>
          <w:trHeight w:val="334"/>
        </w:trPr>
        <w:tc>
          <w:tcPr>
            <w:tcW w:w="582" w:type="dxa"/>
            <w:tcBorders>
              <w:top w:val="dotted" w:sz="12" w:space="0" w:color="auto"/>
              <w:bottom w:val="dotted" w:sz="6" w:space="0" w:color="auto"/>
              <w:right w:val="dotted" w:sz="6" w:space="0" w:color="auto"/>
            </w:tcBorders>
          </w:tcPr>
          <w:p w14:paraId="2104E6CC" w14:textId="77777777" w:rsidR="006E5DFE" w:rsidRPr="006E5DFE" w:rsidRDefault="006E5DFE" w:rsidP="006E5DFE">
            <w:pPr>
              <w:jc w:val="center"/>
              <w:rPr>
                <w:rFonts w:asciiTheme="majorHAnsi" w:eastAsiaTheme="majorHAnsi" w:hAnsiTheme="majorHAnsi"/>
                <w:sz w:val="18"/>
                <w:szCs w:val="18"/>
                <w:lang w:bidi="en-US"/>
              </w:rPr>
            </w:pPr>
          </w:p>
        </w:tc>
        <w:tc>
          <w:tcPr>
            <w:tcW w:w="801" w:type="dxa"/>
            <w:tcBorders>
              <w:top w:val="dotted" w:sz="12" w:space="0" w:color="auto"/>
              <w:left w:val="dotted" w:sz="6" w:space="0" w:color="auto"/>
              <w:bottom w:val="dotted" w:sz="6" w:space="0" w:color="auto"/>
              <w:right w:val="dotted" w:sz="6" w:space="0" w:color="auto"/>
            </w:tcBorders>
            <w:vAlign w:val="center"/>
          </w:tcPr>
          <w:p w14:paraId="5416F29B" w14:textId="77777777" w:rsidR="006E5DFE" w:rsidRPr="006E5DFE" w:rsidRDefault="006E5DFE" w:rsidP="006E5DFE">
            <w:pPr>
              <w:jc w:val="center"/>
              <w:rPr>
                <w:rFonts w:asciiTheme="majorHAnsi" w:eastAsiaTheme="majorHAnsi" w:hAnsiTheme="majorHAnsi"/>
                <w:sz w:val="18"/>
                <w:szCs w:val="18"/>
                <w:lang w:bidi="en-US"/>
              </w:rPr>
            </w:pPr>
          </w:p>
        </w:tc>
        <w:tc>
          <w:tcPr>
            <w:tcW w:w="566" w:type="dxa"/>
            <w:tcBorders>
              <w:top w:val="dotted" w:sz="12" w:space="0" w:color="auto"/>
              <w:left w:val="dotted" w:sz="6" w:space="0" w:color="auto"/>
              <w:bottom w:val="dotted" w:sz="6" w:space="0" w:color="auto"/>
              <w:right w:val="dotted" w:sz="6" w:space="0" w:color="auto"/>
            </w:tcBorders>
            <w:vAlign w:val="center"/>
          </w:tcPr>
          <w:p w14:paraId="0F65FDA0"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計</w:t>
            </w:r>
          </w:p>
        </w:tc>
        <w:tc>
          <w:tcPr>
            <w:tcW w:w="1312" w:type="dxa"/>
            <w:tcBorders>
              <w:top w:val="dotted" w:sz="12" w:space="0" w:color="auto"/>
              <w:left w:val="dotted" w:sz="6" w:space="0" w:color="auto"/>
              <w:bottom w:val="dotted" w:sz="6" w:space="0" w:color="auto"/>
              <w:right w:val="dotted" w:sz="6" w:space="0" w:color="auto"/>
            </w:tcBorders>
          </w:tcPr>
          <w:p w14:paraId="56BFAA61"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180,824</w:t>
            </w:r>
          </w:p>
        </w:tc>
        <w:tc>
          <w:tcPr>
            <w:tcW w:w="1559" w:type="dxa"/>
            <w:tcBorders>
              <w:top w:val="dotted" w:sz="12" w:space="0" w:color="auto"/>
              <w:left w:val="dotted" w:sz="6" w:space="0" w:color="auto"/>
              <w:bottom w:val="dotted" w:sz="6" w:space="0" w:color="auto"/>
              <w:right w:val="dotted" w:sz="6" w:space="0" w:color="auto"/>
            </w:tcBorders>
          </w:tcPr>
          <w:p w14:paraId="11F8417A"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21,267,177</w:t>
            </w:r>
          </w:p>
        </w:tc>
        <w:tc>
          <w:tcPr>
            <w:tcW w:w="3934" w:type="dxa"/>
            <w:gridSpan w:val="2"/>
            <w:tcBorders>
              <w:top w:val="dotted" w:sz="12" w:space="0" w:color="auto"/>
              <w:left w:val="dotted" w:sz="6" w:space="0" w:color="auto"/>
              <w:bottom w:val="dotted" w:sz="6" w:space="0" w:color="auto"/>
            </w:tcBorders>
          </w:tcPr>
          <w:p w14:paraId="7BF4B0EB" w14:textId="77777777" w:rsidR="006E5DFE" w:rsidRPr="006E5DFE" w:rsidRDefault="006E5DFE" w:rsidP="006E5DFE">
            <w:pPr>
              <w:jc w:val="center"/>
              <w:rPr>
                <w:rFonts w:asciiTheme="majorHAnsi" w:eastAsiaTheme="majorHAnsi" w:hAnsiTheme="majorHAnsi"/>
                <w:sz w:val="18"/>
                <w:szCs w:val="18"/>
                <w:lang w:bidi="en-US"/>
              </w:rPr>
            </w:pPr>
          </w:p>
        </w:tc>
      </w:tr>
      <w:tr w:rsidR="006E5DFE" w:rsidRPr="005A3E70" w14:paraId="0DE3721B" w14:textId="77777777" w:rsidTr="00756026">
        <w:trPr>
          <w:trHeight w:val="334"/>
        </w:trPr>
        <w:tc>
          <w:tcPr>
            <w:tcW w:w="582" w:type="dxa"/>
            <w:vMerge w:val="restart"/>
            <w:tcBorders>
              <w:top w:val="dotted" w:sz="6" w:space="0" w:color="auto"/>
              <w:right w:val="dotted" w:sz="6" w:space="0" w:color="auto"/>
            </w:tcBorders>
            <w:textDirection w:val="tbRlV"/>
          </w:tcPr>
          <w:p w14:paraId="6E7451D6" w14:textId="77777777" w:rsidR="006E5DFE" w:rsidRPr="006E5DFE" w:rsidRDefault="006E5DFE" w:rsidP="006E5DFE">
            <w:pPr>
              <w:ind w:left="113" w:right="113"/>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技能講習・委託講習の時代</w:t>
            </w:r>
          </w:p>
        </w:tc>
        <w:tc>
          <w:tcPr>
            <w:tcW w:w="801" w:type="dxa"/>
            <w:tcBorders>
              <w:top w:val="dotted" w:sz="6" w:space="0" w:color="auto"/>
              <w:left w:val="dotted" w:sz="6" w:space="0" w:color="auto"/>
              <w:bottom w:val="dotted" w:sz="6" w:space="0" w:color="auto"/>
              <w:right w:val="dotted" w:sz="6" w:space="0" w:color="auto"/>
            </w:tcBorders>
            <w:vAlign w:val="center"/>
          </w:tcPr>
          <w:p w14:paraId="7F7478F2"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1989</w:t>
            </w:r>
          </w:p>
        </w:tc>
        <w:tc>
          <w:tcPr>
            <w:tcW w:w="566" w:type="dxa"/>
            <w:tcBorders>
              <w:top w:val="dotted" w:sz="6" w:space="0" w:color="auto"/>
              <w:left w:val="dotted" w:sz="6" w:space="0" w:color="auto"/>
              <w:bottom w:val="dotted" w:sz="6" w:space="0" w:color="auto"/>
              <w:right w:val="dotted" w:sz="6" w:space="0" w:color="auto"/>
            </w:tcBorders>
            <w:vAlign w:val="center"/>
          </w:tcPr>
          <w:p w14:paraId="3250E602"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元</w:t>
            </w:r>
          </w:p>
        </w:tc>
        <w:tc>
          <w:tcPr>
            <w:tcW w:w="1312" w:type="dxa"/>
            <w:tcBorders>
              <w:top w:val="dotted" w:sz="6" w:space="0" w:color="auto"/>
              <w:left w:val="dotted" w:sz="6" w:space="0" w:color="auto"/>
              <w:bottom w:val="dotted" w:sz="6" w:space="0" w:color="auto"/>
              <w:right w:val="dotted" w:sz="6" w:space="0" w:color="auto"/>
            </w:tcBorders>
          </w:tcPr>
          <w:p w14:paraId="6494AB93"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37,761</w:t>
            </w:r>
          </w:p>
        </w:tc>
        <w:tc>
          <w:tcPr>
            <w:tcW w:w="1559" w:type="dxa"/>
            <w:tcBorders>
              <w:top w:val="dotted" w:sz="6" w:space="0" w:color="auto"/>
              <w:left w:val="dotted" w:sz="6" w:space="0" w:color="auto"/>
              <w:bottom w:val="dotted" w:sz="6" w:space="0" w:color="auto"/>
              <w:right w:val="dotted" w:sz="6" w:space="0" w:color="auto"/>
            </w:tcBorders>
            <w:vAlign w:val="center"/>
          </w:tcPr>
          <w:p w14:paraId="3686FFD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8,274,836</w:t>
            </w:r>
          </w:p>
        </w:tc>
        <w:tc>
          <w:tcPr>
            <w:tcW w:w="3934" w:type="dxa"/>
            <w:gridSpan w:val="2"/>
            <w:tcBorders>
              <w:top w:val="dotted" w:sz="6" w:space="0" w:color="auto"/>
              <w:left w:val="dotted" w:sz="6" w:space="0" w:color="auto"/>
              <w:bottom w:val="dotted" w:sz="6" w:space="0" w:color="auto"/>
            </w:tcBorders>
            <w:vAlign w:val="center"/>
          </w:tcPr>
          <w:p w14:paraId="7412BCD7"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30日以上就労、支払い賃金の1/2助成</w:t>
            </w:r>
          </w:p>
        </w:tc>
      </w:tr>
      <w:tr w:rsidR="006E5DFE" w:rsidRPr="005A3E70" w14:paraId="420D4493" w14:textId="77777777" w:rsidTr="00756026">
        <w:trPr>
          <w:trHeight w:val="334"/>
        </w:trPr>
        <w:tc>
          <w:tcPr>
            <w:tcW w:w="582" w:type="dxa"/>
            <w:vMerge/>
            <w:tcBorders>
              <w:right w:val="dotted" w:sz="6" w:space="0" w:color="auto"/>
            </w:tcBorders>
          </w:tcPr>
          <w:p w14:paraId="699D1BCC" w14:textId="77777777" w:rsidR="006E5DFE" w:rsidRPr="006E5DFE" w:rsidRDefault="006E5DFE" w:rsidP="006E5DFE">
            <w:pPr>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4B403E78"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1990</w:t>
            </w:r>
          </w:p>
        </w:tc>
        <w:tc>
          <w:tcPr>
            <w:tcW w:w="566" w:type="dxa"/>
            <w:tcBorders>
              <w:top w:val="dotted" w:sz="6" w:space="0" w:color="auto"/>
              <w:left w:val="dotted" w:sz="6" w:space="0" w:color="auto"/>
              <w:bottom w:val="dotted" w:sz="6" w:space="0" w:color="auto"/>
              <w:right w:val="dotted" w:sz="6" w:space="0" w:color="auto"/>
            </w:tcBorders>
            <w:vAlign w:val="center"/>
          </w:tcPr>
          <w:p w14:paraId="7AA967D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w:t>
            </w:r>
          </w:p>
        </w:tc>
        <w:tc>
          <w:tcPr>
            <w:tcW w:w="1312" w:type="dxa"/>
            <w:tcBorders>
              <w:top w:val="dotted" w:sz="6" w:space="0" w:color="auto"/>
              <w:left w:val="dotted" w:sz="6" w:space="0" w:color="auto"/>
              <w:bottom w:val="dotted" w:sz="6" w:space="0" w:color="auto"/>
              <w:right w:val="dotted" w:sz="6" w:space="0" w:color="auto"/>
            </w:tcBorders>
          </w:tcPr>
          <w:p w14:paraId="5002AD87"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40,450</w:t>
            </w:r>
          </w:p>
        </w:tc>
        <w:tc>
          <w:tcPr>
            <w:tcW w:w="1559" w:type="dxa"/>
            <w:tcBorders>
              <w:top w:val="dotted" w:sz="6" w:space="0" w:color="auto"/>
              <w:left w:val="dotted" w:sz="6" w:space="0" w:color="auto"/>
              <w:bottom w:val="dotted" w:sz="6" w:space="0" w:color="auto"/>
              <w:right w:val="dotted" w:sz="6" w:space="0" w:color="auto"/>
            </w:tcBorders>
            <w:vAlign w:val="center"/>
          </w:tcPr>
          <w:p w14:paraId="11C7F3E1"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9,734,769</w:t>
            </w:r>
          </w:p>
        </w:tc>
        <w:tc>
          <w:tcPr>
            <w:tcW w:w="3934" w:type="dxa"/>
            <w:gridSpan w:val="2"/>
            <w:tcBorders>
              <w:top w:val="dotted" w:sz="6" w:space="0" w:color="auto"/>
              <w:left w:val="dotted" w:sz="6" w:space="0" w:color="auto"/>
              <w:bottom w:val="dotted" w:sz="6" w:space="0" w:color="auto"/>
            </w:tcBorders>
            <w:vAlign w:val="center"/>
          </w:tcPr>
          <w:p w14:paraId="3EE3BE6D"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1/2助成、冬期手当98,000</w:t>
            </w:r>
          </w:p>
        </w:tc>
      </w:tr>
      <w:tr w:rsidR="006E5DFE" w:rsidRPr="005A3E70" w14:paraId="3AE19210" w14:textId="77777777" w:rsidTr="00756026">
        <w:trPr>
          <w:trHeight w:val="334"/>
        </w:trPr>
        <w:tc>
          <w:tcPr>
            <w:tcW w:w="582" w:type="dxa"/>
            <w:vMerge/>
            <w:tcBorders>
              <w:right w:val="dotted" w:sz="6" w:space="0" w:color="auto"/>
            </w:tcBorders>
          </w:tcPr>
          <w:p w14:paraId="120C813D" w14:textId="77777777" w:rsidR="006E5DFE" w:rsidRPr="006E5DFE" w:rsidRDefault="006E5DFE" w:rsidP="006E5DFE">
            <w:pPr>
              <w:jc w:val="center"/>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04C6BFB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1991</w:t>
            </w:r>
          </w:p>
        </w:tc>
        <w:tc>
          <w:tcPr>
            <w:tcW w:w="566" w:type="dxa"/>
            <w:tcBorders>
              <w:top w:val="dotted" w:sz="6" w:space="0" w:color="auto"/>
              <w:left w:val="dotted" w:sz="6" w:space="0" w:color="auto"/>
              <w:bottom w:val="dotted" w:sz="6" w:space="0" w:color="auto"/>
              <w:right w:val="dotted" w:sz="6" w:space="0" w:color="auto"/>
            </w:tcBorders>
            <w:vAlign w:val="center"/>
          </w:tcPr>
          <w:p w14:paraId="57B60FBF"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w:t>
            </w:r>
          </w:p>
        </w:tc>
        <w:tc>
          <w:tcPr>
            <w:tcW w:w="1312" w:type="dxa"/>
            <w:tcBorders>
              <w:top w:val="dotted" w:sz="6" w:space="0" w:color="auto"/>
              <w:left w:val="dotted" w:sz="6" w:space="0" w:color="auto"/>
              <w:bottom w:val="dotted" w:sz="6" w:space="0" w:color="auto"/>
              <w:right w:val="dotted" w:sz="6" w:space="0" w:color="auto"/>
            </w:tcBorders>
          </w:tcPr>
          <w:p w14:paraId="7E86EFA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40,874</w:t>
            </w:r>
          </w:p>
        </w:tc>
        <w:tc>
          <w:tcPr>
            <w:tcW w:w="1559" w:type="dxa"/>
            <w:tcBorders>
              <w:top w:val="dotted" w:sz="6" w:space="0" w:color="auto"/>
              <w:left w:val="dotted" w:sz="6" w:space="0" w:color="auto"/>
              <w:bottom w:val="dotted" w:sz="6" w:space="0" w:color="auto"/>
              <w:right w:val="dotted" w:sz="6" w:space="0" w:color="auto"/>
            </w:tcBorders>
            <w:vAlign w:val="center"/>
          </w:tcPr>
          <w:p w14:paraId="19A578CC"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10,545,426</w:t>
            </w:r>
          </w:p>
        </w:tc>
        <w:tc>
          <w:tcPr>
            <w:tcW w:w="3934" w:type="dxa"/>
            <w:gridSpan w:val="2"/>
            <w:tcBorders>
              <w:top w:val="dotted" w:sz="6" w:space="0" w:color="auto"/>
              <w:left w:val="dotted" w:sz="6" w:space="0" w:color="auto"/>
              <w:bottom w:val="dotted" w:sz="6" w:space="0" w:color="auto"/>
            </w:tcBorders>
            <w:vAlign w:val="center"/>
          </w:tcPr>
          <w:p w14:paraId="7C17DF61"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1/2助成、冬期手当102,000</w:t>
            </w:r>
          </w:p>
        </w:tc>
      </w:tr>
      <w:tr w:rsidR="006E5DFE" w:rsidRPr="005A3E70" w14:paraId="1B4A69F5" w14:textId="77777777" w:rsidTr="00756026">
        <w:trPr>
          <w:trHeight w:val="334"/>
        </w:trPr>
        <w:tc>
          <w:tcPr>
            <w:tcW w:w="582" w:type="dxa"/>
            <w:vMerge/>
            <w:tcBorders>
              <w:right w:val="dotted" w:sz="6" w:space="0" w:color="auto"/>
            </w:tcBorders>
            <w:vAlign w:val="center"/>
          </w:tcPr>
          <w:p w14:paraId="7AAD332B"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61910423"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1992</w:t>
            </w:r>
          </w:p>
        </w:tc>
        <w:tc>
          <w:tcPr>
            <w:tcW w:w="566" w:type="dxa"/>
            <w:tcBorders>
              <w:top w:val="dotted" w:sz="6" w:space="0" w:color="auto"/>
              <w:left w:val="dotted" w:sz="6" w:space="0" w:color="auto"/>
              <w:bottom w:val="dotted" w:sz="6" w:space="0" w:color="auto"/>
              <w:right w:val="dotted" w:sz="6" w:space="0" w:color="auto"/>
            </w:tcBorders>
            <w:vAlign w:val="center"/>
          </w:tcPr>
          <w:p w14:paraId="135894F3"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w:t>
            </w:r>
          </w:p>
        </w:tc>
        <w:tc>
          <w:tcPr>
            <w:tcW w:w="1312" w:type="dxa"/>
            <w:tcBorders>
              <w:top w:val="dotted" w:sz="6" w:space="0" w:color="auto"/>
              <w:left w:val="dotted" w:sz="6" w:space="0" w:color="auto"/>
              <w:bottom w:val="dotted" w:sz="6" w:space="0" w:color="auto"/>
              <w:right w:val="dotted" w:sz="6" w:space="0" w:color="auto"/>
            </w:tcBorders>
            <w:vAlign w:val="center"/>
          </w:tcPr>
          <w:p w14:paraId="4856E6C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41,794</w:t>
            </w:r>
          </w:p>
        </w:tc>
        <w:tc>
          <w:tcPr>
            <w:tcW w:w="1559" w:type="dxa"/>
            <w:tcBorders>
              <w:top w:val="dotted" w:sz="6" w:space="0" w:color="auto"/>
              <w:left w:val="dotted" w:sz="6" w:space="0" w:color="auto"/>
              <w:bottom w:val="dotted" w:sz="6" w:space="0" w:color="auto"/>
              <w:right w:val="dotted" w:sz="6" w:space="0" w:color="auto"/>
            </w:tcBorders>
            <w:vAlign w:val="center"/>
          </w:tcPr>
          <w:p w14:paraId="48E0121F"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11,555,318</w:t>
            </w:r>
          </w:p>
        </w:tc>
        <w:tc>
          <w:tcPr>
            <w:tcW w:w="3934" w:type="dxa"/>
            <w:gridSpan w:val="2"/>
            <w:tcBorders>
              <w:top w:val="dotted" w:sz="6" w:space="0" w:color="auto"/>
              <w:left w:val="dotted" w:sz="6" w:space="0" w:color="auto"/>
              <w:bottom w:val="dotted" w:sz="6" w:space="0" w:color="auto"/>
            </w:tcBorders>
            <w:vAlign w:val="center"/>
          </w:tcPr>
          <w:p w14:paraId="57240115"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35日以上就労、1/2助成　冬期手当106,000</w:t>
            </w:r>
          </w:p>
        </w:tc>
      </w:tr>
      <w:tr w:rsidR="006E5DFE" w:rsidRPr="005A3E70" w14:paraId="4498617C" w14:textId="77777777" w:rsidTr="00756026">
        <w:trPr>
          <w:trHeight w:val="334"/>
        </w:trPr>
        <w:tc>
          <w:tcPr>
            <w:tcW w:w="582" w:type="dxa"/>
            <w:vMerge/>
            <w:tcBorders>
              <w:right w:val="dotted" w:sz="6" w:space="0" w:color="auto"/>
            </w:tcBorders>
            <w:vAlign w:val="center"/>
          </w:tcPr>
          <w:p w14:paraId="10CFA1FD"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0886336A"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1993</w:t>
            </w:r>
          </w:p>
        </w:tc>
        <w:tc>
          <w:tcPr>
            <w:tcW w:w="566" w:type="dxa"/>
            <w:tcBorders>
              <w:top w:val="dotted" w:sz="6" w:space="0" w:color="auto"/>
              <w:left w:val="dotted" w:sz="6" w:space="0" w:color="auto"/>
              <w:bottom w:val="dotted" w:sz="6" w:space="0" w:color="auto"/>
              <w:right w:val="dotted" w:sz="6" w:space="0" w:color="auto"/>
            </w:tcBorders>
            <w:vAlign w:val="center"/>
          </w:tcPr>
          <w:p w14:paraId="1F6F2E72"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5</w:t>
            </w:r>
          </w:p>
        </w:tc>
        <w:tc>
          <w:tcPr>
            <w:tcW w:w="1312" w:type="dxa"/>
            <w:tcBorders>
              <w:top w:val="dotted" w:sz="6" w:space="0" w:color="auto"/>
              <w:left w:val="dotted" w:sz="6" w:space="0" w:color="auto"/>
              <w:bottom w:val="dotted" w:sz="6" w:space="0" w:color="auto"/>
              <w:right w:val="dotted" w:sz="6" w:space="0" w:color="auto"/>
            </w:tcBorders>
            <w:vAlign w:val="center"/>
          </w:tcPr>
          <w:p w14:paraId="07558317"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42,754</w:t>
            </w:r>
          </w:p>
        </w:tc>
        <w:tc>
          <w:tcPr>
            <w:tcW w:w="1559" w:type="dxa"/>
            <w:tcBorders>
              <w:top w:val="dotted" w:sz="6" w:space="0" w:color="auto"/>
              <w:left w:val="dotted" w:sz="6" w:space="0" w:color="auto"/>
              <w:bottom w:val="dotted" w:sz="6" w:space="0" w:color="auto"/>
              <w:right w:val="dotted" w:sz="6" w:space="0" w:color="auto"/>
            </w:tcBorders>
            <w:vAlign w:val="center"/>
          </w:tcPr>
          <w:p w14:paraId="7692BB41"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12,066,162</w:t>
            </w:r>
          </w:p>
        </w:tc>
        <w:tc>
          <w:tcPr>
            <w:tcW w:w="3934" w:type="dxa"/>
            <w:gridSpan w:val="2"/>
            <w:tcBorders>
              <w:top w:val="dotted" w:sz="6" w:space="0" w:color="auto"/>
              <w:left w:val="dotted" w:sz="6" w:space="0" w:color="auto"/>
              <w:bottom w:val="dotted" w:sz="6" w:space="0" w:color="auto"/>
            </w:tcBorders>
            <w:vAlign w:val="center"/>
          </w:tcPr>
          <w:p w14:paraId="7626ABC3"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35日以上就労、1/2助成　冬期手当109,000</w:t>
            </w:r>
          </w:p>
        </w:tc>
      </w:tr>
      <w:tr w:rsidR="006E5DFE" w:rsidRPr="005A3E70" w14:paraId="32E6A7C6" w14:textId="77777777" w:rsidTr="00756026">
        <w:trPr>
          <w:trHeight w:val="334"/>
        </w:trPr>
        <w:tc>
          <w:tcPr>
            <w:tcW w:w="582" w:type="dxa"/>
            <w:vMerge/>
            <w:tcBorders>
              <w:right w:val="dotted" w:sz="6" w:space="0" w:color="auto"/>
            </w:tcBorders>
            <w:vAlign w:val="center"/>
          </w:tcPr>
          <w:p w14:paraId="24E09F73"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5851CA9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1994</w:t>
            </w:r>
          </w:p>
        </w:tc>
        <w:tc>
          <w:tcPr>
            <w:tcW w:w="566" w:type="dxa"/>
            <w:tcBorders>
              <w:top w:val="dotted" w:sz="6" w:space="0" w:color="auto"/>
              <w:left w:val="dotted" w:sz="6" w:space="0" w:color="auto"/>
              <w:bottom w:val="dotted" w:sz="6" w:space="0" w:color="auto"/>
              <w:right w:val="dotted" w:sz="6" w:space="0" w:color="auto"/>
            </w:tcBorders>
            <w:vAlign w:val="center"/>
          </w:tcPr>
          <w:p w14:paraId="54D66F41"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w:t>
            </w:r>
          </w:p>
        </w:tc>
        <w:tc>
          <w:tcPr>
            <w:tcW w:w="1312" w:type="dxa"/>
            <w:tcBorders>
              <w:top w:val="dotted" w:sz="6" w:space="0" w:color="auto"/>
              <w:left w:val="dotted" w:sz="6" w:space="0" w:color="auto"/>
              <w:bottom w:val="dotted" w:sz="6" w:space="0" w:color="auto"/>
              <w:right w:val="dotted" w:sz="6" w:space="0" w:color="auto"/>
            </w:tcBorders>
            <w:vAlign w:val="center"/>
          </w:tcPr>
          <w:p w14:paraId="4176ED60"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44,252</w:t>
            </w:r>
          </w:p>
        </w:tc>
        <w:tc>
          <w:tcPr>
            <w:tcW w:w="1559" w:type="dxa"/>
            <w:tcBorders>
              <w:top w:val="dotted" w:sz="6" w:space="0" w:color="auto"/>
              <w:left w:val="dotted" w:sz="6" w:space="0" w:color="auto"/>
              <w:bottom w:val="dotted" w:sz="6" w:space="0" w:color="auto"/>
              <w:right w:val="dotted" w:sz="6" w:space="0" w:color="auto"/>
            </w:tcBorders>
            <w:vAlign w:val="center"/>
          </w:tcPr>
          <w:p w14:paraId="0A7D50C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12,765,542</w:t>
            </w:r>
          </w:p>
        </w:tc>
        <w:tc>
          <w:tcPr>
            <w:tcW w:w="3934" w:type="dxa"/>
            <w:gridSpan w:val="2"/>
            <w:tcBorders>
              <w:top w:val="dotted" w:sz="6" w:space="0" w:color="auto"/>
              <w:left w:val="dotted" w:sz="6" w:space="0" w:color="auto"/>
              <w:bottom w:val="dotted" w:sz="6" w:space="0" w:color="auto"/>
            </w:tcBorders>
            <w:vAlign w:val="center"/>
          </w:tcPr>
          <w:p w14:paraId="049067B1"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35日以上就労、1/2助成　冬期手当111,000</w:t>
            </w:r>
          </w:p>
        </w:tc>
      </w:tr>
      <w:tr w:rsidR="006E5DFE" w:rsidRPr="005A3E70" w14:paraId="30A81FA8" w14:textId="77777777" w:rsidTr="00756026">
        <w:trPr>
          <w:trHeight w:val="334"/>
        </w:trPr>
        <w:tc>
          <w:tcPr>
            <w:tcW w:w="582" w:type="dxa"/>
            <w:vMerge/>
            <w:tcBorders>
              <w:right w:val="dotted" w:sz="6" w:space="0" w:color="auto"/>
            </w:tcBorders>
            <w:vAlign w:val="center"/>
          </w:tcPr>
          <w:p w14:paraId="55BF32CA"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230C63C0"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1995</w:t>
            </w:r>
          </w:p>
        </w:tc>
        <w:tc>
          <w:tcPr>
            <w:tcW w:w="566" w:type="dxa"/>
            <w:tcBorders>
              <w:top w:val="dotted" w:sz="6" w:space="0" w:color="auto"/>
              <w:left w:val="dotted" w:sz="6" w:space="0" w:color="auto"/>
              <w:bottom w:val="dotted" w:sz="6" w:space="0" w:color="auto"/>
              <w:right w:val="dotted" w:sz="6" w:space="0" w:color="auto"/>
            </w:tcBorders>
            <w:vAlign w:val="center"/>
          </w:tcPr>
          <w:p w14:paraId="2D5B7399"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7</w:t>
            </w:r>
          </w:p>
        </w:tc>
        <w:tc>
          <w:tcPr>
            <w:tcW w:w="1312" w:type="dxa"/>
            <w:tcBorders>
              <w:top w:val="dotted" w:sz="6" w:space="0" w:color="auto"/>
              <w:left w:val="dotted" w:sz="6" w:space="0" w:color="auto"/>
              <w:bottom w:val="dotted" w:sz="6" w:space="0" w:color="auto"/>
              <w:right w:val="dotted" w:sz="6" w:space="0" w:color="auto"/>
            </w:tcBorders>
            <w:vAlign w:val="center"/>
          </w:tcPr>
          <w:p w14:paraId="286E8CE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45,103</w:t>
            </w:r>
          </w:p>
        </w:tc>
        <w:tc>
          <w:tcPr>
            <w:tcW w:w="1559" w:type="dxa"/>
            <w:tcBorders>
              <w:top w:val="dotted" w:sz="6" w:space="0" w:color="auto"/>
              <w:left w:val="dotted" w:sz="6" w:space="0" w:color="auto"/>
              <w:bottom w:val="dotted" w:sz="6" w:space="0" w:color="auto"/>
              <w:right w:val="dotted" w:sz="6" w:space="0" w:color="auto"/>
            </w:tcBorders>
            <w:vAlign w:val="center"/>
          </w:tcPr>
          <w:p w14:paraId="3421197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13,321,618</w:t>
            </w:r>
          </w:p>
        </w:tc>
        <w:tc>
          <w:tcPr>
            <w:tcW w:w="3934" w:type="dxa"/>
            <w:gridSpan w:val="2"/>
            <w:tcBorders>
              <w:top w:val="dotted" w:sz="6" w:space="0" w:color="auto"/>
              <w:left w:val="dotted" w:sz="6" w:space="0" w:color="auto"/>
              <w:bottom w:val="dotted" w:sz="6" w:space="0" w:color="auto"/>
            </w:tcBorders>
            <w:vAlign w:val="center"/>
          </w:tcPr>
          <w:p w14:paraId="74DBD5DB"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通年雇用目標数の設定、冬期手当112,000</w:t>
            </w:r>
          </w:p>
        </w:tc>
      </w:tr>
      <w:tr w:rsidR="006E5DFE" w:rsidRPr="005A3E70" w14:paraId="174C24E2" w14:textId="77777777" w:rsidTr="00756026">
        <w:trPr>
          <w:trHeight w:val="334"/>
        </w:trPr>
        <w:tc>
          <w:tcPr>
            <w:tcW w:w="582" w:type="dxa"/>
            <w:vMerge/>
            <w:tcBorders>
              <w:right w:val="dotted" w:sz="6" w:space="0" w:color="auto"/>
            </w:tcBorders>
            <w:vAlign w:val="center"/>
          </w:tcPr>
          <w:p w14:paraId="3CD3357E"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0DB7E4D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1996</w:t>
            </w:r>
          </w:p>
        </w:tc>
        <w:tc>
          <w:tcPr>
            <w:tcW w:w="566" w:type="dxa"/>
            <w:tcBorders>
              <w:top w:val="dotted" w:sz="6" w:space="0" w:color="auto"/>
              <w:left w:val="dotted" w:sz="6" w:space="0" w:color="auto"/>
              <w:bottom w:val="dotted" w:sz="6" w:space="0" w:color="auto"/>
              <w:right w:val="dotted" w:sz="6" w:space="0" w:color="auto"/>
            </w:tcBorders>
            <w:vAlign w:val="center"/>
          </w:tcPr>
          <w:p w14:paraId="62D3ADB4"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8</w:t>
            </w:r>
          </w:p>
        </w:tc>
        <w:tc>
          <w:tcPr>
            <w:tcW w:w="1312" w:type="dxa"/>
            <w:tcBorders>
              <w:top w:val="dotted" w:sz="6" w:space="0" w:color="auto"/>
              <w:left w:val="dotted" w:sz="6" w:space="0" w:color="auto"/>
              <w:bottom w:val="dotted" w:sz="6" w:space="0" w:color="auto"/>
              <w:right w:val="dotted" w:sz="6" w:space="0" w:color="auto"/>
            </w:tcBorders>
            <w:vAlign w:val="center"/>
          </w:tcPr>
          <w:p w14:paraId="6DBBADC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43,678</w:t>
            </w:r>
          </w:p>
        </w:tc>
        <w:tc>
          <w:tcPr>
            <w:tcW w:w="1559" w:type="dxa"/>
            <w:tcBorders>
              <w:top w:val="dotted" w:sz="6" w:space="0" w:color="auto"/>
              <w:left w:val="dotted" w:sz="6" w:space="0" w:color="auto"/>
              <w:bottom w:val="dotted" w:sz="6" w:space="0" w:color="auto"/>
              <w:right w:val="dotted" w:sz="6" w:space="0" w:color="auto"/>
            </w:tcBorders>
            <w:vAlign w:val="center"/>
          </w:tcPr>
          <w:p w14:paraId="54078264"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12,656,348</w:t>
            </w:r>
          </w:p>
        </w:tc>
        <w:tc>
          <w:tcPr>
            <w:tcW w:w="3934" w:type="dxa"/>
            <w:gridSpan w:val="2"/>
            <w:tcBorders>
              <w:top w:val="dotted" w:sz="6" w:space="0" w:color="auto"/>
              <w:left w:val="dotted" w:sz="6" w:space="0" w:color="auto"/>
              <w:bottom w:val="dotted" w:sz="6" w:space="0" w:color="auto"/>
            </w:tcBorders>
            <w:vAlign w:val="center"/>
          </w:tcPr>
          <w:p w14:paraId="3F2205FA"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目標数設定、冬期手当113,000</w:t>
            </w:r>
          </w:p>
        </w:tc>
      </w:tr>
      <w:tr w:rsidR="006E5DFE" w:rsidRPr="005A3E70" w14:paraId="1F40F6BF" w14:textId="77777777" w:rsidTr="00756026">
        <w:trPr>
          <w:trHeight w:val="334"/>
        </w:trPr>
        <w:tc>
          <w:tcPr>
            <w:tcW w:w="582" w:type="dxa"/>
            <w:vMerge/>
            <w:tcBorders>
              <w:right w:val="dotted" w:sz="6" w:space="0" w:color="auto"/>
            </w:tcBorders>
            <w:vAlign w:val="center"/>
          </w:tcPr>
          <w:p w14:paraId="5F2FBC81"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455F88D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1997</w:t>
            </w:r>
          </w:p>
        </w:tc>
        <w:tc>
          <w:tcPr>
            <w:tcW w:w="566" w:type="dxa"/>
            <w:tcBorders>
              <w:top w:val="dotted" w:sz="6" w:space="0" w:color="auto"/>
              <w:left w:val="dotted" w:sz="6" w:space="0" w:color="auto"/>
              <w:bottom w:val="dotted" w:sz="6" w:space="0" w:color="auto"/>
              <w:right w:val="dotted" w:sz="6" w:space="0" w:color="auto"/>
            </w:tcBorders>
            <w:vAlign w:val="center"/>
          </w:tcPr>
          <w:p w14:paraId="7D12649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9</w:t>
            </w:r>
          </w:p>
        </w:tc>
        <w:tc>
          <w:tcPr>
            <w:tcW w:w="1312" w:type="dxa"/>
            <w:tcBorders>
              <w:top w:val="dotted" w:sz="6" w:space="0" w:color="auto"/>
              <w:left w:val="dotted" w:sz="6" w:space="0" w:color="auto"/>
              <w:bottom w:val="dotted" w:sz="6" w:space="0" w:color="auto"/>
              <w:right w:val="dotted" w:sz="6" w:space="0" w:color="auto"/>
            </w:tcBorders>
            <w:vAlign w:val="center"/>
          </w:tcPr>
          <w:p w14:paraId="45AAF58A"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39,844</w:t>
            </w:r>
          </w:p>
        </w:tc>
        <w:tc>
          <w:tcPr>
            <w:tcW w:w="1559" w:type="dxa"/>
            <w:tcBorders>
              <w:top w:val="dotted" w:sz="6" w:space="0" w:color="auto"/>
              <w:left w:val="dotted" w:sz="6" w:space="0" w:color="auto"/>
              <w:bottom w:val="dotted" w:sz="6" w:space="0" w:color="auto"/>
              <w:right w:val="dotted" w:sz="6" w:space="0" w:color="auto"/>
            </w:tcBorders>
            <w:vAlign w:val="center"/>
          </w:tcPr>
          <w:p w14:paraId="4A9A7797"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11,380,972</w:t>
            </w:r>
          </w:p>
        </w:tc>
        <w:tc>
          <w:tcPr>
            <w:tcW w:w="3934" w:type="dxa"/>
            <w:gridSpan w:val="2"/>
            <w:tcBorders>
              <w:top w:val="dotted" w:sz="6" w:space="0" w:color="auto"/>
              <w:left w:val="dotted" w:sz="6" w:space="0" w:color="auto"/>
              <w:bottom w:val="dotted" w:sz="6" w:space="0" w:color="auto"/>
            </w:tcBorders>
            <w:vAlign w:val="center"/>
          </w:tcPr>
          <w:p w14:paraId="22EAA822"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目標数設定、冬期手当114,000</w:t>
            </w:r>
          </w:p>
        </w:tc>
      </w:tr>
      <w:tr w:rsidR="006E5DFE" w:rsidRPr="005A3E70" w14:paraId="6C28BFF6" w14:textId="77777777" w:rsidTr="00756026">
        <w:trPr>
          <w:trHeight w:val="334"/>
        </w:trPr>
        <w:tc>
          <w:tcPr>
            <w:tcW w:w="582" w:type="dxa"/>
            <w:vMerge/>
            <w:tcBorders>
              <w:right w:val="dotted" w:sz="6" w:space="0" w:color="auto"/>
            </w:tcBorders>
            <w:vAlign w:val="center"/>
          </w:tcPr>
          <w:p w14:paraId="1A46C16D"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27772361"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1998</w:t>
            </w:r>
          </w:p>
        </w:tc>
        <w:tc>
          <w:tcPr>
            <w:tcW w:w="566" w:type="dxa"/>
            <w:tcBorders>
              <w:top w:val="dotted" w:sz="6" w:space="0" w:color="auto"/>
              <w:left w:val="dotted" w:sz="6" w:space="0" w:color="auto"/>
              <w:bottom w:val="dotted" w:sz="6" w:space="0" w:color="auto"/>
              <w:right w:val="dotted" w:sz="6" w:space="0" w:color="auto"/>
            </w:tcBorders>
            <w:vAlign w:val="center"/>
          </w:tcPr>
          <w:p w14:paraId="2094FD3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10</w:t>
            </w:r>
          </w:p>
        </w:tc>
        <w:tc>
          <w:tcPr>
            <w:tcW w:w="1312" w:type="dxa"/>
            <w:tcBorders>
              <w:top w:val="dotted" w:sz="6" w:space="0" w:color="auto"/>
              <w:left w:val="dotted" w:sz="6" w:space="0" w:color="auto"/>
              <w:bottom w:val="dotted" w:sz="6" w:space="0" w:color="auto"/>
              <w:right w:val="dotted" w:sz="6" w:space="0" w:color="auto"/>
            </w:tcBorders>
            <w:vAlign w:val="center"/>
          </w:tcPr>
          <w:p w14:paraId="0EC394B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38,277</w:t>
            </w:r>
          </w:p>
        </w:tc>
        <w:tc>
          <w:tcPr>
            <w:tcW w:w="1559" w:type="dxa"/>
            <w:tcBorders>
              <w:top w:val="dotted" w:sz="6" w:space="0" w:color="auto"/>
              <w:left w:val="dotted" w:sz="6" w:space="0" w:color="auto"/>
              <w:bottom w:val="dotted" w:sz="6" w:space="0" w:color="auto"/>
              <w:right w:val="dotted" w:sz="6" w:space="0" w:color="auto"/>
            </w:tcBorders>
            <w:vAlign w:val="center"/>
          </w:tcPr>
          <w:p w14:paraId="002D8AA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8,514,020</w:t>
            </w:r>
          </w:p>
        </w:tc>
        <w:tc>
          <w:tcPr>
            <w:tcW w:w="3934" w:type="dxa"/>
            <w:gridSpan w:val="2"/>
            <w:tcBorders>
              <w:top w:val="dotted" w:sz="6" w:space="0" w:color="auto"/>
              <w:left w:val="dotted" w:sz="6" w:space="0" w:color="auto"/>
              <w:bottom w:val="dotted" w:sz="6" w:space="0" w:color="auto"/>
            </w:tcBorders>
            <w:vAlign w:val="center"/>
          </w:tcPr>
          <w:p w14:paraId="6E2DBFEC"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目標数設定、冬期手当115,000</w:t>
            </w:r>
          </w:p>
        </w:tc>
      </w:tr>
      <w:tr w:rsidR="006E5DFE" w:rsidRPr="005A3E70" w14:paraId="03A060E6" w14:textId="77777777" w:rsidTr="00756026">
        <w:trPr>
          <w:trHeight w:val="334"/>
        </w:trPr>
        <w:tc>
          <w:tcPr>
            <w:tcW w:w="582" w:type="dxa"/>
            <w:vMerge/>
            <w:tcBorders>
              <w:right w:val="dotted" w:sz="6" w:space="0" w:color="auto"/>
            </w:tcBorders>
            <w:vAlign w:val="center"/>
          </w:tcPr>
          <w:p w14:paraId="725938ED"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63E9BFFA"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1999</w:t>
            </w:r>
          </w:p>
        </w:tc>
        <w:tc>
          <w:tcPr>
            <w:tcW w:w="566" w:type="dxa"/>
            <w:tcBorders>
              <w:top w:val="dotted" w:sz="6" w:space="0" w:color="auto"/>
              <w:left w:val="dotted" w:sz="6" w:space="0" w:color="auto"/>
              <w:bottom w:val="dotted" w:sz="6" w:space="0" w:color="auto"/>
              <w:right w:val="dotted" w:sz="6" w:space="0" w:color="auto"/>
            </w:tcBorders>
            <w:vAlign w:val="center"/>
          </w:tcPr>
          <w:p w14:paraId="1976B89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11</w:t>
            </w:r>
          </w:p>
        </w:tc>
        <w:tc>
          <w:tcPr>
            <w:tcW w:w="1312" w:type="dxa"/>
            <w:tcBorders>
              <w:top w:val="dotted" w:sz="6" w:space="0" w:color="auto"/>
              <w:left w:val="dotted" w:sz="6" w:space="0" w:color="auto"/>
              <w:bottom w:val="dotted" w:sz="6" w:space="0" w:color="auto"/>
              <w:right w:val="dotted" w:sz="6" w:space="0" w:color="auto"/>
            </w:tcBorders>
            <w:vAlign w:val="center"/>
          </w:tcPr>
          <w:p w14:paraId="7A94E387"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36,778</w:t>
            </w:r>
          </w:p>
        </w:tc>
        <w:tc>
          <w:tcPr>
            <w:tcW w:w="1559" w:type="dxa"/>
            <w:tcBorders>
              <w:top w:val="dotted" w:sz="6" w:space="0" w:color="auto"/>
              <w:left w:val="dotted" w:sz="6" w:space="0" w:color="auto"/>
              <w:bottom w:val="dotted" w:sz="6" w:space="0" w:color="auto"/>
              <w:right w:val="dotted" w:sz="6" w:space="0" w:color="auto"/>
            </w:tcBorders>
            <w:vAlign w:val="center"/>
          </w:tcPr>
          <w:p w14:paraId="3CE9AE59"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8,161,900</w:t>
            </w:r>
          </w:p>
        </w:tc>
        <w:tc>
          <w:tcPr>
            <w:tcW w:w="3934" w:type="dxa"/>
            <w:gridSpan w:val="2"/>
            <w:tcBorders>
              <w:top w:val="dotted" w:sz="6" w:space="0" w:color="auto"/>
              <w:left w:val="dotted" w:sz="6" w:space="0" w:color="auto"/>
              <w:bottom w:val="dotted" w:sz="6" w:space="0" w:color="auto"/>
            </w:tcBorders>
            <w:vAlign w:val="center"/>
          </w:tcPr>
          <w:p w14:paraId="6BD2735B"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目標数設定、冬期手当116,000</w:t>
            </w:r>
          </w:p>
        </w:tc>
      </w:tr>
      <w:tr w:rsidR="006E5DFE" w:rsidRPr="005A3E70" w14:paraId="52E5A2F9" w14:textId="77777777" w:rsidTr="00756026">
        <w:trPr>
          <w:trHeight w:val="334"/>
        </w:trPr>
        <w:tc>
          <w:tcPr>
            <w:tcW w:w="582" w:type="dxa"/>
            <w:vMerge/>
            <w:tcBorders>
              <w:right w:val="dotted" w:sz="6" w:space="0" w:color="auto"/>
            </w:tcBorders>
            <w:vAlign w:val="center"/>
          </w:tcPr>
          <w:p w14:paraId="3AB20E54"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5BDC7DE3"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2000</w:t>
            </w:r>
          </w:p>
        </w:tc>
        <w:tc>
          <w:tcPr>
            <w:tcW w:w="566" w:type="dxa"/>
            <w:tcBorders>
              <w:top w:val="dotted" w:sz="6" w:space="0" w:color="auto"/>
              <w:left w:val="dotted" w:sz="6" w:space="0" w:color="auto"/>
              <w:bottom w:val="dotted" w:sz="6" w:space="0" w:color="auto"/>
              <w:right w:val="dotted" w:sz="6" w:space="0" w:color="auto"/>
            </w:tcBorders>
            <w:vAlign w:val="center"/>
          </w:tcPr>
          <w:p w14:paraId="34D65158"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12</w:t>
            </w:r>
          </w:p>
        </w:tc>
        <w:tc>
          <w:tcPr>
            <w:tcW w:w="1312" w:type="dxa"/>
            <w:tcBorders>
              <w:top w:val="dotted" w:sz="6" w:space="0" w:color="auto"/>
              <w:left w:val="dotted" w:sz="6" w:space="0" w:color="auto"/>
              <w:bottom w:val="dotted" w:sz="6" w:space="0" w:color="auto"/>
              <w:right w:val="dotted" w:sz="6" w:space="0" w:color="auto"/>
            </w:tcBorders>
            <w:vAlign w:val="center"/>
          </w:tcPr>
          <w:p w14:paraId="1CFB7BA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35,477</w:t>
            </w:r>
          </w:p>
        </w:tc>
        <w:tc>
          <w:tcPr>
            <w:tcW w:w="1559" w:type="dxa"/>
            <w:tcBorders>
              <w:top w:val="dotted" w:sz="6" w:space="0" w:color="auto"/>
              <w:left w:val="dotted" w:sz="6" w:space="0" w:color="auto"/>
              <w:bottom w:val="dotted" w:sz="6" w:space="0" w:color="auto"/>
              <w:right w:val="dotted" w:sz="6" w:space="0" w:color="auto"/>
            </w:tcBorders>
            <w:vAlign w:val="center"/>
          </w:tcPr>
          <w:p w14:paraId="76C48C7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7,898,504</w:t>
            </w:r>
          </w:p>
        </w:tc>
        <w:tc>
          <w:tcPr>
            <w:tcW w:w="3934" w:type="dxa"/>
            <w:gridSpan w:val="2"/>
            <w:tcBorders>
              <w:top w:val="dotted" w:sz="6" w:space="0" w:color="auto"/>
              <w:left w:val="dotted" w:sz="6" w:space="0" w:color="auto"/>
              <w:bottom w:val="dotted" w:sz="6" w:space="0" w:color="auto"/>
            </w:tcBorders>
            <w:vAlign w:val="center"/>
          </w:tcPr>
          <w:p w14:paraId="6D4D8B4B"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目標数設定、冬期手当117,000</w:t>
            </w:r>
          </w:p>
        </w:tc>
      </w:tr>
      <w:tr w:rsidR="006E5DFE" w:rsidRPr="005A3E70" w14:paraId="7DFF9D57" w14:textId="77777777" w:rsidTr="00756026">
        <w:trPr>
          <w:trHeight w:val="334"/>
        </w:trPr>
        <w:tc>
          <w:tcPr>
            <w:tcW w:w="582" w:type="dxa"/>
            <w:vMerge/>
            <w:tcBorders>
              <w:right w:val="dotted" w:sz="6" w:space="0" w:color="auto"/>
            </w:tcBorders>
            <w:vAlign w:val="center"/>
          </w:tcPr>
          <w:p w14:paraId="4EAA057F"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6BA1A73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2001</w:t>
            </w:r>
          </w:p>
        </w:tc>
        <w:tc>
          <w:tcPr>
            <w:tcW w:w="566" w:type="dxa"/>
            <w:tcBorders>
              <w:top w:val="dotted" w:sz="6" w:space="0" w:color="auto"/>
              <w:left w:val="dotted" w:sz="6" w:space="0" w:color="auto"/>
              <w:bottom w:val="dotted" w:sz="6" w:space="0" w:color="auto"/>
              <w:right w:val="dotted" w:sz="6" w:space="0" w:color="auto"/>
            </w:tcBorders>
            <w:vAlign w:val="center"/>
          </w:tcPr>
          <w:p w14:paraId="3398A6CC"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13</w:t>
            </w:r>
          </w:p>
        </w:tc>
        <w:tc>
          <w:tcPr>
            <w:tcW w:w="1312" w:type="dxa"/>
            <w:tcBorders>
              <w:top w:val="dotted" w:sz="6" w:space="0" w:color="auto"/>
              <w:left w:val="dotted" w:sz="6" w:space="0" w:color="auto"/>
              <w:bottom w:val="dotted" w:sz="6" w:space="0" w:color="auto"/>
              <w:right w:val="dotted" w:sz="6" w:space="0" w:color="auto"/>
            </w:tcBorders>
            <w:vAlign w:val="center"/>
          </w:tcPr>
          <w:p w14:paraId="0243B468"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28,706</w:t>
            </w:r>
          </w:p>
        </w:tc>
        <w:tc>
          <w:tcPr>
            <w:tcW w:w="1559" w:type="dxa"/>
            <w:tcBorders>
              <w:top w:val="dotted" w:sz="6" w:space="0" w:color="auto"/>
              <w:left w:val="dotted" w:sz="6" w:space="0" w:color="auto"/>
              <w:bottom w:val="dotted" w:sz="6" w:space="0" w:color="auto"/>
              <w:right w:val="dotted" w:sz="6" w:space="0" w:color="auto"/>
            </w:tcBorders>
            <w:vAlign w:val="center"/>
          </w:tcPr>
          <w:p w14:paraId="7A6CBA84"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5,543,107</w:t>
            </w:r>
          </w:p>
        </w:tc>
        <w:tc>
          <w:tcPr>
            <w:tcW w:w="3934" w:type="dxa"/>
            <w:gridSpan w:val="2"/>
            <w:tcBorders>
              <w:top w:val="dotted" w:sz="6" w:space="0" w:color="auto"/>
              <w:left w:val="dotted" w:sz="6" w:space="0" w:color="auto"/>
              <w:bottom w:val="dotted" w:sz="6" w:space="0" w:color="auto"/>
            </w:tcBorders>
            <w:vAlign w:val="center"/>
          </w:tcPr>
          <w:p w14:paraId="383C57C3"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60日以上就労（限度47万円）</w:t>
            </w:r>
          </w:p>
        </w:tc>
      </w:tr>
      <w:tr w:rsidR="006E5DFE" w:rsidRPr="005A3E70" w14:paraId="6028DD71" w14:textId="77777777" w:rsidTr="00756026">
        <w:trPr>
          <w:trHeight w:val="334"/>
        </w:trPr>
        <w:tc>
          <w:tcPr>
            <w:tcW w:w="582" w:type="dxa"/>
            <w:vMerge/>
            <w:tcBorders>
              <w:right w:val="dotted" w:sz="6" w:space="0" w:color="auto"/>
            </w:tcBorders>
            <w:vAlign w:val="center"/>
          </w:tcPr>
          <w:p w14:paraId="52441A13"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19A93454"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2002</w:t>
            </w:r>
          </w:p>
        </w:tc>
        <w:tc>
          <w:tcPr>
            <w:tcW w:w="566" w:type="dxa"/>
            <w:tcBorders>
              <w:top w:val="dotted" w:sz="6" w:space="0" w:color="auto"/>
              <w:left w:val="dotted" w:sz="6" w:space="0" w:color="auto"/>
              <w:bottom w:val="dotted" w:sz="6" w:space="0" w:color="auto"/>
              <w:right w:val="dotted" w:sz="6" w:space="0" w:color="auto"/>
            </w:tcBorders>
            <w:vAlign w:val="center"/>
          </w:tcPr>
          <w:p w14:paraId="0B4943C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14</w:t>
            </w:r>
          </w:p>
        </w:tc>
        <w:tc>
          <w:tcPr>
            <w:tcW w:w="1312" w:type="dxa"/>
            <w:tcBorders>
              <w:top w:val="dotted" w:sz="6" w:space="0" w:color="auto"/>
              <w:left w:val="dotted" w:sz="6" w:space="0" w:color="auto"/>
              <w:bottom w:val="dotted" w:sz="6" w:space="0" w:color="auto"/>
              <w:right w:val="dotted" w:sz="6" w:space="0" w:color="auto"/>
            </w:tcBorders>
            <w:vAlign w:val="center"/>
          </w:tcPr>
          <w:p w14:paraId="14BAB550"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28,683</w:t>
            </w:r>
          </w:p>
        </w:tc>
        <w:tc>
          <w:tcPr>
            <w:tcW w:w="1559" w:type="dxa"/>
            <w:tcBorders>
              <w:top w:val="dotted" w:sz="6" w:space="0" w:color="auto"/>
              <w:left w:val="dotted" w:sz="6" w:space="0" w:color="auto"/>
              <w:bottom w:val="dotted" w:sz="6" w:space="0" w:color="auto"/>
              <w:right w:val="dotted" w:sz="6" w:space="0" w:color="auto"/>
            </w:tcBorders>
            <w:vAlign w:val="center"/>
          </w:tcPr>
          <w:p w14:paraId="59CA8D7C"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4,895,483</w:t>
            </w:r>
          </w:p>
        </w:tc>
        <w:tc>
          <w:tcPr>
            <w:tcW w:w="3934" w:type="dxa"/>
            <w:gridSpan w:val="2"/>
            <w:tcBorders>
              <w:top w:val="dotted" w:sz="6" w:space="0" w:color="auto"/>
              <w:left w:val="dotted" w:sz="6" w:space="0" w:color="auto"/>
              <w:bottom w:val="dotted" w:sz="6" w:space="0" w:color="auto"/>
            </w:tcBorders>
            <w:vAlign w:val="center"/>
          </w:tcPr>
          <w:p w14:paraId="4AA2BC91"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60日以上就労（限度47万円）</w:t>
            </w:r>
          </w:p>
        </w:tc>
      </w:tr>
      <w:tr w:rsidR="006E5DFE" w:rsidRPr="005A3E70" w14:paraId="3E5CF2AA" w14:textId="77777777" w:rsidTr="00756026">
        <w:trPr>
          <w:trHeight w:val="334"/>
        </w:trPr>
        <w:tc>
          <w:tcPr>
            <w:tcW w:w="582" w:type="dxa"/>
            <w:vMerge/>
            <w:tcBorders>
              <w:right w:val="dotted" w:sz="6" w:space="0" w:color="auto"/>
            </w:tcBorders>
            <w:vAlign w:val="center"/>
          </w:tcPr>
          <w:p w14:paraId="1AC41EEE"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70E352FF"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2003</w:t>
            </w:r>
          </w:p>
        </w:tc>
        <w:tc>
          <w:tcPr>
            <w:tcW w:w="566" w:type="dxa"/>
            <w:tcBorders>
              <w:top w:val="dotted" w:sz="6" w:space="0" w:color="auto"/>
              <w:left w:val="dotted" w:sz="6" w:space="0" w:color="auto"/>
              <w:bottom w:val="dotted" w:sz="6" w:space="0" w:color="auto"/>
              <w:right w:val="dotted" w:sz="6" w:space="0" w:color="auto"/>
            </w:tcBorders>
            <w:vAlign w:val="center"/>
          </w:tcPr>
          <w:p w14:paraId="5BF3E5D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15</w:t>
            </w:r>
          </w:p>
        </w:tc>
        <w:tc>
          <w:tcPr>
            <w:tcW w:w="1312" w:type="dxa"/>
            <w:tcBorders>
              <w:top w:val="dotted" w:sz="6" w:space="0" w:color="auto"/>
              <w:left w:val="dotted" w:sz="6" w:space="0" w:color="auto"/>
              <w:bottom w:val="dotted" w:sz="6" w:space="0" w:color="auto"/>
              <w:right w:val="dotted" w:sz="6" w:space="0" w:color="auto"/>
            </w:tcBorders>
            <w:vAlign w:val="center"/>
          </w:tcPr>
          <w:p w14:paraId="36C63869"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24,631</w:t>
            </w:r>
          </w:p>
        </w:tc>
        <w:tc>
          <w:tcPr>
            <w:tcW w:w="1559" w:type="dxa"/>
            <w:tcBorders>
              <w:top w:val="dotted" w:sz="6" w:space="0" w:color="auto"/>
              <w:left w:val="dotted" w:sz="6" w:space="0" w:color="auto"/>
              <w:bottom w:val="dotted" w:sz="6" w:space="0" w:color="auto"/>
              <w:right w:val="dotted" w:sz="6" w:space="0" w:color="auto"/>
            </w:tcBorders>
          </w:tcPr>
          <w:p w14:paraId="6D6EE7E9"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4,899,445</w:t>
            </w:r>
          </w:p>
        </w:tc>
        <w:tc>
          <w:tcPr>
            <w:tcW w:w="3934" w:type="dxa"/>
            <w:gridSpan w:val="2"/>
            <w:tcBorders>
              <w:top w:val="dotted" w:sz="6" w:space="0" w:color="auto"/>
              <w:left w:val="dotted" w:sz="6" w:space="0" w:color="auto"/>
              <w:bottom w:val="dotted" w:sz="6" w:space="0" w:color="auto"/>
            </w:tcBorders>
            <w:vAlign w:val="center"/>
          </w:tcPr>
          <w:p w14:paraId="52C3D8B1"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60日以上就労（限度47万円）</w:t>
            </w:r>
          </w:p>
        </w:tc>
      </w:tr>
      <w:tr w:rsidR="006E5DFE" w:rsidRPr="005A3E70" w14:paraId="2E348D08" w14:textId="77777777" w:rsidTr="00756026">
        <w:trPr>
          <w:trHeight w:val="334"/>
        </w:trPr>
        <w:tc>
          <w:tcPr>
            <w:tcW w:w="582" w:type="dxa"/>
            <w:vMerge/>
            <w:tcBorders>
              <w:right w:val="dotted" w:sz="6" w:space="0" w:color="auto"/>
            </w:tcBorders>
            <w:vAlign w:val="center"/>
          </w:tcPr>
          <w:p w14:paraId="0ED640F9"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4C87426F"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2004</w:t>
            </w:r>
          </w:p>
        </w:tc>
        <w:tc>
          <w:tcPr>
            <w:tcW w:w="566" w:type="dxa"/>
            <w:tcBorders>
              <w:top w:val="dotted" w:sz="6" w:space="0" w:color="auto"/>
              <w:left w:val="dotted" w:sz="6" w:space="0" w:color="auto"/>
              <w:bottom w:val="dotted" w:sz="6" w:space="0" w:color="auto"/>
              <w:right w:val="dotted" w:sz="6" w:space="0" w:color="auto"/>
            </w:tcBorders>
            <w:vAlign w:val="center"/>
          </w:tcPr>
          <w:p w14:paraId="7C0C7C14"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16</w:t>
            </w:r>
          </w:p>
        </w:tc>
        <w:tc>
          <w:tcPr>
            <w:tcW w:w="1312" w:type="dxa"/>
            <w:tcBorders>
              <w:top w:val="dotted" w:sz="6" w:space="0" w:color="auto"/>
              <w:left w:val="dotted" w:sz="6" w:space="0" w:color="auto"/>
              <w:bottom w:val="dotted" w:sz="6" w:space="0" w:color="auto"/>
              <w:right w:val="dotted" w:sz="6" w:space="0" w:color="auto"/>
            </w:tcBorders>
            <w:vAlign w:val="center"/>
          </w:tcPr>
          <w:p w14:paraId="060110B7"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17,133</w:t>
            </w:r>
          </w:p>
        </w:tc>
        <w:tc>
          <w:tcPr>
            <w:tcW w:w="1559" w:type="dxa"/>
            <w:tcBorders>
              <w:top w:val="dotted" w:sz="6" w:space="0" w:color="auto"/>
              <w:left w:val="dotted" w:sz="6" w:space="0" w:color="auto"/>
              <w:bottom w:val="dotted" w:sz="6" w:space="0" w:color="auto"/>
              <w:right w:val="dotted" w:sz="6" w:space="0" w:color="auto"/>
            </w:tcBorders>
          </w:tcPr>
          <w:p w14:paraId="71EB0349"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2,963,129</w:t>
            </w:r>
          </w:p>
        </w:tc>
        <w:tc>
          <w:tcPr>
            <w:tcW w:w="3934" w:type="dxa"/>
            <w:gridSpan w:val="2"/>
            <w:tcBorders>
              <w:top w:val="dotted" w:sz="6" w:space="0" w:color="auto"/>
              <w:left w:val="dotted" w:sz="6" w:space="0" w:color="auto"/>
              <w:bottom w:val="dotted" w:sz="6" w:space="0" w:color="auto"/>
            </w:tcBorders>
            <w:vAlign w:val="center"/>
          </w:tcPr>
          <w:p w14:paraId="5FE9FA4F"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冬期手当88,000</w:t>
            </w:r>
          </w:p>
        </w:tc>
      </w:tr>
      <w:tr w:rsidR="006E5DFE" w:rsidRPr="005A3E70" w14:paraId="441A09F6" w14:textId="77777777" w:rsidTr="00756026">
        <w:trPr>
          <w:trHeight w:val="334"/>
        </w:trPr>
        <w:tc>
          <w:tcPr>
            <w:tcW w:w="582" w:type="dxa"/>
            <w:vMerge/>
            <w:tcBorders>
              <w:right w:val="dotted" w:sz="6" w:space="0" w:color="auto"/>
            </w:tcBorders>
            <w:vAlign w:val="center"/>
          </w:tcPr>
          <w:p w14:paraId="311327B3"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14:paraId="46E6D5E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2005</w:t>
            </w:r>
          </w:p>
        </w:tc>
        <w:tc>
          <w:tcPr>
            <w:tcW w:w="566" w:type="dxa"/>
            <w:tcBorders>
              <w:top w:val="dotted" w:sz="6" w:space="0" w:color="auto"/>
              <w:left w:val="dotted" w:sz="6" w:space="0" w:color="auto"/>
              <w:bottom w:val="dotted" w:sz="6" w:space="0" w:color="auto"/>
              <w:right w:val="dotted" w:sz="6" w:space="0" w:color="auto"/>
            </w:tcBorders>
            <w:vAlign w:val="center"/>
          </w:tcPr>
          <w:p w14:paraId="20A974AF"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17</w:t>
            </w:r>
          </w:p>
        </w:tc>
        <w:tc>
          <w:tcPr>
            <w:tcW w:w="1312" w:type="dxa"/>
            <w:tcBorders>
              <w:top w:val="dotted" w:sz="6" w:space="0" w:color="auto"/>
              <w:left w:val="dotted" w:sz="6" w:space="0" w:color="auto"/>
              <w:bottom w:val="dotted" w:sz="6" w:space="0" w:color="auto"/>
              <w:right w:val="dotted" w:sz="6" w:space="0" w:color="auto"/>
            </w:tcBorders>
            <w:vAlign w:val="center"/>
          </w:tcPr>
          <w:p w14:paraId="1FEE2F0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15,313</w:t>
            </w:r>
          </w:p>
        </w:tc>
        <w:tc>
          <w:tcPr>
            <w:tcW w:w="1559" w:type="dxa"/>
            <w:tcBorders>
              <w:top w:val="dotted" w:sz="6" w:space="0" w:color="auto"/>
              <w:left w:val="dotted" w:sz="6" w:space="0" w:color="auto"/>
              <w:bottom w:val="dotted" w:sz="6" w:space="0" w:color="auto"/>
              <w:right w:val="dotted" w:sz="6" w:space="0" w:color="auto"/>
            </w:tcBorders>
          </w:tcPr>
          <w:p w14:paraId="0F8EBDA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2,865,638</w:t>
            </w:r>
          </w:p>
        </w:tc>
        <w:tc>
          <w:tcPr>
            <w:tcW w:w="3934" w:type="dxa"/>
            <w:gridSpan w:val="2"/>
            <w:tcBorders>
              <w:top w:val="dotted" w:sz="6" w:space="0" w:color="auto"/>
              <w:left w:val="dotted" w:sz="6" w:space="0" w:color="auto"/>
              <w:bottom w:val="dotted" w:sz="6" w:space="0" w:color="auto"/>
            </w:tcBorders>
            <w:vAlign w:val="center"/>
          </w:tcPr>
          <w:p w14:paraId="720EFD58"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冬期手当88,000</w:t>
            </w:r>
          </w:p>
        </w:tc>
      </w:tr>
      <w:tr w:rsidR="006E5DFE" w:rsidRPr="005A3E70" w14:paraId="1A6AB2C7" w14:textId="77777777" w:rsidTr="00756026">
        <w:trPr>
          <w:trHeight w:val="334"/>
        </w:trPr>
        <w:tc>
          <w:tcPr>
            <w:tcW w:w="582" w:type="dxa"/>
            <w:vMerge/>
            <w:tcBorders>
              <w:bottom w:val="dotted" w:sz="12" w:space="0" w:color="auto"/>
              <w:right w:val="dotted" w:sz="6" w:space="0" w:color="auto"/>
            </w:tcBorders>
            <w:vAlign w:val="center"/>
          </w:tcPr>
          <w:p w14:paraId="35FCF8E9" w14:textId="77777777" w:rsidR="006E5DFE" w:rsidRPr="006E5DFE" w:rsidRDefault="006E5DFE" w:rsidP="006E5DFE">
            <w:pPr>
              <w:jc w:val="right"/>
              <w:rPr>
                <w:rFonts w:asciiTheme="majorHAnsi" w:eastAsiaTheme="majorHAnsi" w:hAnsiTheme="majorHAnsi"/>
                <w:sz w:val="18"/>
                <w:szCs w:val="18"/>
                <w:lang w:bidi="en-US"/>
              </w:rPr>
            </w:pPr>
          </w:p>
        </w:tc>
        <w:tc>
          <w:tcPr>
            <w:tcW w:w="801" w:type="dxa"/>
            <w:tcBorders>
              <w:top w:val="dotted" w:sz="6" w:space="0" w:color="auto"/>
              <w:left w:val="dotted" w:sz="6" w:space="0" w:color="auto"/>
              <w:bottom w:val="dotted" w:sz="12" w:space="0" w:color="auto"/>
              <w:right w:val="dotted" w:sz="6" w:space="0" w:color="auto"/>
            </w:tcBorders>
            <w:vAlign w:val="center"/>
          </w:tcPr>
          <w:p w14:paraId="44E5D49E"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2006</w:t>
            </w:r>
          </w:p>
        </w:tc>
        <w:tc>
          <w:tcPr>
            <w:tcW w:w="566" w:type="dxa"/>
            <w:tcBorders>
              <w:top w:val="dotted" w:sz="6" w:space="0" w:color="auto"/>
              <w:left w:val="dotted" w:sz="6" w:space="0" w:color="auto"/>
              <w:bottom w:val="dotted" w:sz="12" w:space="0" w:color="auto"/>
              <w:right w:val="dotted" w:sz="6" w:space="0" w:color="auto"/>
            </w:tcBorders>
            <w:vAlign w:val="center"/>
          </w:tcPr>
          <w:p w14:paraId="401A804C"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18</w:t>
            </w:r>
          </w:p>
        </w:tc>
        <w:tc>
          <w:tcPr>
            <w:tcW w:w="1312" w:type="dxa"/>
            <w:tcBorders>
              <w:top w:val="dotted" w:sz="6" w:space="0" w:color="auto"/>
              <w:left w:val="dotted" w:sz="6" w:space="0" w:color="auto"/>
              <w:bottom w:val="dotted" w:sz="12" w:space="0" w:color="auto"/>
              <w:right w:val="dotted" w:sz="6" w:space="0" w:color="auto"/>
            </w:tcBorders>
            <w:vAlign w:val="center"/>
          </w:tcPr>
          <w:p w14:paraId="53B8C7B6"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15,072</w:t>
            </w:r>
          </w:p>
        </w:tc>
        <w:tc>
          <w:tcPr>
            <w:tcW w:w="1559" w:type="dxa"/>
            <w:tcBorders>
              <w:top w:val="dotted" w:sz="6" w:space="0" w:color="auto"/>
              <w:left w:val="dotted" w:sz="6" w:space="0" w:color="auto"/>
              <w:bottom w:val="dotted" w:sz="12" w:space="0" w:color="auto"/>
              <w:right w:val="dotted" w:sz="6" w:space="0" w:color="auto"/>
            </w:tcBorders>
          </w:tcPr>
          <w:p w14:paraId="72D284BB"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2,935,607</w:t>
            </w:r>
          </w:p>
        </w:tc>
        <w:tc>
          <w:tcPr>
            <w:tcW w:w="3934" w:type="dxa"/>
            <w:gridSpan w:val="2"/>
            <w:tcBorders>
              <w:top w:val="dotted" w:sz="6" w:space="0" w:color="auto"/>
              <w:left w:val="dotted" w:sz="6" w:space="0" w:color="auto"/>
              <w:bottom w:val="dotted" w:sz="12" w:space="0" w:color="auto"/>
            </w:tcBorders>
            <w:vAlign w:val="center"/>
          </w:tcPr>
          <w:p w14:paraId="113ADE31" w14:textId="77777777" w:rsidR="006E5DFE" w:rsidRPr="006E5DFE" w:rsidRDefault="006E5DFE" w:rsidP="006E5DFE">
            <w:pP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冬期手当88,000</w:t>
            </w:r>
          </w:p>
        </w:tc>
      </w:tr>
      <w:tr w:rsidR="006E5DFE" w:rsidRPr="005A3E70" w14:paraId="511F23B1" w14:textId="77777777" w:rsidTr="00756026">
        <w:trPr>
          <w:trHeight w:val="334"/>
        </w:trPr>
        <w:tc>
          <w:tcPr>
            <w:tcW w:w="582" w:type="dxa"/>
            <w:tcBorders>
              <w:top w:val="dotted" w:sz="12" w:space="0" w:color="auto"/>
              <w:bottom w:val="nil"/>
              <w:right w:val="dotted" w:sz="6" w:space="0" w:color="auto"/>
            </w:tcBorders>
          </w:tcPr>
          <w:p w14:paraId="0A593FE2" w14:textId="77777777" w:rsidR="006E5DFE" w:rsidRPr="006E5DFE" w:rsidRDefault="006E5DFE" w:rsidP="006E5DFE">
            <w:pPr>
              <w:jc w:val="center"/>
              <w:rPr>
                <w:rFonts w:asciiTheme="majorHAnsi" w:eastAsiaTheme="majorHAnsi" w:hAnsiTheme="majorHAnsi"/>
                <w:sz w:val="18"/>
                <w:szCs w:val="18"/>
                <w:lang w:bidi="en-US"/>
              </w:rPr>
            </w:pPr>
          </w:p>
        </w:tc>
        <w:tc>
          <w:tcPr>
            <w:tcW w:w="801" w:type="dxa"/>
            <w:tcBorders>
              <w:top w:val="dotted" w:sz="12" w:space="0" w:color="auto"/>
              <w:left w:val="dotted" w:sz="6" w:space="0" w:color="auto"/>
              <w:bottom w:val="nil"/>
              <w:right w:val="dotted" w:sz="6" w:space="0" w:color="auto"/>
            </w:tcBorders>
            <w:vAlign w:val="center"/>
          </w:tcPr>
          <w:p w14:paraId="1CF46E70" w14:textId="77777777" w:rsidR="006E5DFE" w:rsidRPr="006E5DFE" w:rsidRDefault="006E5DFE" w:rsidP="006E5DFE">
            <w:pPr>
              <w:jc w:val="center"/>
              <w:rPr>
                <w:rFonts w:asciiTheme="majorHAnsi" w:eastAsiaTheme="majorHAnsi" w:hAnsiTheme="majorHAnsi"/>
                <w:sz w:val="18"/>
                <w:szCs w:val="18"/>
                <w:lang w:bidi="en-US"/>
              </w:rPr>
            </w:pPr>
          </w:p>
        </w:tc>
        <w:tc>
          <w:tcPr>
            <w:tcW w:w="566" w:type="dxa"/>
            <w:tcBorders>
              <w:top w:val="dotted" w:sz="12" w:space="0" w:color="auto"/>
              <w:left w:val="dotted" w:sz="6" w:space="0" w:color="auto"/>
              <w:bottom w:val="nil"/>
              <w:right w:val="dotted" w:sz="6" w:space="0" w:color="auto"/>
            </w:tcBorders>
            <w:vAlign w:val="center"/>
          </w:tcPr>
          <w:p w14:paraId="683D6E0A"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計</w:t>
            </w:r>
          </w:p>
        </w:tc>
        <w:tc>
          <w:tcPr>
            <w:tcW w:w="1312" w:type="dxa"/>
            <w:tcBorders>
              <w:top w:val="dotted" w:sz="12" w:space="0" w:color="auto"/>
              <w:left w:val="dotted" w:sz="6" w:space="0" w:color="auto"/>
              <w:bottom w:val="nil"/>
              <w:right w:val="dotted" w:sz="6" w:space="0" w:color="auto"/>
            </w:tcBorders>
          </w:tcPr>
          <w:p w14:paraId="17B36E0C"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616,580</w:t>
            </w:r>
          </w:p>
        </w:tc>
        <w:tc>
          <w:tcPr>
            <w:tcW w:w="1559" w:type="dxa"/>
            <w:tcBorders>
              <w:top w:val="dotted" w:sz="12" w:space="0" w:color="auto"/>
              <w:left w:val="dotted" w:sz="6" w:space="0" w:color="auto"/>
              <w:bottom w:val="nil"/>
              <w:right w:val="dotted" w:sz="6" w:space="0" w:color="auto"/>
            </w:tcBorders>
          </w:tcPr>
          <w:p w14:paraId="599171DD" w14:textId="77777777" w:rsidR="006E5DFE" w:rsidRPr="006E5DFE" w:rsidRDefault="006E5DFE" w:rsidP="006E5DFE">
            <w:pPr>
              <w:jc w:val="center"/>
              <w:rPr>
                <w:rFonts w:asciiTheme="majorHAnsi" w:eastAsiaTheme="majorHAnsi" w:hAnsiTheme="majorHAnsi"/>
                <w:sz w:val="18"/>
                <w:szCs w:val="18"/>
                <w:lang w:bidi="en-US"/>
              </w:rPr>
            </w:pPr>
            <w:r w:rsidRPr="006E5DFE">
              <w:rPr>
                <w:rFonts w:asciiTheme="majorHAnsi" w:eastAsiaTheme="majorHAnsi" w:hAnsiTheme="majorHAnsi" w:hint="eastAsia"/>
                <w:sz w:val="18"/>
                <w:szCs w:val="18"/>
                <w:lang w:bidi="en-US"/>
              </w:rPr>
              <w:t>150,977,784</w:t>
            </w:r>
          </w:p>
        </w:tc>
        <w:tc>
          <w:tcPr>
            <w:tcW w:w="3934" w:type="dxa"/>
            <w:gridSpan w:val="2"/>
            <w:tcBorders>
              <w:top w:val="dotted" w:sz="12" w:space="0" w:color="auto"/>
              <w:left w:val="dotted" w:sz="6" w:space="0" w:color="auto"/>
              <w:bottom w:val="nil"/>
            </w:tcBorders>
            <w:vAlign w:val="center"/>
          </w:tcPr>
          <w:p w14:paraId="3BCA0B45" w14:textId="77777777" w:rsidR="006E5DFE" w:rsidRPr="006E5DFE" w:rsidRDefault="006E5DFE" w:rsidP="006E5DFE">
            <w:pPr>
              <w:rPr>
                <w:rFonts w:asciiTheme="majorHAnsi" w:eastAsiaTheme="majorHAnsi" w:hAnsiTheme="majorHAnsi"/>
                <w:sz w:val="18"/>
                <w:szCs w:val="18"/>
                <w:lang w:bidi="en-US"/>
              </w:rPr>
            </w:pPr>
          </w:p>
        </w:tc>
      </w:tr>
      <w:tr w:rsidR="006E5DFE" w:rsidRPr="005A3E70" w14:paraId="0BD75A15" w14:textId="77777777" w:rsidTr="00CB3862">
        <w:trPr>
          <w:trHeight w:val="378"/>
        </w:trPr>
        <w:tc>
          <w:tcPr>
            <w:tcW w:w="582" w:type="dxa"/>
            <w:tcBorders>
              <w:top w:val="nil"/>
              <w:bottom w:val="nil"/>
              <w:right w:val="nil"/>
            </w:tcBorders>
          </w:tcPr>
          <w:p w14:paraId="32A91E09" w14:textId="77777777" w:rsidR="006E5DFE" w:rsidRPr="005A3E70" w:rsidRDefault="006E5DFE" w:rsidP="006E5DFE">
            <w:pPr>
              <w:rPr>
                <w:rFonts w:ascii="游ゴシック Light" w:eastAsia="游ゴシック Light" w:hAnsi="游ゴシック Light"/>
                <w:sz w:val="18"/>
                <w:szCs w:val="18"/>
                <w:lang w:bidi="en-US"/>
              </w:rPr>
            </w:pPr>
          </w:p>
        </w:tc>
        <w:tc>
          <w:tcPr>
            <w:tcW w:w="8172" w:type="dxa"/>
            <w:gridSpan w:val="6"/>
            <w:tcBorders>
              <w:top w:val="nil"/>
              <w:left w:val="nil"/>
              <w:bottom w:val="nil"/>
            </w:tcBorders>
          </w:tcPr>
          <w:p w14:paraId="1CF205DB" w14:textId="77777777" w:rsidR="006E5DFE" w:rsidRPr="005A3E70" w:rsidRDefault="006E5DFE" w:rsidP="006E5DFE">
            <w:pPr>
              <w:rPr>
                <w:rFonts w:ascii="游ゴシック Light" w:eastAsia="游ゴシック Light" w:hAnsi="游ゴシック Light"/>
                <w:sz w:val="18"/>
                <w:szCs w:val="18"/>
                <w:lang w:bidi="en-US"/>
              </w:rPr>
            </w:pPr>
          </w:p>
        </w:tc>
      </w:tr>
    </w:tbl>
    <w:p w14:paraId="5FA7A1F5" w14:textId="77777777" w:rsidR="00FC7137" w:rsidRDefault="00CB3862" w:rsidP="00AE0086">
      <w:pPr>
        <w:pBdr>
          <w:top w:val="single" w:sz="4" w:space="1" w:color="auto"/>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AE0086">
        <w:rPr>
          <w:rFonts w:ascii="游ゴシック Light" w:eastAsia="游ゴシック Light" w:hAnsi="游ゴシック Light" w:cs="Times New Roman" w:hint="eastAsia"/>
          <w:sz w:val="18"/>
          <w:szCs w:val="18"/>
        </w:rPr>
        <w:lastRenderedPageBreak/>
        <w:t>習</w:t>
      </w:r>
      <w:r w:rsidRPr="00AE0086">
        <w:rPr>
          <w:rFonts w:ascii="游ゴシック Light" w:eastAsia="游ゴシック Light" w:hAnsi="游ゴシック Light" w:cs="Times New Roman" w:hint="eastAsia"/>
          <w:sz w:val="18"/>
          <w:szCs w:val="18"/>
          <w:u w:val="single"/>
        </w:rPr>
        <w:t>助成金</w:t>
      </w:r>
      <w:r w:rsidRPr="00AE0086">
        <w:rPr>
          <w:rFonts w:ascii="游ゴシック Light" w:eastAsia="游ゴシック Light" w:hAnsi="游ゴシック Light" w:cs="Times New Roman" w:hint="eastAsia"/>
          <w:sz w:val="18"/>
          <w:szCs w:val="18"/>
        </w:rPr>
        <w:t>と冬期職業講習受講</w:t>
      </w:r>
      <w:r w:rsidRPr="00AE0086">
        <w:rPr>
          <w:rFonts w:ascii="游ゴシック Light" w:eastAsia="游ゴシック Light" w:hAnsi="游ゴシック Light" w:cs="Times New Roman" w:hint="eastAsia"/>
          <w:sz w:val="18"/>
          <w:szCs w:val="18"/>
          <w:u w:val="single"/>
        </w:rPr>
        <w:t>給付金</w:t>
      </w:r>
      <w:r w:rsidRPr="00AE0086">
        <w:rPr>
          <w:rFonts w:ascii="游ゴシック Light" w:eastAsia="游ゴシック Light" w:hAnsi="游ゴシック Light" w:cs="Times New Roman" w:hint="eastAsia"/>
          <w:sz w:val="18"/>
          <w:szCs w:val="18"/>
        </w:rPr>
        <w:t>とからなっている。</w:t>
      </w:r>
    </w:p>
    <w:p w14:paraId="3CFD1509" w14:textId="77777777" w:rsidR="005651EB" w:rsidRPr="00AE0086" w:rsidRDefault="005651EB" w:rsidP="00AE0086">
      <w:pPr>
        <w:pBdr>
          <w:top w:val="single" w:sz="4" w:space="1" w:color="auto"/>
          <w:left w:val="single" w:sz="4" w:space="4"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AE0086">
        <w:rPr>
          <w:rFonts w:ascii="游ゴシック Light" w:eastAsia="游ゴシック Light" w:hAnsi="游ゴシック Light" w:cs="Times New Roman" w:hint="eastAsia"/>
          <w:sz w:val="18"/>
          <w:szCs w:val="18"/>
        </w:rPr>
        <w:t>冬期職業講習助成金</w:t>
      </w:r>
    </w:p>
    <w:p w14:paraId="541CDCB9" w14:textId="77777777" w:rsidR="004C2093" w:rsidRPr="004C2093" w:rsidRDefault="005651EB" w:rsidP="004C2093">
      <w:pPr>
        <w:pStyle w:val="ad"/>
        <w:numPr>
          <w:ilvl w:val="0"/>
          <w:numId w:val="20"/>
        </w:numPr>
        <w:pBdr>
          <w:top w:val="single" w:sz="4" w:space="1" w:color="auto"/>
          <w:left w:val="single" w:sz="4" w:space="4" w:color="auto"/>
          <w:right w:val="single" w:sz="4" w:space="4" w:color="auto"/>
        </w:pBdr>
        <w:ind w:leftChars="0"/>
        <w:rPr>
          <w:rFonts w:ascii="游ゴシック Light" w:eastAsia="游ゴシック Light" w:hAnsi="游ゴシック Light" w:cs="Times New Roman"/>
          <w:sz w:val="18"/>
          <w:szCs w:val="18"/>
        </w:rPr>
      </w:pPr>
      <w:r w:rsidRPr="004C2093">
        <w:rPr>
          <w:rFonts w:ascii="游ゴシック Light" w:eastAsia="游ゴシック Light" w:hAnsi="游ゴシック Light" w:cs="Times New Roman" w:hint="eastAsia"/>
          <w:sz w:val="18"/>
          <w:szCs w:val="18"/>
        </w:rPr>
        <w:t>支給対象</w:t>
      </w:r>
      <w:r w:rsidR="004C2093">
        <w:rPr>
          <w:rFonts w:ascii="游ゴシック Light" w:eastAsia="游ゴシック Light" w:hAnsi="游ゴシック Light" w:cs="Times New Roman" w:hint="eastAsia"/>
          <w:sz w:val="18"/>
          <w:szCs w:val="18"/>
        </w:rPr>
        <w:t>－</w:t>
      </w:r>
      <w:r w:rsidRPr="004C2093">
        <w:rPr>
          <w:rFonts w:ascii="游ゴシック Light" w:eastAsia="游ゴシック Light" w:hAnsi="游ゴシック Light" w:cs="Times New Roman" w:hint="eastAsia"/>
          <w:sz w:val="18"/>
          <w:szCs w:val="18"/>
        </w:rPr>
        <w:t>積雪又は寒冷の度が著しく高</w:t>
      </w:r>
    </w:p>
    <w:p w14:paraId="724C98F8" w14:textId="77777777" w:rsidR="005651EB" w:rsidRPr="004C2093" w:rsidRDefault="005651EB" w:rsidP="004C2093">
      <w:pPr>
        <w:pBdr>
          <w:top w:val="single" w:sz="4" w:space="1" w:color="auto"/>
          <w:left w:val="single" w:sz="4" w:space="4" w:color="auto"/>
          <w:right w:val="single" w:sz="4" w:space="4" w:color="auto"/>
        </w:pBdr>
        <w:rPr>
          <w:rFonts w:ascii="游ゴシック Light" w:eastAsia="游ゴシック Light" w:hAnsi="游ゴシック Light" w:cs="Times New Roman"/>
          <w:sz w:val="18"/>
          <w:szCs w:val="18"/>
        </w:rPr>
      </w:pPr>
      <w:r w:rsidRPr="004C2093">
        <w:rPr>
          <w:rFonts w:ascii="游ゴシック Light" w:eastAsia="游ゴシック Light" w:hAnsi="游ゴシック Light" w:cs="Times New Roman" w:hint="eastAsia"/>
          <w:sz w:val="18"/>
          <w:szCs w:val="18"/>
        </w:rPr>
        <w:t>い地域として指定される特別指定地域(北海道、青森県、秋田県等の</w:t>
      </w:r>
      <w:r w:rsidR="00AE0086" w:rsidRPr="004C2093">
        <w:rPr>
          <w:rFonts w:ascii="游ゴシック Light" w:eastAsia="游ゴシック Light" w:hAnsi="游ゴシック Light" w:cs="Times New Roman" w:hint="eastAsia"/>
          <w:sz w:val="18"/>
          <w:szCs w:val="18"/>
        </w:rPr>
        <w:t>13</w:t>
      </w:r>
      <w:r w:rsidRPr="004C2093">
        <w:rPr>
          <w:rFonts w:ascii="游ゴシック Light" w:eastAsia="游ゴシック Light" w:hAnsi="游ゴシック Light" w:cs="Times New Roman" w:hint="eastAsia"/>
          <w:sz w:val="18"/>
          <w:szCs w:val="18"/>
        </w:rPr>
        <w:t>道県の全部又は一部の地域)において、特別指定業種(林業、建設業等の</w:t>
      </w:r>
      <w:r w:rsidR="00AE0086" w:rsidRPr="004C2093">
        <w:rPr>
          <w:rFonts w:ascii="游ゴシック Light" w:eastAsia="游ゴシック Light" w:hAnsi="游ゴシック Light" w:cs="Times New Roman" w:hint="eastAsia"/>
          <w:sz w:val="18"/>
          <w:szCs w:val="18"/>
        </w:rPr>
        <w:t>7</w:t>
      </w:r>
      <w:r w:rsidRPr="004C2093">
        <w:rPr>
          <w:rFonts w:ascii="游ゴシック Light" w:eastAsia="游ゴシック Light" w:hAnsi="游ゴシック Light" w:cs="Times New Roman" w:hint="eastAsia"/>
          <w:sz w:val="18"/>
          <w:szCs w:val="18"/>
        </w:rPr>
        <w:t>業種)に属する事業を行う事業主に雇用されていた季節労働者に対し冬期に</w:t>
      </w:r>
      <w:r w:rsidRPr="004C2093">
        <w:rPr>
          <w:rFonts w:ascii="游ゴシック Light" w:eastAsia="游ゴシック Light" w:hAnsi="游ゴシック Light" w:cs="Times New Roman" w:hint="eastAsia"/>
          <w:sz w:val="18"/>
          <w:szCs w:val="18"/>
          <w:u w:val="single"/>
        </w:rPr>
        <w:t>職業講習を</w:t>
      </w:r>
      <w:r w:rsidR="00AE0086" w:rsidRPr="004C2093">
        <w:rPr>
          <w:rFonts w:ascii="游ゴシック Light" w:eastAsia="游ゴシック Light" w:hAnsi="游ゴシック Light" w:cs="Times New Roman" w:hint="eastAsia"/>
          <w:sz w:val="18"/>
          <w:szCs w:val="18"/>
          <w:u w:val="single"/>
        </w:rPr>
        <w:t>20</w:t>
      </w:r>
      <w:r w:rsidRPr="004C2093">
        <w:rPr>
          <w:rFonts w:ascii="游ゴシック Light" w:eastAsia="游ゴシック Light" w:hAnsi="游ゴシック Light" w:cs="Times New Roman" w:hint="eastAsia"/>
          <w:sz w:val="18"/>
          <w:szCs w:val="18"/>
          <w:u w:val="single"/>
        </w:rPr>
        <w:t>日以上</w:t>
      </w:r>
      <w:r w:rsidRPr="004C2093">
        <w:rPr>
          <w:rFonts w:ascii="游ゴシック Light" w:eastAsia="游ゴシック Light" w:hAnsi="游ゴシック Light" w:cs="Times New Roman" w:hint="eastAsia"/>
          <w:sz w:val="18"/>
          <w:szCs w:val="18"/>
        </w:rPr>
        <w:t>実施する</w:t>
      </w:r>
      <w:r w:rsidRPr="004C2093">
        <w:rPr>
          <w:rFonts w:ascii="游ゴシック Light" w:eastAsia="游ゴシック Light" w:hAnsi="游ゴシック Light" w:cs="Times New Roman" w:hint="eastAsia"/>
          <w:sz w:val="18"/>
          <w:szCs w:val="18"/>
          <w:u w:val="single"/>
        </w:rPr>
        <w:t>事業主の団体等に対して支給</w:t>
      </w:r>
      <w:r w:rsidRPr="004C2093">
        <w:rPr>
          <w:rFonts w:ascii="游ゴシック Light" w:eastAsia="游ゴシック Light" w:hAnsi="游ゴシック Light" w:cs="Times New Roman" w:hint="eastAsia"/>
          <w:sz w:val="18"/>
          <w:szCs w:val="18"/>
        </w:rPr>
        <w:t>する。</w:t>
      </w:r>
    </w:p>
    <w:p w14:paraId="7F955448" w14:textId="77777777" w:rsidR="00AE0086" w:rsidRPr="00AE0086" w:rsidRDefault="00AE0086" w:rsidP="00AE0086">
      <w:pPr>
        <w:pBdr>
          <w:top w:val="single" w:sz="4" w:space="1" w:color="auto"/>
          <w:left w:val="single" w:sz="4" w:space="4" w:color="auto"/>
          <w:right w:val="single" w:sz="4" w:space="4" w:color="auto"/>
        </w:pBdr>
        <w:rPr>
          <w:rFonts w:ascii="游ゴシック Light" w:eastAsia="游ゴシック Light" w:hAnsi="游ゴシック Light"/>
          <w:sz w:val="18"/>
          <w:szCs w:val="18"/>
        </w:rPr>
      </w:pPr>
    </w:p>
    <w:p w14:paraId="1ECF4778" w14:textId="77777777" w:rsidR="005651EB" w:rsidRPr="00AE0086" w:rsidRDefault="005651EB" w:rsidP="00AE0086">
      <w:pPr>
        <w:pBdr>
          <w:top w:val="single" w:sz="4" w:space="1" w:color="auto"/>
          <w:left w:val="single" w:sz="4" w:space="4" w:color="auto"/>
          <w:right w:val="single" w:sz="4" w:space="4" w:color="auto"/>
        </w:pBdr>
        <w:snapToGrid w:val="0"/>
        <w:rPr>
          <w:rFonts w:ascii="游ゴシック Light" w:eastAsia="游ゴシック Light" w:hAnsi="游ゴシック Light" w:cs="Times New Roman"/>
          <w:sz w:val="18"/>
          <w:szCs w:val="18"/>
        </w:rPr>
      </w:pPr>
      <w:r w:rsidRPr="00AE0086">
        <w:rPr>
          <w:rFonts w:ascii="游ゴシック Light" w:eastAsia="游ゴシック Light" w:hAnsi="游ゴシック Light" w:cs="Times New Roman" w:hint="eastAsia"/>
          <w:sz w:val="18"/>
          <w:szCs w:val="18"/>
        </w:rPr>
        <w:t>(ロ)  支給額</w:t>
      </w:r>
      <w:r w:rsidR="004C2093">
        <w:rPr>
          <w:rFonts w:ascii="游ゴシック Light" w:eastAsia="游ゴシック Light" w:hAnsi="游ゴシック Light" w:cs="Times New Roman" w:hint="eastAsia"/>
          <w:sz w:val="18"/>
          <w:szCs w:val="18"/>
        </w:rPr>
        <w:t>－</w:t>
      </w:r>
      <w:r w:rsidRPr="00AE0086">
        <w:rPr>
          <w:rFonts w:ascii="游ゴシック Light" w:eastAsia="游ゴシック Light" w:hAnsi="游ゴシック Light" w:cs="Times New Roman" w:hint="eastAsia"/>
          <w:sz w:val="18"/>
          <w:szCs w:val="18"/>
        </w:rPr>
        <w:t>冬期職業講習助成金の支給額は、講習の実施に要した経費の実費相当額(講習を受講した季節労働者１人当たり</w:t>
      </w:r>
      <w:r w:rsidR="00AE0086">
        <w:rPr>
          <w:rFonts w:ascii="游ゴシック Light" w:eastAsia="游ゴシック Light" w:hAnsi="游ゴシック Light" w:cs="Times New Roman" w:hint="eastAsia"/>
          <w:sz w:val="18"/>
          <w:szCs w:val="18"/>
        </w:rPr>
        <w:t>10,000</w:t>
      </w:r>
      <w:r w:rsidRPr="00AE0086">
        <w:rPr>
          <w:rFonts w:ascii="游ゴシック Light" w:eastAsia="游ゴシック Light" w:hAnsi="游ゴシック Light" w:cs="Times New Roman" w:hint="eastAsia"/>
          <w:sz w:val="18"/>
          <w:szCs w:val="18"/>
        </w:rPr>
        <w:t>円を限度)。</w:t>
      </w:r>
    </w:p>
    <w:p w14:paraId="10F57D12" w14:textId="77777777" w:rsidR="005651EB" w:rsidRPr="00AE0086" w:rsidRDefault="005651EB" w:rsidP="00AE0086">
      <w:pPr>
        <w:pBdr>
          <w:left w:val="single" w:sz="4" w:space="4" w:color="auto"/>
          <w:right w:val="single" w:sz="4" w:space="4" w:color="auto"/>
        </w:pBdr>
        <w:snapToGrid w:val="0"/>
        <w:ind w:left="360" w:hangingChars="200" w:hanging="360"/>
        <w:rPr>
          <w:rFonts w:ascii="游ゴシック Light" w:eastAsia="游ゴシック Light" w:hAnsi="游ゴシック Light" w:cs="Times New Roman"/>
          <w:sz w:val="18"/>
          <w:szCs w:val="18"/>
        </w:rPr>
      </w:pPr>
    </w:p>
    <w:p w14:paraId="34CBD10A" w14:textId="77777777" w:rsidR="005651EB" w:rsidRDefault="005651EB" w:rsidP="00AE0086">
      <w:pPr>
        <w:pBdr>
          <w:left w:val="single" w:sz="4" w:space="4" w:color="auto"/>
          <w:bottom w:val="single" w:sz="4" w:space="1" w:color="auto"/>
          <w:right w:val="single" w:sz="4" w:space="4" w:color="auto"/>
        </w:pBdr>
        <w:snapToGrid w:val="0"/>
        <w:ind w:firstLineChars="100" w:firstLine="180"/>
        <w:rPr>
          <w:rFonts w:ascii="游ゴシック Light" w:eastAsia="游ゴシック Light" w:hAnsi="游ゴシック Light" w:cs="Times New Roman"/>
          <w:sz w:val="18"/>
          <w:szCs w:val="18"/>
        </w:rPr>
      </w:pPr>
      <w:r w:rsidRPr="00AE0086">
        <w:rPr>
          <w:rFonts w:ascii="游ゴシック Light" w:eastAsia="游ゴシック Light" w:hAnsi="游ゴシック Light" w:cs="Times New Roman" w:hint="eastAsia"/>
          <w:sz w:val="18"/>
          <w:szCs w:val="18"/>
        </w:rPr>
        <w:t>冬期職業講習</w:t>
      </w:r>
      <w:r w:rsidRPr="00AE0086">
        <w:rPr>
          <w:rFonts w:ascii="游ゴシック Light" w:eastAsia="游ゴシック Light" w:hAnsi="游ゴシック Light" w:cs="Times New Roman" w:hint="eastAsia"/>
          <w:sz w:val="18"/>
          <w:szCs w:val="18"/>
          <w:u w:val="single"/>
        </w:rPr>
        <w:t>受講給付金</w:t>
      </w:r>
      <w:r w:rsidRPr="00AE0086">
        <w:rPr>
          <w:rFonts w:ascii="游ゴシック Light" w:eastAsia="游ゴシック Light" w:hAnsi="游ゴシック Light" w:cs="Times New Roman" w:hint="eastAsia"/>
          <w:sz w:val="18"/>
          <w:szCs w:val="18"/>
        </w:rPr>
        <w:t>- 冬期職業講習受講給付金は、冬期職業講習助成金の対象となる</w:t>
      </w:r>
      <w:r w:rsidRPr="00AE0086">
        <w:rPr>
          <w:rFonts w:ascii="游ゴシック Light" w:eastAsia="游ゴシック Light" w:hAnsi="游ゴシック Light" w:cs="Times New Roman" w:hint="eastAsia"/>
          <w:sz w:val="18"/>
          <w:szCs w:val="18"/>
          <w:u w:val="single"/>
        </w:rPr>
        <w:t>冬期職業講習を</w:t>
      </w:r>
      <w:r w:rsidR="00AE0086" w:rsidRPr="00AE0086">
        <w:rPr>
          <w:rFonts w:ascii="游ゴシック Light" w:eastAsia="游ゴシック Light" w:hAnsi="游ゴシック Light" w:cs="Times New Roman" w:hint="eastAsia"/>
          <w:sz w:val="18"/>
          <w:szCs w:val="18"/>
          <w:u w:val="single"/>
        </w:rPr>
        <w:t>20</w:t>
      </w:r>
      <w:r w:rsidRPr="00AE0086">
        <w:rPr>
          <w:rFonts w:ascii="游ゴシック Light" w:eastAsia="游ゴシック Light" w:hAnsi="游ゴシック Light" w:cs="Times New Roman" w:hint="eastAsia"/>
          <w:sz w:val="18"/>
          <w:szCs w:val="18"/>
          <w:u w:val="single"/>
        </w:rPr>
        <w:t>日以上受講した季節労働者に対して支給</w:t>
      </w:r>
      <w:r w:rsidRPr="00AE0086">
        <w:rPr>
          <w:rFonts w:ascii="游ゴシック Light" w:eastAsia="游ゴシック Light" w:hAnsi="游ゴシック Light" w:cs="Times New Roman" w:hint="eastAsia"/>
          <w:sz w:val="18"/>
          <w:szCs w:val="18"/>
        </w:rPr>
        <w:t>する。冬期職業講習受講給付金の額は１</w:t>
      </w:r>
      <w:r w:rsidRPr="00AE0086">
        <w:rPr>
          <w:rFonts w:ascii="游ゴシック Light" w:eastAsia="游ゴシック Light" w:hAnsi="游ゴシック Light" w:cs="Times New Roman" w:hint="eastAsia"/>
          <w:sz w:val="18"/>
          <w:szCs w:val="18"/>
          <w:u w:val="single"/>
        </w:rPr>
        <w:t>人当たり</w:t>
      </w:r>
      <w:r w:rsidR="00AE0086" w:rsidRPr="00AE0086">
        <w:rPr>
          <w:rFonts w:ascii="游ゴシック Light" w:eastAsia="游ゴシック Light" w:hAnsi="游ゴシック Light" w:cs="Times New Roman" w:hint="eastAsia"/>
          <w:sz w:val="18"/>
          <w:szCs w:val="18"/>
          <w:u w:val="single"/>
        </w:rPr>
        <w:t>84,000</w:t>
      </w:r>
      <w:r w:rsidRPr="00AE0086">
        <w:rPr>
          <w:rFonts w:ascii="游ゴシック Light" w:eastAsia="游ゴシック Light" w:hAnsi="游ゴシック Light" w:cs="Times New Roman" w:hint="eastAsia"/>
          <w:sz w:val="18"/>
          <w:szCs w:val="18"/>
          <w:u w:val="single"/>
        </w:rPr>
        <w:t>円</w:t>
      </w:r>
      <w:r w:rsidRPr="00AE0086">
        <w:rPr>
          <w:rFonts w:ascii="游ゴシック Light" w:eastAsia="游ゴシック Light" w:hAnsi="游ゴシック Light" w:cs="Times New Roman" w:hint="eastAsia"/>
          <w:sz w:val="18"/>
          <w:szCs w:val="18"/>
        </w:rPr>
        <w:t>とする。</w:t>
      </w:r>
    </w:p>
    <w:p w14:paraId="0A1F3AA3" w14:textId="77777777" w:rsidR="00FC7137" w:rsidRPr="00AE0086" w:rsidRDefault="00FC7137" w:rsidP="00AE0086">
      <w:pPr>
        <w:pBdr>
          <w:left w:val="single" w:sz="4" w:space="4" w:color="auto"/>
          <w:bottom w:val="single" w:sz="4" w:space="1" w:color="auto"/>
          <w:right w:val="single" w:sz="4" w:space="4" w:color="auto"/>
        </w:pBdr>
        <w:snapToGrid w:val="0"/>
        <w:ind w:firstLineChars="100" w:firstLine="180"/>
        <w:rPr>
          <w:rFonts w:ascii="游ゴシック Light" w:eastAsia="游ゴシック Light" w:hAnsi="游ゴシック Light" w:cs="Times New Roman"/>
          <w:sz w:val="18"/>
          <w:szCs w:val="18"/>
        </w:rPr>
      </w:pPr>
    </w:p>
    <w:p w14:paraId="6B19360F" w14:textId="77777777" w:rsidR="005651EB" w:rsidRPr="00551778" w:rsidRDefault="005651EB" w:rsidP="005651EB">
      <w:pPr>
        <w:snapToGrid w:val="0"/>
        <w:ind w:firstLineChars="100" w:firstLine="200"/>
        <w:rPr>
          <w:rFonts w:asciiTheme="majorEastAsia" w:eastAsiaTheme="majorEastAsia" w:hAnsiTheme="majorEastAsia" w:cs="Times New Roman"/>
          <w:sz w:val="20"/>
          <w:szCs w:val="20"/>
        </w:rPr>
      </w:pPr>
    </w:p>
    <w:p w14:paraId="413BDC27" w14:textId="77777777" w:rsidR="005651EB" w:rsidRDefault="005651EB" w:rsidP="005651EB">
      <w:pPr>
        <w:rPr>
          <w:rFonts w:ascii="ＭＳ ゴシック" w:eastAsia="ＭＳ ゴシック" w:hAnsi="ＭＳ ゴシック"/>
          <w:color w:val="000000" w:themeColor="text1"/>
          <w:sz w:val="24"/>
          <w:szCs w:val="24"/>
        </w:rPr>
      </w:pPr>
      <w:r>
        <w:rPr>
          <w:rFonts w:asciiTheme="minorEastAsia" w:hAnsiTheme="minorEastAsia" w:hint="eastAsia"/>
          <w:color w:val="000000" w:themeColor="text1"/>
          <w:szCs w:val="21"/>
        </w:rPr>
        <w:t xml:space="preserve">　</w:t>
      </w:r>
      <w:r w:rsidRPr="00110805">
        <w:rPr>
          <w:rFonts w:ascii="ＭＳ ゴシック" w:eastAsia="ＭＳ ゴシック" w:hAnsi="ＭＳ ゴシック" w:hint="eastAsia"/>
          <w:color w:val="000000" w:themeColor="text1"/>
          <w:sz w:val="24"/>
          <w:szCs w:val="24"/>
        </w:rPr>
        <w:t>積寒講習と職業講習の違い</w:t>
      </w:r>
    </w:p>
    <w:p w14:paraId="3079A401" w14:textId="77777777" w:rsidR="00110805" w:rsidRPr="00110805" w:rsidRDefault="00110805" w:rsidP="005651EB">
      <w:pPr>
        <w:rPr>
          <w:rFonts w:ascii="ＭＳ ゴシック" w:eastAsia="ＭＳ ゴシック" w:hAnsi="ＭＳ ゴシック"/>
          <w:color w:val="000000" w:themeColor="text1"/>
          <w:sz w:val="24"/>
          <w:szCs w:val="24"/>
        </w:rPr>
      </w:pPr>
    </w:p>
    <w:p w14:paraId="45957A0D"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color w:val="000000" w:themeColor="text1"/>
          <w:szCs w:val="21"/>
        </w:rPr>
        <w:t>（１）</w:t>
      </w:r>
      <w:r w:rsidRPr="005A3E70">
        <w:rPr>
          <w:rFonts w:ascii="游ゴシック Light" w:eastAsia="游ゴシック Light" w:hAnsi="游ゴシック Light" w:hint="eastAsia"/>
          <w:szCs w:val="21"/>
          <w:lang w:bidi="en-US"/>
        </w:rPr>
        <w:t>積寒制度の講習と「新講習」= 職業講習とのちがいは、文言でいえば積寒制度は「就労させた日数及び講習を受講させた日数が</w:t>
      </w:r>
      <w:r w:rsidR="004C2093">
        <w:rPr>
          <w:rFonts w:ascii="游ゴシック Light" w:eastAsia="游ゴシック Light" w:hAnsi="游ゴシック Light" w:hint="eastAsia"/>
          <w:szCs w:val="21"/>
          <w:lang w:bidi="en-US"/>
        </w:rPr>
        <w:t>20</w:t>
      </w:r>
      <w:r w:rsidRPr="005A3E70">
        <w:rPr>
          <w:rFonts w:ascii="游ゴシック Light" w:eastAsia="游ゴシック Light" w:hAnsi="游ゴシック Light" w:hint="eastAsia"/>
          <w:szCs w:val="21"/>
          <w:lang w:bidi="en-US"/>
        </w:rPr>
        <w:t>日以上」であったが、「新講習」では「職業講習を</w:t>
      </w:r>
      <w:r w:rsidR="004C2093">
        <w:rPr>
          <w:rFonts w:ascii="游ゴシック Light" w:eastAsia="游ゴシック Light" w:hAnsi="游ゴシック Light" w:hint="eastAsia"/>
          <w:szCs w:val="21"/>
          <w:lang w:bidi="en-US"/>
        </w:rPr>
        <w:t>20</w:t>
      </w:r>
      <w:r w:rsidRPr="005A3E70">
        <w:rPr>
          <w:rFonts w:ascii="游ゴシック Light" w:eastAsia="游ゴシック Light" w:hAnsi="游ゴシック Light" w:hint="eastAsia"/>
          <w:szCs w:val="21"/>
          <w:lang w:bidi="en-US"/>
        </w:rPr>
        <w:t>日以上実施する…」とされたことにある。すなわち、積寒制度では最低</w:t>
      </w:r>
      <w:r w:rsidR="004C2093">
        <w:rPr>
          <w:rFonts w:ascii="游ゴシック Light" w:eastAsia="游ゴシック Light" w:hAnsi="游ゴシック Light" w:hint="eastAsia"/>
          <w:szCs w:val="21"/>
          <w:lang w:bidi="en-US"/>
        </w:rPr>
        <w:t>20</w:t>
      </w:r>
      <w:r w:rsidRPr="005A3E70">
        <w:rPr>
          <w:rFonts w:ascii="游ゴシック Light" w:eastAsia="游ゴシック Light" w:hAnsi="游ゴシック Light" w:hint="eastAsia"/>
          <w:szCs w:val="21"/>
          <w:lang w:bidi="en-US"/>
        </w:rPr>
        <w:t>日以上、労働者が雇用され、事業主は労働者に対し、賃金を支払っていた。</w:t>
      </w:r>
      <w:r w:rsidRPr="005A3E70">
        <w:rPr>
          <w:rFonts w:ascii="游ゴシック Light" w:eastAsia="游ゴシック Light" w:hAnsi="游ゴシック Light" w:hint="eastAsia"/>
          <w:szCs w:val="21"/>
          <w:u w:val="single"/>
          <w:lang w:bidi="en-US"/>
        </w:rPr>
        <w:t>冬期雇用奨励金</w:t>
      </w:r>
      <w:r w:rsidRPr="005A3E70">
        <w:rPr>
          <w:rFonts w:ascii="游ゴシック Light" w:eastAsia="游ゴシック Light" w:hAnsi="游ゴシック Light" w:hint="eastAsia"/>
          <w:szCs w:val="21"/>
          <w:lang w:bidi="en-US"/>
        </w:rPr>
        <w:t>は事業主が支払った賃金に対する国の助成であり、積寒制度の性格は「賃金助成」制度である。</w:t>
      </w:r>
    </w:p>
    <w:p w14:paraId="12782DB3" w14:textId="77777777" w:rsidR="005651EB" w:rsidRPr="005A3E70" w:rsidRDefault="005651EB" w:rsidP="005651EB">
      <w:pPr>
        <w:ind w:firstLineChars="100" w:firstLine="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他方、「新講習」では、企業組合は</w:t>
      </w:r>
      <w:r w:rsidR="004C2093">
        <w:rPr>
          <w:rFonts w:ascii="游ゴシック Light" w:eastAsia="游ゴシック Light" w:hAnsi="游ゴシック Light" w:hint="eastAsia"/>
          <w:szCs w:val="21"/>
          <w:lang w:bidi="en-US"/>
        </w:rPr>
        <w:t>20</w:t>
      </w:r>
      <w:r w:rsidRPr="005A3E70">
        <w:rPr>
          <w:rFonts w:ascii="游ゴシック Light" w:eastAsia="游ゴシック Light" w:hAnsi="游ゴシック Light" w:hint="eastAsia"/>
          <w:szCs w:val="21"/>
          <w:lang w:bidi="en-US"/>
        </w:rPr>
        <w:t>日間の講習を行なう「団体」とされた。すなわち季節労働者に講習を行い、</w:t>
      </w:r>
      <w:r w:rsidR="004C2093">
        <w:rPr>
          <w:rFonts w:ascii="游ゴシック Light" w:eastAsia="游ゴシック Light" w:hAnsi="游ゴシック Light" w:hint="eastAsia"/>
          <w:szCs w:val="21"/>
          <w:lang w:bidi="en-US"/>
        </w:rPr>
        <w:t>20</w:t>
      </w:r>
      <w:r w:rsidRPr="005A3E70">
        <w:rPr>
          <w:rFonts w:ascii="游ゴシック Light" w:eastAsia="游ゴシック Light" w:hAnsi="游ゴシック Light" w:hint="eastAsia"/>
          <w:szCs w:val="21"/>
          <w:lang w:bidi="en-US"/>
        </w:rPr>
        <w:t>日間の終了</w:t>
      </w:r>
      <w:r w:rsidRPr="005A3E70">
        <w:rPr>
          <w:rFonts w:ascii="游ゴシック Light" w:eastAsia="游ゴシック Light" w:hAnsi="游ゴシック Light" w:hint="eastAsia"/>
          <w:szCs w:val="21"/>
          <w:lang w:bidi="en-US"/>
        </w:rPr>
        <w:t>を職安に証明し、国は企業組合を通じて受講</w:t>
      </w:r>
      <w:r w:rsidRPr="005A3E70">
        <w:rPr>
          <w:rFonts w:ascii="游ゴシック Light" w:eastAsia="游ゴシック Light" w:hAnsi="游ゴシック Light" w:hint="eastAsia"/>
          <w:szCs w:val="21"/>
          <w:u w:val="single"/>
          <w:lang w:bidi="en-US"/>
        </w:rPr>
        <w:t>給付金</w:t>
      </w:r>
      <w:r w:rsidRPr="005A3E70">
        <w:rPr>
          <w:rFonts w:ascii="游ゴシック Light" w:eastAsia="游ゴシック Light" w:hAnsi="游ゴシック Light" w:hint="eastAsia"/>
          <w:szCs w:val="21"/>
          <w:lang w:bidi="en-US"/>
        </w:rPr>
        <w:t xml:space="preserve">を労働者に支払うというものであった。労働者の手にするお金は、賃金ではなく、国の給付金であった。（後に国からの直接振り込みがおこなわれる） </w:t>
      </w:r>
    </w:p>
    <w:p w14:paraId="277DF1DD" w14:textId="77777777" w:rsidR="005651EB" w:rsidRPr="005A3E70" w:rsidRDefault="005651EB" w:rsidP="004C2093">
      <w:pPr>
        <w:ind w:firstLineChars="100" w:firstLine="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労働者</w:t>
      </w:r>
      <w:r w:rsidR="004C2093">
        <w:rPr>
          <w:rFonts w:ascii="游ゴシック Light" w:eastAsia="游ゴシック Light" w:hAnsi="游ゴシック Light" w:hint="eastAsia"/>
          <w:szCs w:val="21"/>
          <w:lang w:bidi="en-US"/>
        </w:rPr>
        <w:t>1人ひとり</w:t>
      </w:r>
      <w:r w:rsidRPr="005A3E70">
        <w:rPr>
          <w:rFonts w:ascii="游ゴシック Light" w:eastAsia="游ゴシック Light" w:hAnsi="游ゴシック Light" w:hint="eastAsia"/>
          <w:szCs w:val="21"/>
          <w:lang w:bidi="en-US"/>
        </w:rPr>
        <w:t>が手にする受講給付金と実施主体への経費＝講習助成金は〔表</w:t>
      </w:r>
      <w:r w:rsidR="004C2093">
        <w:rPr>
          <w:rFonts w:ascii="游ゴシック Light" w:eastAsia="游ゴシック Light" w:hAnsi="游ゴシック Light" w:hint="eastAsia"/>
          <w:szCs w:val="21"/>
          <w:lang w:bidi="en-US"/>
        </w:rPr>
        <w:t>14</w:t>
      </w:r>
      <w:r w:rsidRPr="005A3E70">
        <w:rPr>
          <w:rFonts w:ascii="游ゴシック Light" w:eastAsia="游ゴシック Light" w:hAnsi="游ゴシック Light" w:hint="eastAsia"/>
          <w:szCs w:val="21"/>
          <w:lang w:bidi="en-US"/>
        </w:rPr>
        <w:t>〕の通りである。</w:t>
      </w:r>
    </w:p>
    <w:p w14:paraId="25B469DA" w14:textId="77777777" w:rsidR="005651EB" w:rsidRPr="005A3E70" w:rsidRDefault="005651EB" w:rsidP="005651EB">
      <w:pPr>
        <w:rPr>
          <w:rFonts w:ascii="游ゴシック Light" w:eastAsia="游ゴシック Light" w:hAnsi="游ゴシック Light"/>
          <w:szCs w:val="21"/>
          <w:lang w:bidi="en-US"/>
        </w:rPr>
      </w:pPr>
    </w:p>
    <w:p w14:paraId="154D9D60"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（２）積寒制度で講習に係る費用は</w:t>
      </w:r>
      <w:r w:rsidR="004C2093">
        <w:rPr>
          <w:rFonts w:ascii="游ゴシック Light" w:eastAsia="游ゴシック Light" w:hAnsi="游ゴシック Light" w:hint="eastAsia"/>
          <w:szCs w:val="21"/>
          <w:lang w:bidi="en-US"/>
        </w:rPr>
        <w:t>45</w:t>
      </w:r>
      <w:r w:rsidRPr="005A3E70">
        <w:rPr>
          <w:rFonts w:ascii="游ゴシック Light" w:eastAsia="游ゴシック Light" w:hAnsi="游ゴシック Light" w:hint="eastAsia"/>
          <w:szCs w:val="21"/>
          <w:lang w:bidi="en-US"/>
        </w:rPr>
        <w:t>歳以上を対象に</w:t>
      </w:r>
      <w:r w:rsidR="004C2093">
        <w:rPr>
          <w:rFonts w:ascii="游ゴシック Light" w:eastAsia="游ゴシック Light" w:hAnsi="游ゴシック Light" w:hint="eastAsia"/>
          <w:szCs w:val="21"/>
          <w:lang w:bidi="en-US"/>
        </w:rPr>
        <w:t>1人1万6000</w:t>
      </w:r>
      <w:r w:rsidRPr="005A3E70">
        <w:rPr>
          <w:rFonts w:ascii="游ゴシック Light" w:eastAsia="游ゴシック Light" w:hAnsi="游ゴシック Light" w:hint="eastAsia"/>
          <w:szCs w:val="21"/>
          <w:lang w:bidi="en-US"/>
        </w:rPr>
        <w:t>円を乗じた金額で定額助成が行われた。</w:t>
      </w:r>
    </w:p>
    <w:p w14:paraId="5D9B22CC" w14:textId="77777777" w:rsidR="005651EB" w:rsidRPr="005A3E70" w:rsidRDefault="005651EB" w:rsidP="005651EB">
      <w:pPr>
        <w:ind w:firstLineChars="100" w:firstLine="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他方、職業講習では、①会場借上げ料は実費相当額、②講師謝金は</w:t>
      </w:r>
      <w:r w:rsidR="004C2093">
        <w:rPr>
          <w:rFonts w:ascii="游ゴシック Light" w:eastAsia="游ゴシック Light" w:hAnsi="游ゴシック Light" w:hint="eastAsia"/>
          <w:szCs w:val="21"/>
          <w:lang w:bidi="en-US"/>
        </w:rPr>
        <w:t>1</w:t>
      </w:r>
      <w:r w:rsidRPr="005A3E70">
        <w:rPr>
          <w:rFonts w:ascii="游ゴシック Light" w:eastAsia="游ゴシック Light" w:hAnsi="游ゴシック Light" w:hint="eastAsia"/>
          <w:szCs w:val="21"/>
          <w:lang w:bidi="en-US"/>
        </w:rPr>
        <w:t>時間当たり</w:t>
      </w:r>
      <w:r w:rsidR="004C2093">
        <w:rPr>
          <w:rFonts w:ascii="游ゴシック Light" w:eastAsia="游ゴシック Light" w:hAnsi="游ゴシック Light" w:hint="eastAsia"/>
          <w:szCs w:val="21"/>
          <w:lang w:bidi="en-US"/>
        </w:rPr>
        <w:t>6600</w:t>
      </w:r>
      <w:r w:rsidRPr="005A3E70">
        <w:rPr>
          <w:rFonts w:ascii="游ゴシック Light" w:eastAsia="游ゴシック Light" w:hAnsi="游ゴシック Light" w:hint="eastAsia"/>
          <w:szCs w:val="21"/>
          <w:lang w:bidi="en-US"/>
        </w:rPr>
        <w:t>円が限度、③講習補助員</w:t>
      </w:r>
      <w:r w:rsidR="004C2093">
        <w:rPr>
          <w:rFonts w:ascii="游ゴシック Light" w:eastAsia="游ゴシック Light" w:hAnsi="游ゴシック Light" w:hint="eastAsia"/>
          <w:szCs w:val="21"/>
          <w:lang w:bidi="en-US"/>
        </w:rPr>
        <w:t>2200</w:t>
      </w:r>
      <w:r w:rsidRPr="005A3E70">
        <w:rPr>
          <w:rFonts w:ascii="游ゴシック Light" w:eastAsia="游ゴシック Light" w:hAnsi="游ゴシック Light" w:hint="eastAsia"/>
          <w:szCs w:val="21"/>
          <w:lang w:bidi="en-US"/>
        </w:rPr>
        <w:t>円×受講者数、その他、④</w:t>
      </w:r>
      <w:r w:rsidR="004C2093">
        <w:rPr>
          <w:rFonts w:ascii="游ゴシック Light" w:eastAsia="游ゴシック Light" w:hAnsi="游ゴシック Light" w:hint="eastAsia"/>
          <w:szCs w:val="21"/>
          <w:lang w:bidi="en-US"/>
        </w:rPr>
        <w:t>3300</w:t>
      </w:r>
      <w:r w:rsidRPr="005A3E70">
        <w:rPr>
          <w:rFonts w:ascii="游ゴシック Light" w:eastAsia="游ゴシック Light" w:hAnsi="游ゴシック Light" w:hint="eastAsia"/>
          <w:szCs w:val="21"/>
          <w:lang w:bidi="en-US"/>
        </w:rPr>
        <w:t>円×受講者数の実費積上げで明確化された。限度</w:t>
      </w:r>
      <w:r w:rsidR="004C2093">
        <w:rPr>
          <w:rFonts w:ascii="游ゴシック Light" w:eastAsia="游ゴシック Light" w:hAnsi="游ゴシック Light" w:hint="eastAsia"/>
          <w:szCs w:val="21"/>
          <w:lang w:bidi="en-US"/>
        </w:rPr>
        <w:t>1</w:t>
      </w:r>
      <w:r w:rsidRPr="005A3E70">
        <w:rPr>
          <w:rFonts w:ascii="游ゴシック Light" w:eastAsia="游ゴシック Light" w:hAnsi="游ゴシック Light" w:hint="eastAsia"/>
          <w:szCs w:val="21"/>
          <w:lang w:bidi="en-US"/>
        </w:rPr>
        <w:t>万円であったが、少しずつ増額された。</w:t>
      </w:r>
    </w:p>
    <w:p w14:paraId="2392CB6C" w14:textId="77777777" w:rsidR="005651EB" w:rsidRPr="005A3E70" w:rsidRDefault="005651EB" w:rsidP="005651EB">
      <w:pPr>
        <w:ind w:firstLineChars="100" w:firstLine="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職業講習の実務の徹底は「北海道企業共同組合連合会」が担った。</w:t>
      </w:r>
    </w:p>
    <w:p w14:paraId="5192A382" w14:textId="77777777" w:rsidR="005651EB" w:rsidRDefault="005651EB" w:rsidP="005651EB">
      <w:pPr>
        <w:rPr>
          <w:rFonts w:asciiTheme="majorEastAsia" w:eastAsiaTheme="majorEastAsia" w:hAnsiTheme="majorEastAsia"/>
          <w:color w:val="000000" w:themeColor="text1"/>
          <w:szCs w:val="21"/>
        </w:rPr>
      </w:pPr>
    </w:p>
    <w:p w14:paraId="019791B0" w14:textId="77777777" w:rsidR="005651EB" w:rsidRPr="005A3E70" w:rsidRDefault="005651EB" w:rsidP="005651EB">
      <w:pPr>
        <w:rPr>
          <w:rFonts w:ascii="游ゴシック Light" w:eastAsia="游ゴシック Light" w:hAnsi="游ゴシック Light"/>
          <w:color w:val="000000" w:themeColor="text1"/>
          <w:szCs w:val="21"/>
        </w:rPr>
      </w:pPr>
      <w:r>
        <w:rPr>
          <w:rFonts w:asciiTheme="majorEastAsia" w:eastAsiaTheme="majorEastAsia" w:hAnsiTheme="majorEastAsia" w:hint="eastAsia"/>
          <w:color w:val="000000" w:themeColor="text1"/>
          <w:szCs w:val="21"/>
        </w:rPr>
        <w:t>(３)</w:t>
      </w:r>
      <w:r w:rsidR="004C2093">
        <w:rPr>
          <w:rFonts w:asciiTheme="majorEastAsia" w:eastAsiaTheme="majorEastAsia" w:hAnsiTheme="majorEastAsia" w:hint="eastAsia"/>
          <w:color w:val="000000" w:themeColor="text1"/>
          <w:szCs w:val="21"/>
        </w:rPr>
        <w:t>1983</w:t>
      </w:r>
      <w:r>
        <w:rPr>
          <w:rFonts w:asciiTheme="majorEastAsia" w:eastAsiaTheme="majorEastAsia" w:hAnsiTheme="majorEastAsia" w:hint="eastAsia"/>
          <w:color w:val="000000" w:themeColor="text1"/>
          <w:szCs w:val="21"/>
        </w:rPr>
        <w:t>年度（昭和</w:t>
      </w:r>
      <w:r w:rsidR="00FC7137">
        <w:rPr>
          <w:rFonts w:asciiTheme="majorEastAsia" w:eastAsiaTheme="majorEastAsia" w:hAnsiTheme="majorEastAsia" w:hint="eastAsia"/>
          <w:color w:val="000000" w:themeColor="text1"/>
          <w:szCs w:val="21"/>
        </w:rPr>
        <w:t>58</w:t>
      </w:r>
      <w:r>
        <w:rPr>
          <w:rFonts w:asciiTheme="majorEastAsia" w:eastAsiaTheme="majorEastAsia" w:hAnsiTheme="majorEastAsia" w:hint="eastAsia"/>
          <w:color w:val="000000" w:themeColor="text1"/>
          <w:szCs w:val="21"/>
        </w:rPr>
        <w:t>年度）</w:t>
      </w:r>
      <w:r w:rsidRPr="005A3E70">
        <w:rPr>
          <w:rFonts w:ascii="游ゴシック Light" w:eastAsia="游ゴシック Light" w:hAnsi="游ゴシック Light" w:hint="eastAsia"/>
          <w:color w:val="000000" w:themeColor="text1"/>
          <w:szCs w:val="21"/>
        </w:rPr>
        <w:t>季節労働者は</w:t>
      </w:r>
      <w:r w:rsidR="004C2093">
        <w:rPr>
          <w:rFonts w:ascii="游ゴシック Light" w:eastAsia="游ゴシック Light" w:hAnsi="游ゴシック Light" w:hint="eastAsia"/>
          <w:color w:val="000000" w:themeColor="text1"/>
          <w:szCs w:val="21"/>
        </w:rPr>
        <w:t>30</w:t>
      </w:r>
      <w:r w:rsidRPr="005A3E70">
        <w:rPr>
          <w:rFonts w:ascii="游ゴシック Light" w:eastAsia="游ゴシック Light" w:hAnsi="游ゴシック Light" w:hint="eastAsia"/>
          <w:color w:val="000000" w:themeColor="text1"/>
          <w:szCs w:val="21"/>
        </w:rPr>
        <w:t>万人を超え、そのうち建設業は</w:t>
      </w:r>
      <w:r w:rsidR="004C2093">
        <w:rPr>
          <w:rFonts w:ascii="游ゴシック Light" w:eastAsia="游ゴシック Light" w:hAnsi="游ゴシック Light" w:hint="eastAsia"/>
          <w:color w:val="000000" w:themeColor="text1"/>
          <w:szCs w:val="21"/>
        </w:rPr>
        <w:t>20</w:t>
      </w:r>
      <w:r w:rsidRPr="005A3E70">
        <w:rPr>
          <w:rFonts w:ascii="游ゴシック Light" w:eastAsia="游ゴシック Light" w:hAnsi="游ゴシック Light" w:hint="eastAsia"/>
          <w:color w:val="000000" w:themeColor="text1"/>
          <w:szCs w:val="21"/>
        </w:rPr>
        <w:t>万人強であった。〔表</w:t>
      </w:r>
      <w:r w:rsidR="004C2093">
        <w:rPr>
          <w:rFonts w:ascii="游ゴシック Light" w:eastAsia="游ゴシック Light" w:hAnsi="游ゴシック Light" w:hint="eastAsia"/>
          <w:color w:val="000000" w:themeColor="text1"/>
          <w:szCs w:val="21"/>
        </w:rPr>
        <w:t>3</w:t>
      </w:r>
      <w:r w:rsidRPr="005A3E70">
        <w:rPr>
          <w:rFonts w:ascii="游ゴシック Light" w:eastAsia="游ゴシック Light" w:hAnsi="游ゴシック Light" w:hint="eastAsia"/>
          <w:color w:val="000000" w:themeColor="text1"/>
          <w:szCs w:val="21"/>
        </w:rPr>
        <w:t>〕に立ち戻ると</w:t>
      </w:r>
      <w:r w:rsidR="004C2093">
        <w:rPr>
          <w:rFonts w:ascii="游ゴシック Light" w:eastAsia="游ゴシック Light" w:hAnsi="游ゴシック Light" w:hint="eastAsia"/>
          <w:color w:val="000000" w:themeColor="text1"/>
          <w:szCs w:val="21"/>
        </w:rPr>
        <w:t>1983</w:t>
      </w:r>
      <w:r w:rsidRPr="005A3E70">
        <w:rPr>
          <w:rFonts w:ascii="游ゴシック Light" w:eastAsia="游ゴシック Light" w:hAnsi="游ゴシック Light" w:hint="eastAsia"/>
          <w:color w:val="000000" w:themeColor="text1"/>
          <w:szCs w:val="21"/>
        </w:rPr>
        <w:t>年度の活用総数は</w:t>
      </w:r>
      <w:r w:rsidR="004C2093">
        <w:rPr>
          <w:rFonts w:ascii="游ゴシック Light" w:eastAsia="游ゴシック Light" w:hAnsi="游ゴシック Light" w:hint="eastAsia"/>
          <w:color w:val="000000" w:themeColor="text1"/>
          <w:szCs w:val="21"/>
        </w:rPr>
        <w:t>10</w:t>
      </w:r>
      <w:r w:rsidRPr="005A3E70">
        <w:rPr>
          <w:rFonts w:ascii="游ゴシック Light" w:eastAsia="游ゴシック Light" w:hAnsi="游ゴシック Light" w:hint="eastAsia"/>
          <w:color w:val="000000" w:themeColor="text1"/>
          <w:szCs w:val="21"/>
        </w:rPr>
        <w:t>万</w:t>
      </w:r>
      <w:r w:rsidR="004C2093">
        <w:rPr>
          <w:rFonts w:ascii="游ゴシック Light" w:eastAsia="游ゴシック Light" w:hAnsi="游ゴシック Light" w:hint="eastAsia"/>
          <w:color w:val="000000" w:themeColor="text1"/>
          <w:szCs w:val="21"/>
        </w:rPr>
        <w:t>4197</w:t>
      </w:r>
      <w:r w:rsidRPr="005A3E70">
        <w:rPr>
          <w:rFonts w:ascii="游ゴシック Light" w:eastAsia="游ゴシック Light" w:hAnsi="游ゴシック Light" w:hint="eastAsia"/>
          <w:color w:val="000000" w:themeColor="text1"/>
          <w:szCs w:val="21"/>
        </w:rPr>
        <w:t>人であり、建設労働者の半数が国の季節労働者対策の</w:t>
      </w:r>
      <w:r w:rsidR="004C2093">
        <w:rPr>
          <w:rFonts w:ascii="游ゴシック Light" w:eastAsia="游ゴシック Light" w:hAnsi="游ゴシック Light" w:hint="eastAsia"/>
          <w:color w:val="000000" w:themeColor="text1"/>
          <w:szCs w:val="21"/>
        </w:rPr>
        <w:t>3</w:t>
      </w:r>
      <w:r w:rsidRPr="005A3E70">
        <w:rPr>
          <w:rFonts w:ascii="游ゴシック Light" w:eastAsia="游ゴシック Light" w:hAnsi="游ゴシック Light" w:hint="eastAsia"/>
          <w:color w:val="000000" w:themeColor="text1"/>
          <w:szCs w:val="21"/>
        </w:rPr>
        <w:t>度を活用したことになる。</w:t>
      </w:r>
    </w:p>
    <w:p w14:paraId="2EBCD026" w14:textId="77777777" w:rsidR="005651EB" w:rsidRPr="005A3E70" w:rsidRDefault="005651EB" w:rsidP="005651EB">
      <w:pPr>
        <w:ind w:firstLineChars="100" w:firstLine="210"/>
        <w:rPr>
          <w:rFonts w:ascii="游ゴシック Light" w:eastAsia="游ゴシック Light" w:hAnsi="游ゴシック Light"/>
          <w:color w:val="000000" w:themeColor="text1"/>
          <w:szCs w:val="21"/>
        </w:rPr>
      </w:pPr>
      <w:r w:rsidRPr="005A3E70">
        <w:rPr>
          <w:rFonts w:ascii="游ゴシック Light" w:eastAsia="游ゴシック Light" w:hAnsi="游ゴシック Light" w:hint="eastAsia"/>
          <w:color w:val="000000" w:themeColor="text1"/>
          <w:szCs w:val="21"/>
        </w:rPr>
        <w:t>内訳は</w:t>
      </w:r>
      <w:r w:rsidR="004C2093">
        <w:rPr>
          <w:rFonts w:ascii="游ゴシック Light" w:eastAsia="游ゴシック Light" w:hAnsi="游ゴシック Light" w:hint="eastAsia"/>
          <w:color w:val="000000" w:themeColor="text1"/>
          <w:szCs w:val="21"/>
        </w:rPr>
        <w:t>通年</w:t>
      </w:r>
      <w:r w:rsidRPr="005A3E70">
        <w:rPr>
          <w:rFonts w:ascii="游ゴシック Light" w:eastAsia="游ゴシック Light" w:hAnsi="游ゴシック Light" w:hint="eastAsia"/>
          <w:color w:val="000000" w:themeColor="text1"/>
          <w:szCs w:val="21"/>
        </w:rPr>
        <w:t>雇用奨励金が</w:t>
      </w:r>
      <w:r w:rsidR="004C2093">
        <w:rPr>
          <w:rFonts w:ascii="游ゴシック Light" w:eastAsia="游ゴシック Light" w:hAnsi="游ゴシック Light" w:hint="eastAsia"/>
          <w:color w:val="000000" w:themeColor="text1"/>
          <w:szCs w:val="21"/>
        </w:rPr>
        <w:t>5,120</w:t>
      </w:r>
      <w:r w:rsidRPr="005A3E70">
        <w:rPr>
          <w:rFonts w:ascii="游ゴシック Light" w:eastAsia="游ゴシック Light" w:hAnsi="游ゴシック Light" w:hint="eastAsia"/>
          <w:color w:val="000000" w:themeColor="text1"/>
          <w:szCs w:val="21"/>
        </w:rPr>
        <w:t>人、安定奨励金は</w:t>
      </w:r>
      <w:r w:rsidR="004C2093">
        <w:rPr>
          <w:rFonts w:ascii="游ゴシック Light" w:eastAsia="游ゴシック Light" w:hAnsi="游ゴシック Light" w:hint="eastAsia"/>
          <w:color w:val="000000" w:themeColor="text1"/>
          <w:szCs w:val="21"/>
        </w:rPr>
        <w:t>2</w:t>
      </w:r>
      <w:r w:rsidRPr="005A3E70">
        <w:rPr>
          <w:rFonts w:ascii="游ゴシック Light" w:eastAsia="游ゴシック Light" w:hAnsi="游ゴシック Light" w:hint="eastAsia"/>
          <w:color w:val="000000" w:themeColor="text1"/>
          <w:szCs w:val="21"/>
        </w:rPr>
        <w:t>万</w:t>
      </w:r>
      <w:r w:rsidR="004C2093">
        <w:rPr>
          <w:rFonts w:ascii="游ゴシック Light" w:eastAsia="游ゴシック Light" w:hAnsi="游ゴシック Light" w:hint="eastAsia"/>
          <w:color w:val="000000" w:themeColor="text1"/>
          <w:szCs w:val="21"/>
        </w:rPr>
        <w:t>5955</w:t>
      </w:r>
      <w:r w:rsidRPr="005A3E70">
        <w:rPr>
          <w:rFonts w:ascii="游ゴシック Light" w:eastAsia="游ゴシック Light" w:hAnsi="游ゴシック Light" w:hint="eastAsia"/>
          <w:color w:val="000000" w:themeColor="text1"/>
          <w:szCs w:val="21"/>
        </w:rPr>
        <w:t>人、職業講習は</w:t>
      </w:r>
      <w:r w:rsidR="004C2093">
        <w:rPr>
          <w:rFonts w:ascii="游ゴシック Light" w:eastAsia="游ゴシック Light" w:hAnsi="游ゴシック Light" w:hint="eastAsia"/>
          <w:color w:val="000000" w:themeColor="text1"/>
          <w:szCs w:val="21"/>
        </w:rPr>
        <w:t>7万3122</w:t>
      </w:r>
      <w:r w:rsidRPr="005A3E70">
        <w:rPr>
          <w:rFonts w:ascii="游ゴシック Light" w:eastAsia="游ゴシック Light" w:hAnsi="游ゴシック Light" w:hint="eastAsia"/>
          <w:color w:val="000000" w:themeColor="text1"/>
          <w:szCs w:val="21"/>
        </w:rPr>
        <w:t>人である。</w:t>
      </w:r>
    </w:p>
    <w:p w14:paraId="1C8A1906" w14:textId="77777777" w:rsidR="005651EB" w:rsidRPr="005A3E70" w:rsidRDefault="005651EB" w:rsidP="005651EB">
      <w:pPr>
        <w:ind w:firstLineChars="100" w:firstLine="210"/>
        <w:rPr>
          <w:rFonts w:ascii="游ゴシック Light" w:eastAsia="游ゴシック Light" w:hAnsi="游ゴシック Light"/>
          <w:color w:val="000000" w:themeColor="text1"/>
          <w:szCs w:val="21"/>
        </w:rPr>
      </w:pPr>
      <w:r w:rsidRPr="005A3E70">
        <w:rPr>
          <w:rFonts w:ascii="游ゴシック Light" w:eastAsia="游ゴシック Light" w:hAnsi="游ゴシック Light" w:hint="eastAsia"/>
          <w:color w:val="000000" w:themeColor="text1"/>
          <w:szCs w:val="21"/>
        </w:rPr>
        <w:t>この構図はその後も基本的に同じであった。なお、「</w:t>
      </w:r>
      <w:r w:rsidR="004C2093">
        <w:rPr>
          <w:rFonts w:ascii="游ゴシック Light" w:eastAsia="游ゴシック Light" w:hAnsi="游ゴシック Light" w:hint="eastAsia"/>
          <w:color w:val="000000" w:themeColor="text1"/>
          <w:szCs w:val="21"/>
        </w:rPr>
        <w:t>90</w:t>
      </w:r>
      <w:r w:rsidRPr="005A3E70">
        <w:rPr>
          <w:rFonts w:ascii="游ゴシック Light" w:eastAsia="游ゴシック Light" w:hAnsi="游ゴシック Light" w:hint="eastAsia"/>
          <w:color w:val="000000" w:themeColor="text1"/>
          <w:szCs w:val="21"/>
        </w:rPr>
        <w:t>日会」は都市部では多数であったが、留萌、宗谷管内には手が届いていない。</w:t>
      </w:r>
    </w:p>
    <w:p w14:paraId="78EECAA3" w14:textId="77777777" w:rsidR="005651EB" w:rsidRPr="005A3E70" w:rsidRDefault="005651EB" w:rsidP="005651EB">
      <w:pPr>
        <w:rPr>
          <w:rFonts w:ascii="游ゴシック Light" w:eastAsia="游ゴシック Light" w:hAnsi="游ゴシック Light"/>
          <w:color w:val="000000" w:themeColor="text1"/>
          <w:szCs w:val="21"/>
        </w:rPr>
      </w:pPr>
    </w:p>
    <w:p w14:paraId="7BE0D466"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（４）企業組合は賃金助成から外され、講習</w:t>
      </w:r>
      <w:r w:rsidRPr="005A3E70">
        <w:rPr>
          <w:rFonts w:ascii="游ゴシック Light" w:eastAsia="游ゴシック Light" w:hAnsi="游ゴシック Light" w:hint="eastAsia"/>
          <w:szCs w:val="21"/>
          <w:lang w:bidi="en-US"/>
        </w:rPr>
        <w:lastRenderedPageBreak/>
        <w:t>の実施主体の役割に「封じ込め」られた。</w:t>
      </w:r>
    </w:p>
    <w:p w14:paraId="7B4134FA"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こうした状況は、①企業組合の発展の展望および、②季節労働者の労働組合への組織化をどう描くのかをめぐって議論が本格化することになる。</w:t>
      </w:r>
    </w:p>
    <w:p w14:paraId="0F9A58A1" w14:textId="77777777" w:rsidR="005651EB" w:rsidRDefault="005651EB" w:rsidP="004C2093">
      <w:pPr>
        <w:ind w:firstLineChars="100" w:firstLine="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この議論には、労働組合と労働者協同組合との協力・共同のあり方の問題が内在していたが、本稿では拙文</w:t>
      </w:r>
      <w:r w:rsidRPr="005A3E70">
        <w:rPr>
          <w:rFonts w:ascii="游ゴシック Light" w:eastAsia="游ゴシック Light" w:hAnsi="游ゴシック Light" w:hint="eastAsia"/>
          <w:sz w:val="18"/>
          <w:szCs w:val="21"/>
          <w:lang w:bidi="en-US"/>
        </w:rPr>
        <w:t>（注</w:t>
      </w:r>
      <w:r w:rsidR="004C2093">
        <w:rPr>
          <w:rFonts w:ascii="游ゴシック Light" w:eastAsia="游ゴシック Light" w:hAnsi="游ゴシック Light" w:hint="eastAsia"/>
          <w:sz w:val="18"/>
          <w:szCs w:val="21"/>
          <w:lang w:bidi="en-US"/>
        </w:rPr>
        <w:t>27</w:t>
      </w:r>
      <w:r w:rsidRPr="005A3E70">
        <w:rPr>
          <w:rFonts w:ascii="游ゴシック Light" w:eastAsia="游ゴシック Light" w:hAnsi="游ゴシック Light" w:hint="eastAsia"/>
          <w:sz w:val="18"/>
          <w:szCs w:val="21"/>
          <w:lang w:bidi="en-US"/>
        </w:rPr>
        <w:t>）</w:t>
      </w:r>
      <w:r w:rsidRPr="005A3E70">
        <w:rPr>
          <w:rFonts w:ascii="游ゴシック Light" w:eastAsia="游ゴシック Light" w:hAnsi="游ゴシック Light" w:hint="eastAsia"/>
          <w:szCs w:val="21"/>
          <w:lang w:bidi="en-US"/>
        </w:rPr>
        <w:t>の紹介にとどめたい。</w:t>
      </w:r>
    </w:p>
    <w:p w14:paraId="2F46CB11" w14:textId="77777777" w:rsidR="005651EB" w:rsidRPr="005A3E70" w:rsidRDefault="005651EB" w:rsidP="005651EB">
      <w:pPr>
        <w:rPr>
          <w:rFonts w:ascii="游ゴシック Light" w:eastAsia="游ゴシック Light" w:hAnsi="游ゴシック Light"/>
          <w:szCs w:val="21"/>
          <w:lang w:bidi="en-US"/>
        </w:rPr>
      </w:pPr>
    </w:p>
    <w:p w14:paraId="49E915F4" w14:textId="34272DED" w:rsidR="005651EB" w:rsidRPr="005A3E70" w:rsidRDefault="005651EB" w:rsidP="005651EB">
      <w:pPr>
        <w:spacing w:line="300" w:lineRule="exact"/>
        <w:rPr>
          <w:rFonts w:ascii="游ゴシック Light" w:eastAsia="游ゴシック Light" w:hAnsi="游ゴシック Light"/>
          <w:sz w:val="18"/>
          <w:szCs w:val="18"/>
          <w:lang w:bidi="en-US"/>
        </w:rPr>
      </w:pPr>
      <w:r w:rsidRPr="005A3E70">
        <w:rPr>
          <w:rFonts w:ascii="游ゴシック Light" w:eastAsia="游ゴシック Light" w:hAnsi="游ゴシック Light" w:hint="eastAsia"/>
          <w:sz w:val="18"/>
          <w:szCs w:val="18"/>
          <w:lang w:bidi="en-US"/>
        </w:rPr>
        <w:t>（注</w:t>
      </w:r>
      <w:r w:rsidR="0061245E">
        <w:rPr>
          <w:rFonts w:ascii="游ゴシック Light" w:eastAsia="游ゴシック Light" w:hAnsi="游ゴシック Light" w:hint="eastAsia"/>
          <w:sz w:val="18"/>
          <w:szCs w:val="18"/>
          <w:lang w:bidi="en-US"/>
        </w:rPr>
        <w:t>27</w:t>
      </w:r>
      <w:r w:rsidRPr="005A3E70">
        <w:rPr>
          <w:rFonts w:ascii="游ゴシック Light" w:eastAsia="游ゴシック Light" w:hAnsi="游ゴシック Light" w:hint="eastAsia"/>
          <w:color w:val="FF0000"/>
          <w:sz w:val="18"/>
          <w:szCs w:val="18"/>
          <w:lang w:bidi="en-US"/>
        </w:rPr>
        <w:t>）</w:t>
      </w:r>
      <w:r w:rsidRPr="005A3E70">
        <w:rPr>
          <w:rFonts w:ascii="游ゴシック Light" w:eastAsia="游ゴシック Light" w:hAnsi="游ゴシック Light" w:hint="eastAsia"/>
          <w:sz w:val="18"/>
          <w:szCs w:val="18"/>
          <w:lang w:bidi="en-US"/>
        </w:rPr>
        <w:t>労働者協同組合の現代的性格」に学ぶ。（北大社会教育研究」第</w:t>
      </w:r>
      <w:r w:rsidR="0061245E">
        <w:rPr>
          <w:rFonts w:ascii="游ゴシック Light" w:eastAsia="游ゴシック Light" w:hAnsi="游ゴシック Light" w:hint="eastAsia"/>
          <w:sz w:val="18"/>
          <w:szCs w:val="18"/>
          <w:lang w:bidi="en-US"/>
        </w:rPr>
        <w:t>9</w:t>
      </w:r>
      <w:r w:rsidRPr="005A3E70">
        <w:rPr>
          <w:rFonts w:ascii="游ゴシック Light" w:eastAsia="游ゴシック Light" w:hAnsi="游ゴシック Light" w:hint="eastAsia"/>
          <w:sz w:val="18"/>
          <w:szCs w:val="18"/>
          <w:lang w:bidi="en-US"/>
        </w:rPr>
        <w:t>号、山田定</w:t>
      </w:r>
      <w:r w:rsidR="00EF7203">
        <w:rPr>
          <w:rFonts w:ascii="游ゴシック Light" w:eastAsia="游ゴシック Light" w:hAnsi="游ゴシック Light" w:hint="eastAsia"/>
          <w:sz w:val="18"/>
          <w:szCs w:val="18"/>
          <w:lang w:bidi="en-US"/>
        </w:rPr>
        <w:t>市</w:t>
      </w:r>
      <w:r w:rsidRPr="005A3E70">
        <w:rPr>
          <w:rFonts w:ascii="游ゴシック Light" w:eastAsia="游ゴシック Light" w:hAnsi="游ゴシック Light" w:hint="eastAsia"/>
          <w:sz w:val="18"/>
          <w:szCs w:val="18"/>
          <w:lang w:bidi="en-US"/>
        </w:rPr>
        <w:t>教授。</w:t>
      </w:r>
      <w:r w:rsidR="0061245E">
        <w:rPr>
          <w:rFonts w:ascii="游ゴシック Light" w:eastAsia="游ゴシック Light" w:hAnsi="游ゴシック Light" w:hint="eastAsia"/>
          <w:sz w:val="18"/>
          <w:szCs w:val="18"/>
          <w:lang w:bidi="en-US"/>
        </w:rPr>
        <w:t>1993.8</w:t>
      </w:r>
      <w:r w:rsidRPr="005A3E70">
        <w:rPr>
          <w:rFonts w:ascii="游ゴシック Light" w:eastAsia="游ゴシック Light" w:hAnsi="游ゴシック Light" w:hint="eastAsia"/>
          <w:sz w:val="18"/>
          <w:szCs w:val="18"/>
          <w:lang w:bidi="en-US"/>
        </w:rPr>
        <w:t>建設一般夏季合宿に報告）</w:t>
      </w:r>
    </w:p>
    <w:p w14:paraId="0DFC161F" w14:textId="77777777" w:rsidR="005651EB" w:rsidRPr="005A3E70" w:rsidRDefault="005651EB" w:rsidP="005651EB">
      <w:pPr>
        <w:spacing w:line="300" w:lineRule="exact"/>
        <w:rPr>
          <w:rFonts w:ascii="游ゴシック Light" w:eastAsia="游ゴシック Light" w:hAnsi="游ゴシック Light" w:cs="Times New Roman"/>
          <w:sz w:val="18"/>
          <w:szCs w:val="18"/>
          <w:lang w:bidi="en-US"/>
        </w:rPr>
      </w:pPr>
      <w:r w:rsidRPr="005A3E70">
        <w:rPr>
          <w:rFonts w:ascii="游ゴシック Light" w:eastAsia="游ゴシック Light" w:hAnsi="游ゴシック Light" w:hint="eastAsia"/>
          <w:sz w:val="18"/>
          <w:szCs w:val="18"/>
          <w:lang w:bidi="en-US"/>
        </w:rPr>
        <w:t>「協同組合労働の豊かな可能性を現実に転嫁する労働組合の任務」（</w:t>
      </w:r>
      <w:r w:rsidR="0061245E">
        <w:rPr>
          <w:rFonts w:ascii="游ゴシック Light" w:eastAsia="游ゴシック Light" w:hAnsi="游ゴシック Light" w:hint="eastAsia"/>
          <w:sz w:val="18"/>
          <w:szCs w:val="18"/>
          <w:lang w:bidi="en-US"/>
        </w:rPr>
        <w:t>2010.3</w:t>
      </w:r>
      <w:r w:rsidRPr="005A3E70">
        <w:rPr>
          <w:rFonts w:ascii="游ゴシック Light" w:eastAsia="游ゴシック Light" w:hAnsi="游ゴシック Light" w:hint="eastAsia"/>
          <w:sz w:val="18"/>
          <w:szCs w:val="18"/>
          <w:lang w:bidi="en-US"/>
        </w:rPr>
        <w:t>「労働者協同組合法」に対する全労連検討委員会へのレポート）</w:t>
      </w:r>
    </w:p>
    <w:p w14:paraId="1AE96CFE" w14:textId="77777777" w:rsidR="005651EB" w:rsidRPr="005A3E70" w:rsidRDefault="005651EB" w:rsidP="005651EB">
      <w:pPr>
        <w:snapToGrid w:val="0"/>
        <w:ind w:firstLineChars="100" w:firstLine="210"/>
        <w:rPr>
          <w:rFonts w:ascii="游ゴシック Light" w:eastAsia="游ゴシック Light" w:hAnsi="游ゴシック Light" w:cs="Times New Roman"/>
          <w:szCs w:val="21"/>
          <w:lang w:bidi="en-US"/>
        </w:rPr>
      </w:pPr>
    </w:p>
    <w:p w14:paraId="08071BED" w14:textId="77777777" w:rsidR="005651EB" w:rsidRPr="00110805" w:rsidRDefault="005651EB" w:rsidP="005651EB">
      <w:pPr>
        <w:rPr>
          <w:rFonts w:ascii="ＭＳ ゴシック" w:eastAsia="ＭＳ ゴシック" w:hAnsi="ＭＳ ゴシック" w:cs="Times New Roman"/>
          <w:sz w:val="24"/>
          <w:szCs w:val="24"/>
          <w:lang w:bidi="en-US"/>
        </w:rPr>
      </w:pPr>
      <w:r>
        <w:rPr>
          <w:rFonts w:ascii="ＭＳ 明朝" w:eastAsia="ＭＳ 明朝" w:hAnsi="ＭＳ 明朝" w:cs="Times New Roman" w:hint="eastAsia"/>
          <w:szCs w:val="21"/>
          <w:lang w:bidi="en-US"/>
        </w:rPr>
        <w:t xml:space="preserve">　</w:t>
      </w:r>
      <w:r w:rsidRPr="00110805">
        <w:rPr>
          <w:rFonts w:ascii="ＭＳ ゴシック" w:eastAsia="ＭＳ ゴシック" w:hAnsi="ＭＳ ゴシック" w:cs="Times New Roman" w:hint="eastAsia"/>
          <w:sz w:val="24"/>
          <w:szCs w:val="24"/>
          <w:lang w:bidi="en-US"/>
        </w:rPr>
        <w:t>講習</w:t>
      </w:r>
      <w:r w:rsidR="00110805" w:rsidRPr="00110805">
        <w:rPr>
          <w:rFonts w:ascii="ＭＳ ゴシック" w:eastAsia="ＭＳ ゴシック" w:hAnsi="ＭＳ ゴシック" w:cs="Times New Roman" w:hint="eastAsia"/>
          <w:sz w:val="24"/>
          <w:szCs w:val="24"/>
          <w:lang w:bidi="en-US"/>
        </w:rPr>
        <w:t>を</w:t>
      </w:r>
      <w:r w:rsidRPr="00110805">
        <w:rPr>
          <w:rFonts w:ascii="ＭＳ ゴシック" w:eastAsia="ＭＳ ゴシック" w:hAnsi="ＭＳ ゴシック" w:cs="Times New Roman" w:hint="eastAsia"/>
          <w:sz w:val="24"/>
          <w:szCs w:val="24"/>
          <w:lang w:bidi="en-US"/>
        </w:rPr>
        <w:t>成功</w:t>
      </w:r>
      <w:r w:rsidR="00110805" w:rsidRPr="00110805">
        <w:rPr>
          <w:rFonts w:ascii="ＭＳ ゴシック" w:eastAsia="ＭＳ ゴシック" w:hAnsi="ＭＳ ゴシック" w:cs="Times New Roman" w:hint="eastAsia"/>
          <w:sz w:val="24"/>
          <w:szCs w:val="24"/>
          <w:lang w:bidi="en-US"/>
        </w:rPr>
        <w:t>させることが</w:t>
      </w:r>
      <w:r w:rsidR="00FC7137">
        <w:rPr>
          <w:rFonts w:ascii="ＭＳ ゴシック" w:eastAsia="ＭＳ ゴシック" w:hAnsi="ＭＳ ゴシック" w:cs="Times New Roman" w:hint="eastAsia"/>
          <w:sz w:val="24"/>
          <w:szCs w:val="24"/>
          <w:lang w:bidi="en-US"/>
        </w:rPr>
        <w:t>たたかい</w:t>
      </w:r>
    </w:p>
    <w:p w14:paraId="13C709CC" w14:textId="77777777" w:rsidR="005651EB" w:rsidRDefault="005651EB" w:rsidP="005651EB">
      <w:pPr>
        <w:rPr>
          <w:rFonts w:ascii="ＭＳ 明朝" w:eastAsia="ＭＳ 明朝" w:hAnsi="ＭＳ 明朝" w:cs="Times New Roman"/>
          <w:szCs w:val="21"/>
          <w:lang w:bidi="en-US"/>
        </w:rPr>
      </w:pPr>
      <w:r>
        <w:rPr>
          <w:rFonts w:ascii="ＭＳ 明朝" w:eastAsia="ＭＳ 明朝" w:hAnsi="ＭＳ 明朝" w:cs="Times New Roman" w:hint="eastAsia"/>
          <w:szCs w:val="21"/>
          <w:lang w:bidi="en-US"/>
        </w:rPr>
        <w:t xml:space="preserve">　</w:t>
      </w:r>
    </w:p>
    <w:p w14:paraId="55CFA183" w14:textId="77777777" w:rsidR="005651EB" w:rsidRPr="005A3E70" w:rsidRDefault="005651EB" w:rsidP="005651EB">
      <w:pPr>
        <w:ind w:firstLineChars="100" w:firstLine="210"/>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季節労働者対策は、「暫定措置」の期限切れごとに制度見直しが行われた。見直しの理由は、「そもそも暫定制度である」「通年雇用につながっていない」ということ、「与党筋からの批判」という圧力も働いていた。これらを背景に、制度延長と同時に講習への「締め付け」が表裏一体で行われたのである。</w:t>
      </w:r>
    </w:p>
    <w:p w14:paraId="19740698" w14:textId="77777777" w:rsidR="005651EB" w:rsidRPr="005A3E70" w:rsidRDefault="005651EB" w:rsidP="005651EB">
      <w:pPr>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 xml:space="preserve">　雇用保険制定時、特例一時金の政府提案は「</w:t>
      </w:r>
      <w:r w:rsidR="0061245E">
        <w:rPr>
          <w:rFonts w:ascii="游ゴシック Light" w:eastAsia="游ゴシック Light" w:hAnsi="游ゴシック Light" w:cs="Times New Roman" w:hint="eastAsia"/>
          <w:szCs w:val="21"/>
          <w:lang w:bidi="en-US"/>
        </w:rPr>
        <w:t>30</w:t>
      </w:r>
      <w:r w:rsidRPr="005A3E70">
        <w:rPr>
          <w:rFonts w:ascii="游ゴシック Light" w:eastAsia="游ゴシック Light" w:hAnsi="游ゴシック Light" w:cs="Times New Roman" w:hint="eastAsia"/>
          <w:szCs w:val="21"/>
          <w:lang w:bidi="en-US"/>
        </w:rPr>
        <w:t>日」だったことは前述した。そして</w:t>
      </w:r>
      <w:r w:rsidR="0061245E">
        <w:rPr>
          <w:rFonts w:ascii="游ゴシック Light" w:eastAsia="游ゴシック Light" w:hAnsi="游ゴシック Light" w:cs="Times New Roman" w:hint="eastAsia"/>
          <w:szCs w:val="21"/>
          <w:lang w:bidi="en-US"/>
        </w:rPr>
        <w:t>23</w:t>
      </w:r>
      <w:r w:rsidRPr="005A3E70">
        <w:rPr>
          <w:rFonts w:ascii="游ゴシック Light" w:eastAsia="游ゴシック Light" w:hAnsi="游ゴシック Light" w:cs="Times New Roman" w:hint="eastAsia"/>
          <w:szCs w:val="21"/>
          <w:lang w:bidi="en-US"/>
        </w:rPr>
        <w:t>年後の</w:t>
      </w:r>
      <w:r w:rsidR="0061245E">
        <w:rPr>
          <w:rFonts w:ascii="游ゴシック Light" w:eastAsia="游ゴシック Light" w:hAnsi="游ゴシック Light" w:cs="Times New Roman" w:hint="eastAsia"/>
          <w:szCs w:val="21"/>
          <w:lang w:bidi="en-US"/>
        </w:rPr>
        <w:t>2007</w:t>
      </w:r>
      <w:r w:rsidRPr="005A3E70">
        <w:rPr>
          <w:rFonts w:ascii="游ゴシック Light" w:eastAsia="游ゴシック Light" w:hAnsi="游ゴシック Light" w:cs="Times New Roman" w:hint="eastAsia"/>
          <w:szCs w:val="21"/>
          <w:lang w:bidi="en-US"/>
        </w:rPr>
        <w:t>年、再び「</w:t>
      </w:r>
      <w:r w:rsidR="0061245E">
        <w:rPr>
          <w:rFonts w:ascii="游ゴシック Light" w:eastAsia="游ゴシック Light" w:hAnsi="游ゴシック Light" w:cs="Times New Roman" w:hint="eastAsia"/>
          <w:szCs w:val="21"/>
          <w:lang w:bidi="en-US"/>
        </w:rPr>
        <w:t>30</w:t>
      </w:r>
      <w:r w:rsidRPr="005A3E70">
        <w:rPr>
          <w:rFonts w:ascii="游ゴシック Light" w:eastAsia="游ゴシック Light" w:hAnsi="游ゴシック Light" w:cs="Times New Roman" w:hint="eastAsia"/>
          <w:szCs w:val="21"/>
          <w:lang w:bidi="en-US"/>
        </w:rPr>
        <w:t>日」とする雇用保険改悪案が強行されたのは記憶に新しい。当分の間、「</w:t>
      </w:r>
      <w:r w:rsidR="0061245E">
        <w:rPr>
          <w:rFonts w:ascii="游ゴシック Light" w:eastAsia="游ゴシック Light" w:hAnsi="游ゴシック Light" w:cs="Times New Roman" w:hint="eastAsia"/>
          <w:szCs w:val="21"/>
          <w:lang w:bidi="en-US"/>
        </w:rPr>
        <w:t>40</w:t>
      </w:r>
      <w:r w:rsidRPr="005A3E70">
        <w:rPr>
          <w:rFonts w:ascii="游ゴシック Light" w:eastAsia="游ゴシック Light" w:hAnsi="游ゴシック Light" w:cs="Times New Roman" w:hint="eastAsia"/>
          <w:szCs w:val="21"/>
          <w:lang w:bidi="en-US"/>
        </w:rPr>
        <w:t>日」とされたが、冷徹な労働政策の現実であった。</w:t>
      </w:r>
    </w:p>
    <w:p w14:paraId="132DAD31" w14:textId="77777777" w:rsidR="005651EB" w:rsidRPr="005A3E70" w:rsidRDefault="005651EB" w:rsidP="005651EB">
      <w:pPr>
        <w:ind w:firstLineChars="100" w:firstLine="210"/>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w:t>
      </w:r>
      <w:r w:rsidR="0061245E">
        <w:rPr>
          <w:rFonts w:ascii="游ゴシック Light" w:eastAsia="游ゴシック Light" w:hAnsi="游ゴシック Light" w:cs="Times New Roman" w:hint="eastAsia"/>
          <w:szCs w:val="21"/>
          <w:lang w:bidi="en-US"/>
        </w:rPr>
        <w:t>90</w:t>
      </w:r>
      <w:r w:rsidRPr="005A3E70">
        <w:rPr>
          <w:rFonts w:ascii="游ゴシック Light" w:eastAsia="游ゴシック Light" w:hAnsi="游ゴシック Light" w:cs="Times New Roman" w:hint="eastAsia"/>
          <w:szCs w:val="21"/>
          <w:lang w:bidi="en-US"/>
        </w:rPr>
        <w:t>日会」運動が政府の「暫定措置」の打切りに抗し、企業組合が季節労働者を多数の結集し、職業講習を行い、成功させること自体がたたかいだったのである。</w:t>
      </w:r>
    </w:p>
    <w:p w14:paraId="5A59FE93" w14:textId="77777777" w:rsidR="005651EB" w:rsidRPr="005A3E70" w:rsidRDefault="005651EB" w:rsidP="005651EB">
      <w:pPr>
        <w:snapToGrid w:val="0"/>
        <w:ind w:firstLineChars="100" w:firstLine="210"/>
        <w:rPr>
          <w:rFonts w:ascii="游ゴシック Light" w:eastAsia="游ゴシック Light" w:hAnsi="游ゴシック Light" w:cs="Times New Roman"/>
          <w:szCs w:val="21"/>
          <w:lang w:bidi="en-US"/>
        </w:rPr>
      </w:pPr>
    </w:p>
    <w:p w14:paraId="49883C12" w14:textId="77777777" w:rsidR="005651EB" w:rsidRPr="005A3E70" w:rsidRDefault="005651EB" w:rsidP="005651EB">
      <w:pPr>
        <w:snapToGrid w:val="0"/>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（１）支給要件が最初に問題化したのは積寒制度の延長時（</w:t>
      </w:r>
      <w:r w:rsidR="0061245E">
        <w:rPr>
          <w:rFonts w:ascii="游ゴシック Light" w:eastAsia="游ゴシック Light" w:hAnsi="游ゴシック Light" w:cs="Times New Roman" w:hint="eastAsia"/>
          <w:szCs w:val="21"/>
          <w:lang w:bidi="en-US"/>
        </w:rPr>
        <w:t>1980</w:t>
      </w:r>
      <w:r w:rsidRPr="005A3E70">
        <w:rPr>
          <w:rFonts w:ascii="游ゴシック Light" w:eastAsia="游ゴシック Light" w:hAnsi="游ゴシック Light" w:cs="Times New Roman" w:hint="eastAsia"/>
          <w:szCs w:val="21"/>
          <w:lang w:bidi="en-US"/>
        </w:rPr>
        <w:t>年、昭和</w:t>
      </w:r>
      <w:r w:rsidR="0061245E">
        <w:rPr>
          <w:rFonts w:ascii="游ゴシック Light" w:eastAsia="游ゴシック Light" w:hAnsi="游ゴシック Light" w:cs="Times New Roman" w:hint="eastAsia"/>
          <w:szCs w:val="21"/>
          <w:lang w:bidi="en-US"/>
        </w:rPr>
        <w:t>55</w:t>
      </w:r>
      <w:r w:rsidRPr="005A3E70">
        <w:rPr>
          <w:rFonts w:ascii="游ゴシック Light" w:eastAsia="游ゴシック Light" w:hAnsi="游ゴシック Light" w:cs="Times New Roman" w:hint="eastAsia"/>
          <w:szCs w:val="21"/>
          <w:lang w:bidi="en-US"/>
        </w:rPr>
        <w:t>年）</w:t>
      </w:r>
    </w:p>
    <w:p w14:paraId="0A75633F"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の「</w:t>
      </w:r>
      <w:r w:rsidR="0061245E">
        <w:rPr>
          <w:rFonts w:ascii="游ゴシック Light" w:eastAsia="游ゴシック Light" w:hAnsi="游ゴシック Light" w:hint="eastAsia"/>
          <w:szCs w:val="21"/>
          <w:lang w:bidi="en-US"/>
        </w:rPr>
        <w:t>1</w:t>
      </w:r>
      <w:r w:rsidRPr="005A3E70">
        <w:rPr>
          <w:rFonts w:ascii="游ゴシック Light" w:eastAsia="游ゴシック Light" w:hAnsi="游ゴシック Light" w:hint="eastAsia"/>
          <w:szCs w:val="21"/>
          <w:lang w:bidi="en-US"/>
        </w:rPr>
        <w:t>／</w:t>
      </w:r>
      <w:r w:rsidR="0061245E">
        <w:rPr>
          <w:rFonts w:ascii="游ゴシック Light" w:eastAsia="游ゴシック Light" w:hAnsi="游ゴシック Light" w:hint="eastAsia"/>
          <w:szCs w:val="21"/>
          <w:lang w:bidi="en-US"/>
        </w:rPr>
        <w:t>3</w:t>
      </w:r>
      <w:r w:rsidRPr="005A3E70">
        <w:rPr>
          <w:rFonts w:ascii="游ゴシック Light" w:eastAsia="游ゴシック Light" w:hAnsi="游ゴシック Light" w:hint="eastAsia"/>
          <w:szCs w:val="21"/>
          <w:lang w:bidi="en-US"/>
        </w:rPr>
        <w:t>条項」であった。これは中小業者に対し、賃金助成を受けた労働者の</w:t>
      </w:r>
      <w:r w:rsidR="0061245E">
        <w:rPr>
          <w:rFonts w:ascii="游ゴシック Light" w:eastAsia="游ゴシック Light" w:hAnsi="游ゴシック Light" w:hint="eastAsia"/>
          <w:szCs w:val="21"/>
          <w:lang w:bidi="en-US"/>
        </w:rPr>
        <w:t>3</w:t>
      </w:r>
      <w:r w:rsidRPr="005A3E70">
        <w:rPr>
          <w:rFonts w:ascii="游ゴシック Light" w:eastAsia="游ゴシック Light" w:hAnsi="游ゴシック Light" w:hint="eastAsia"/>
          <w:szCs w:val="21"/>
          <w:lang w:bidi="en-US"/>
        </w:rPr>
        <w:t>分の</w:t>
      </w:r>
      <w:r w:rsidR="0061245E">
        <w:rPr>
          <w:rFonts w:ascii="游ゴシック Light" w:eastAsia="游ゴシック Light" w:hAnsi="游ゴシック Light" w:hint="eastAsia"/>
          <w:szCs w:val="21"/>
          <w:lang w:bidi="en-US"/>
        </w:rPr>
        <w:t>1</w:t>
      </w:r>
      <w:r w:rsidRPr="005A3E70">
        <w:rPr>
          <w:rFonts w:ascii="游ゴシック Light" w:eastAsia="游ゴシック Light" w:hAnsi="游ゴシック Light" w:hint="eastAsia"/>
          <w:szCs w:val="21"/>
          <w:lang w:bidi="en-US"/>
        </w:rPr>
        <w:t>に対して翌年の通年雇用化を義務付けるものであった。手法は翌年の講習助成金から減額するというものである。これは、建設業者にとっても大きな負担であったが、夏場、労働者を雇用していない企業組合にとっては事実上、制度活用を断念せざる得ないものであった。</w:t>
      </w:r>
    </w:p>
    <w:p w14:paraId="546D2028" w14:textId="77777777" w:rsidR="005651EB" w:rsidRDefault="0061245E" w:rsidP="005651EB">
      <w:pPr>
        <w:ind w:firstLineChars="100" w:firstLine="210"/>
        <w:rPr>
          <w:rFonts w:ascii="游ゴシック Light" w:eastAsia="游ゴシック Light" w:hAnsi="游ゴシック Light"/>
          <w:szCs w:val="21"/>
          <w:lang w:bidi="en-US"/>
        </w:rPr>
      </w:pPr>
      <w:r>
        <w:rPr>
          <w:rFonts w:ascii="游ゴシック Light" w:eastAsia="游ゴシック Light" w:hAnsi="游ゴシック Light" w:hint="eastAsia"/>
          <w:szCs w:val="21"/>
          <w:lang w:bidi="en-US"/>
        </w:rPr>
        <w:t>1</w:t>
      </w:r>
      <w:r w:rsidR="005651EB" w:rsidRPr="005A3E70">
        <w:rPr>
          <w:rFonts w:ascii="游ゴシック Light" w:eastAsia="游ゴシック Light" w:hAnsi="游ゴシック Light" w:hint="eastAsia"/>
          <w:szCs w:val="21"/>
          <w:lang w:bidi="en-US"/>
        </w:rPr>
        <w:t>年余の攻防の結果、企業組合の</w:t>
      </w:r>
      <w:r w:rsidR="005651EB" w:rsidRPr="005A3E70">
        <w:rPr>
          <w:rFonts w:ascii="游ゴシック Light" w:eastAsia="游ゴシック Light" w:hAnsi="游ゴシック Light"/>
          <w:szCs w:val="21"/>
          <w:u w:val="single"/>
          <w:lang w:bidi="en-US"/>
        </w:rPr>
        <w:t>すべて</w:t>
      </w:r>
      <w:r w:rsidR="005651EB" w:rsidRPr="005A3E70">
        <w:rPr>
          <w:rFonts w:ascii="游ゴシック Light" w:eastAsia="游ゴシック Light" w:hAnsi="游ゴシック Light" w:hint="eastAsia"/>
          <w:szCs w:val="21"/>
          <w:lang w:bidi="en-US"/>
        </w:rPr>
        <w:t>が講習日数の「</w:t>
      </w:r>
      <w:r>
        <w:rPr>
          <w:rFonts w:ascii="游ゴシック Light" w:eastAsia="游ゴシック Light" w:hAnsi="游ゴシック Light" w:hint="eastAsia"/>
          <w:szCs w:val="21"/>
          <w:lang w:bidi="en-US"/>
        </w:rPr>
        <w:t>20</w:t>
      </w:r>
      <w:r w:rsidR="005651EB" w:rsidRPr="005A3E70">
        <w:rPr>
          <w:rFonts w:ascii="游ゴシック Light" w:eastAsia="游ゴシック Light" w:hAnsi="游ゴシック Light" w:hint="eastAsia"/>
          <w:szCs w:val="21"/>
          <w:lang w:bidi="en-US"/>
        </w:rPr>
        <w:t>日コース」を選択する場合は「宥恕する」（「許す」の意）ことで「決着」する。この時、労働者が手にする奨励金は</w:t>
      </w:r>
      <w:r>
        <w:rPr>
          <w:rFonts w:ascii="游ゴシック Light" w:eastAsia="游ゴシック Light" w:hAnsi="游ゴシック Light" w:hint="eastAsia"/>
          <w:szCs w:val="21"/>
          <w:lang w:bidi="en-US"/>
        </w:rPr>
        <w:t>2</w:t>
      </w:r>
      <w:r w:rsidR="005651EB" w:rsidRPr="005A3E70">
        <w:rPr>
          <w:rFonts w:ascii="游ゴシック Light" w:eastAsia="游ゴシック Light" w:hAnsi="游ゴシック Light" w:hint="eastAsia"/>
          <w:szCs w:val="21"/>
          <w:lang w:bidi="en-US"/>
        </w:rPr>
        <w:t>万</w:t>
      </w:r>
      <w:r>
        <w:rPr>
          <w:rFonts w:ascii="游ゴシック Light" w:eastAsia="游ゴシック Light" w:hAnsi="游ゴシック Light" w:hint="eastAsia"/>
          <w:szCs w:val="21"/>
          <w:lang w:bidi="en-US"/>
        </w:rPr>
        <w:t>8000</w:t>
      </w:r>
      <w:r w:rsidR="005651EB" w:rsidRPr="005A3E70">
        <w:rPr>
          <w:rFonts w:ascii="游ゴシック Light" w:eastAsia="游ゴシック Light" w:hAnsi="游ゴシック Light" w:hint="eastAsia"/>
          <w:szCs w:val="21"/>
          <w:lang w:bidi="en-US"/>
        </w:rPr>
        <w:t>円ダウンするのである。</w:t>
      </w:r>
    </w:p>
    <w:p w14:paraId="7977882D" w14:textId="77777777" w:rsidR="0061245E" w:rsidRPr="0061245E" w:rsidRDefault="0061245E" w:rsidP="005651EB">
      <w:pPr>
        <w:ind w:firstLineChars="100" w:firstLine="210"/>
        <w:rPr>
          <w:rFonts w:ascii="游ゴシック Light" w:eastAsia="游ゴシック Light" w:hAnsi="游ゴシック Light"/>
          <w:szCs w:val="21"/>
          <w:lang w:bidi="en-US"/>
        </w:rPr>
      </w:pPr>
    </w:p>
    <w:p w14:paraId="79B02AE5"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２）「ポスト積寒」の新制度では企業組合は制度活用を行なう限りにおいて「職業講習」の実施団体に特化させられた。これは政治的な意味を持っていた。すなわち、積寒制度が企業組合と結びつき、制度活用の「受け皿」となり、自治体が就労対策を拡大しはじめていたからである。このことは労働省に「冬の失業対策事業」の実施を想起させるものであった。「第二失対」化を阻止する。そして与党の「季節労働者に社会・共産の影響が広がっている。問題は職業講習だ」との意を受けながら、労働省は制度延長では譲歩しながらも、他方では通年雇用化の「いっそうの推進」を口実に講習受講者の減少策を執ようにくりかえしていくのである。</w:t>
      </w:r>
    </w:p>
    <w:p w14:paraId="766A7977" w14:textId="77777777" w:rsidR="005651EB" w:rsidRPr="005A3E70" w:rsidRDefault="005651EB" w:rsidP="005651EB">
      <w:pPr>
        <w:rPr>
          <w:rFonts w:ascii="游ゴシック Light" w:eastAsia="游ゴシック Light" w:hAnsi="游ゴシック Light"/>
          <w:szCs w:val="21"/>
          <w:lang w:bidi="en-US"/>
        </w:rPr>
      </w:pPr>
    </w:p>
    <w:p w14:paraId="6DC2C82F" w14:textId="77777777" w:rsidR="00D4335F"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（３）以下、〔表</w:t>
      </w:r>
      <w:r w:rsidR="00FC7137">
        <w:rPr>
          <w:rFonts w:ascii="游ゴシック Light" w:eastAsia="游ゴシック Light" w:hAnsi="游ゴシック Light" w:hint="eastAsia"/>
          <w:szCs w:val="21"/>
          <w:lang w:bidi="en-US"/>
        </w:rPr>
        <w:t>14</w:t>
      </w:r>
      <w:r w:rsidRPr="005A3E70">
        <w:rPr>
          <w:rFonts w:ascii="游ゴシック Light" w:eastAsia="游ゴシック Light" w:hAnsi="游ゴシック Light" w:hint="eastAsia"/>
          <w:szCs w:val="21"/>
          <w:lang w:bidi="en-US"/>
        </w:rPr>
        <w:t>〕の「職業（技能）講習の支給要件と活用実績」から技能講習の</w:t>
      </w:r>
    </w:p>
    <w:p w14:paraId="648699F3" w14:textId="77777777" w:rsidR="00D4335F" w:rsidRDefault="00D4335F" w:rsidP="005651EB">
      <w:pPr>
        <w:rPr>
          <w:rFonts w:ascii="游ゴシック Light" w:eastAsia="游ゴシック Light" w:hAnsi="游ゴシック Light"/>
          <w:szCs w:val="21"/>
          <w:lang w:bidi="en-US"/>
        </w:rPr>
      </w:pPr>
    </w:p>
    <w:p w14:paraId="1ACCE841" w14:textId="77777777" w:rsidR="005651EB" w:rsidRPr="005A3E70" w:rsidRDefault="005651EB" w:rsidP="00A22D28">
      <w:pPr>
        <w:ind w:firstLineChars="500" w:firstLine="1050"/>
        <w:rPr>
          <w:rFonts w:ascii="游ゴシック Light" w:eastAsia="游ゴシック Light" w:hAnsi="游ゴシック Light"/>
          <w:szCs w:val="21"/>
          <w:lang w:bidi="en-US"/>
        </w:rPr>
      </w:pPr>
    </w:p>
    <w:tbl>
      <w:tblPr>
        <w:tblpPr w:leftFromText="142" w:rightFromText="142" w:horzAnchor="page" w:tblpX="1139" w:tblpYSpec="top"/>
        <w:tblOverlap w:val="never"/>
        <w:tblW w:w="9191" w:type="dxa"/>
        <w:tblBorders>
          <w:insideH w:val="dotted" w:sz="6" w:space="0" w:color="auto"/>
          <w:insideV w:val="dotted" w:sz="6" w:space="0" w:color="auto"/>
        </w:tblBorders>
        <w:tblLook w:val="04A0" w:firstRow="1" w:lastRow="0" w:firstColumn="1" w:lastColumn="0" w:noHBand="0" w:noVBand="1"/>
      </w:tblPr>
      <w:tblGrid>
        <w:gridCol w:w="583"/>
        <w:gridCol w:w="827"/>
        <w:gridCol w:w="577"/>
        <w:gridCol w:w="1674"/>
        <w:gridCol w:w="1271"/>
        <w:gridCol w:w="1413"/>
        <w:gridCol w:w="1144"/>
        <w:gridCol w:w="1702"/>
      </w:tblGrid>
      <w:tr w:rsidR="00FC7137" w:rsidRPr="005A3E70" w14:paraId="33E7B958" w14:textId="77777777" w:rsidTr="00245776">
        <w:trPr>
          <w:trHeight w:val="249"/>
        </w:trPr>
        <w:tc>
          <w:tcPr>
            <w:tcW w:w="9191" w:type="dxa"/>
            <w:gridSpan w:val="8"/>
            <w:tcBorders>
              <w:top w:val="nil"/>
              <w:bottom w:val="thinThickSmallGap" w:sz="18" w:space="0" w:color="auto"/>
            </w:tcBorders>
            <w:vAlign w:val="center"/>
          </w:tcPr>
          <w:p w14:paraId="41F6CB72" w14:textId="77777777" w:rsidR="00FC7137" w:rsidRPr="005651EB" w:rsidRDefault="00FC7137" w:rsidP="00245776">
            <w:pPr>
              <w:spacing w:line="240" w:lineRule="exact"/>
              <w:jc w:val="center"/>
              <w:rPr>
                <w:rFonts w:ascii="ＭＳ ゴシック" w:eastAsia="ＭＳ ゴシック" w:hAnsi="ＭＳ ゴシック"/>
                <w:szCs w:val="21"/>
                <w:lang w:bidi="en-US"/>
              </w:rPr>
            </w:pPr>
            <w:r w:rsidRPr="005651EB">
              <w:rPr>
                <w:rFonts w:ascii="ＭＳ ゴシック" w:eastAsia="ＭＳ ゴシック" w:hAnsi="ＭＳ ゴシック" w:hint="eastAsia"/>
                <w:szCs w:val="21"/>
                <w:lang w:bidi="en-US"/>
              </w:rPr>
              <w:t>〔表14〕 職業（技能）講習の活用実績</w:t>
            </w:r>
          </w:p>
        </w:tc>
      </w:tr>
      <w:tr w:rsidR="00FC7137" w:rsidRPr="005A3E70" w14:paraId="62F342F2" w14:textId="77777777" w:rsidTr="00245776">
        <w:trPr>
          <w:trHeight w:val="321"/>
        </w:trPr>
        <w:tc>
          <w:tcPr>
            <w:tcW w:w="583" w:type="dxa"/>
            <w:tcBorders>
              <w:top w:val="thinThickSmallGap" w:sz="18" w:space="0" w:color="auto"/>
            </w:tcBorders>
          </w:tcPr>
          <w:p w14:paraId="5BBE3225" w14:textId="77777777" w:rsidR="00FC7137" w:rsidRPr="005651EB" w:rsidRDefault="00FC7137" w:rsidP="00FC7137">
            <w:pPr>
              <w:spacing w:line="240" w:lineRule="exact"/>
              <w:ind w:firstLineChars="300" w:firstLine="540"/>
              <w:rPr>
                <w:rFonts w:asciiTheme="majorHAnsi" w:eastAsiaTheme="majorHAnsi" w:hAnsiTheme="majorHAnsi"/>
                <w:sz w:val="18"/>
                <w:szCs w:val="18"/>
                <w:lang w:bidi="en-US"/>
              </w:rPr>
            </w:pPr>
          </w:p>
        </w:tc>
        <w:tc>
          <w:tcPr>
            <w:tcW w:w="1404" w:type="dxa"/>
            <w:gridSpan w:val="2"/>
            <w:tcBorders>
              <w:top w:val="thinThickSmallGap" w:sz="18" w:space="0" w:color="auto"/>
            </w:tcBorders>
          </w:tcPr>
          <w:p w14:paraId="2A9692BB" w14:textId="77777777" w:rsidR="00FC7137" w:rsidRPr="005651EB" w:rsidRDefault="00FC7137" w:rsidP="00FC7137">
            <w:pPr>
              <w:spacing w:line="240" w:lineRule="exact"/>
              <w:ind w:firstLineChars="300" w:firstLine="540"/>
              <w:rPr>
                <w:rFonts w:asciiTheme="majorHAnsi" w:eastAsiaTheme="majorHAnsi" w:hAnsiTheme="majorHAnsi"/>
                <w:sz w:val="18"/>
                <w:szCs w:val="18"/>
                <w:lang w:bidi="en-US"/>
              </w:rPr>
            </w:pPr>
          </w:p>
          <w:p w14:paraId="6D87C8E0" w14:textId="77777777" w:rsidR="00FC7137" w:rsidRPr="005651EB" w:rsidRDefault="00FC7137" w:rsidP="00FC7137">
            <w:pPr>
              <w:spacing w:line="240" w:lineRule="exact"/>
              <w:ind w:firstLineChars="450" w:firstLine="810"/>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昭和</w:t>
            </w:r>
          </w:p>
        </w:tc>
        <w:tc>
          <w:tcPr>
            <w:tcW w:w="1674" w:type="dxa"/>
            <w:tcBorders>
              <w:top w:val="thinThickSmallGap" w:sz="18" w:space="0" w:color="auto"/>
            </w:tcBorders>
            <w:vAlign w:val="center"/>
          </w:tcPr>
          <w:p w14:paraId="0D323B61"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1人当り受講給付金(円）</w:t>
            </w:r>
          </w:p>
        </w:tc>
        <w:tc>
          <w:tcPr>
            <w:tcW w:w="1271" w:type="dxa"/>
            <w:tcBorders>
              <w:top w:val="thinThickSmallGap" w:sz="18" w:space="0" w:color="auto"/>
            </w:tcBorders>
            <w:vAlign w:val="center"/>
          </w:tcPr>
          <w:p w14:paraId="5B1CB168"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労働者数</w:t>
            </w:r>
          </w:p>
          <w:p w14:paraId="76CED352"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w:t>
            </w:r>
          </w:p>
        </w:tc>
        <w:tc>
          <w:tcPr>
            <w:tcW w:w="1413" w:type="dxa"/>
            <w:tcBorders>
              <w:top w:val="thinThickSmallGap" w:sz="18" w:space="0" w:color="auto"/>
            </w:tcBorders>
          </w:tcPr>
          <w:p w14:paraId="778DEA3F"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受講給付金</w:t>
            </w:r>
          </w:p>
          <w:p w14:paraId="1A605DAA"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総額（千円）</w:t>
            </w:r>
          </w:p>
        </w:tc>
        <w:tc>
          <w:tcPr>
            <w:tcW w:w="2846" w:type="dxa"/>
            <w:gridSpan w:val="2"/>
            <w:tcBorders>
              <w:top w:val="thinThickSmallGap" w:sz="18" w:space="0" w:color="auto"/>
            </w:tcBorders>
            <w:vAlign w:val="center"/>
          </w:tcPr>
          <w:p w14:paraId="7DF5F016"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講習助成金・支給要件</w:t>
            </w:r>
          </w:p>
          <w:p w14:paraId="5F087812" w14:textId="77777777" w:rsidR="00FC7137" w:rsidRPr="005651EB" w:rsidRDefault="00FC7137" w:rsidP="00FC7137">
            <w:pPr>
              <w:spacing w:line="240" w:lineRule="exac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（千円）</w:t>
            </w:r>
          </w:p>
        </w:tc>
      </w:tr>
      <w:tr w:rsidR="00FC7137" w:rsidRPr="005A3E70" w14:paraId="692DC041" w14:textId="77777777" w:rsidTr="00245776">
        <w:trPr>
          <w:trHeight w:val="289"/>
        </w:trPr>
        <w:tc>
          <w:tcPr>
            <w:tcW w:w="583" w:type="dxa"/>
            <w:vMerge w:val="restart"/>
            <w:textDirection w:val="tbRlV"/>
          </w:tcPr>
          <w:p w14:paraId="295C3A26" w14:textId="77777777" w:rsidR="00FC7137" w:rsidRPr="005651EB" w:rsidRDefault="00FC7137" w:rsidP="00245776">
            <w:pPr>
              <w:ind w:left="113" w:right="113"/>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職業講習</w:t>
            </w:r>
          </w:p>
        </w:tc>
        <w:tc>
          <w:tcPr>
            <w:tcW w:w="827" w:type="dxa"/>
            <w:vAlign w:val="center"/>
          </w:tcPr>
          <w:p w14:paraId="522F7D6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1983</w:t>
            </w:r>
          </w:p>
        </w:tc>
        <w:tc>
          <w:tcPr>
            <w:tcW w:w="577" w:type="dxa"/>
            <w:vAlign w:val="center"/>
          </w:tcPr>
          <w:p w14:paraId="02EB8C3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58</w:t>
            </w:r>
          </w:p>
        </w:tc>
        <w:tc>
          <w:tcPr>
            <w:tcW w:w="1674" w:type="dxa"/>
            <w:vAlign w:val="center"/>
          </w:tcPr>
          <w:p w14:paraId="216F477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84,000</w:t>
            </w:r>
          </w:p>
        </w:tc>
        <w:tc>
          <w:tcPr>
            <w:tcW w:w="1271" w:type="dxa"/>
            <w:vAlign w:val="center"/>
          </w:tcPr>
          <w:p w14:paraId="451480A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73,122</w:t>
            </w:r>
          </w:p>
        </w:tc>
        <w:tc>
          <w:tcPr>
            <w:tcW w:w="1413" w:type="dxa"/>
            <w:vAlign w:val="center"/>
          </w:tcPr>
          <w:p w14:paraId="3E97BBBD"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6,770,387</w:t>
            </w:r>
          </w:p>
        </w:tc>
        <w:tc>
          <w:tcPr>
            <w:tcW w:w="1144" w:type="dxa"/>
            <w:vAlign w:val="center"/>
          </w:tcPr>
          <w:p w14:paraId="5E0A294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628,000</w:t>
            </w:r>
          </w:p>
        </w:tc>
        <w:tc>
          <w:tcPr>
            <w:tcW w:w="1702" w:type="dxa"/>
            <w:vAlign w:val="center"/>
          </w:tcPr>
          <w:p w14:paraId="46DEB76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人員×10,000</w:t>
            </w:r>
          </w:p>
        </w:tc>
      </w:tr>
      <w:tr w:rsidR="00FC7137" w:rsidRPr="005A3E70" w14:paraId="2450450B" w14:textId="77777777" w:rsidTr="00245776">
        <w:trPr>
          <w:trHeight w:val="249"/>
        </w:trPr>
        <w:tc>
          <w:tcPr>
            <w:tcW w:w="583" w:type="dxa"/>
            <w:vMerge/>
          </w:tcPr>
          <w:p w14:paraId="1B356A69" w14:textId="77777777" w:rsidR="00FC7137" w:rsidRPr="005651EB" w:rsidRDefault="00FC7137" w:rsidP="00245776">
            <w:pPr>
              <w:rPr>
                <w:rFonts w:asciiTheme="majorHAnsi" w:eastAsiaTheme="majorHAnsi" w:hAnsiTheme="majorHAnsi"/>
                <w:sz w:val="18"/>
                <w:szCs w:val="18"/>
                <w:lang w:bidi="en-US"/>
              </w:rPr>
            </w:pPr>
          </w:p>
        </w:tc>
        <w:tc>
          <w:tcPr>
            <w:tcW w:w="827" w:type="dxa"/>
            <w:vAlign w:val="center"/>
          </w:tcPr>
          <w:p w14:paraId="6B400E1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1984</w:t>
            </w:r>
          </w:p>
        </w:tc>
        <w:tc>
          <w:tcPr>
            <w:tcW w:w="577" w:type="dxa"/>
            <w:vAlign w:val="center"/>
          </w:tcPr>
          <w:p w14:paraId="1369814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59</w:t>
            </w:r>
          </w:p>
        </w:tc>
        <w:tc>
          <w:tcPr>
            <w:tcW w:w="1674" w:type="dxa"/>
          </w:tcPr>
          <w:p w14:paraId="5191D45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84,000</w:t>
            </w:r>
          </w:p>
        </w:tc>
        <w:tc>
          <w:tcPr>
            <w:tcW w:w="1271" w:type="dxa"/>
          </w:tcPr>
          <w:p w14:paraId="628AF87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72,578</w:t>
            </w:r>
          </w:p>
        </w:tc>
        <w:tc>
          <w:tcPr>
            <w:tcW w:w="1413" w:type="dxa"/>
          </w:tcPr>
          <w:p w14:paraId="086C0E83"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6,752,050</w:t>
            </w:r>
          </w:p>
        </w:tc>
        <w:tc>
          <w:tcPr>
            <w:tcW w:w="1144" w:type="dxa"/>
          </w:tcPr>
          <w:p w14:paraId="34755A0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655,000</w:t>
            </w:r>
          </w:p>
        </w:tc>
        <w:tc>
          <w:tcPr>
            <w:tcW w:w="1702" w:type="dxa"/>
          </w:tcPr>
          <w:p w14:paraId="150CBA3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×10,000</w:t>
            </w:r>
          </w:p>
        </w:tc>
      </w:tr>
      <w:tr w:rsidR="00FC7137" w:rsidRPr="005A3E70" w14:paraId="540EA4C9" w14:textId="77777777" w:rsidTr="00245776">
        <w:trPr>
          <w:trHeight w:val="124"/>
        </w:trPr>
        <w:tc>
          <w:tcPr>
            <w:tcW w:w="583" w:type="dxa"/>
            <w:vMerge/>
          </w:tcPr>
          <w:p w14:paraId="36757CE8" w14:textId="77777777" w:rsidR="00FC7137" w:rsidRPr="005651EB" w:rsidRDefault="00FC7137" w:rsidP="00245776">
            <w:pPr>
              <w:rPr>
                <w:rFonts w:asciiTheme="majorHAnsi" w:eastAsiaTheme="majorHAnsi" w:hAnsiTheme="majorHAnsi"/>
                <w:sz w:val="18"/>
                <w:szCs w:val="18"/>
                <w:lang w:bidi="en-US"/>
              </w:rPr>
            </w:pPr>
          </w:p>
        </w:tc>
        <w:tc>
          <w:tcPr>
            <w:tcW w:w="827" w:type="dxa"/>
            <w:vAlign w:val="center"/>
          </w:tcPr>
          <w:p w14:paraId="544595D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1985</w:t>
            </w:r>
          </w:p>
        </w:tc>
        <w:tc>
          <w:tcPr>
            <w:tcW w:w="577" w:type="dxa"/>
            <w:vAlign w:val="center"/>
          </w:tcPr>
          <w:p w14:paraId="0C913BF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60</w:t>
            </w:r>
          </w:p>
        </w:tc>
        <w:tc>
          <w:tcPr>
            <w:tcW w:w="1674" w:type="dxa"/>
          </w:tcPr>
          <w:p w14:paraId="3AB6E9D8"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86,000</w:t>
            </w:r>
          </w:p>
        </w:tc>
        <w:tc>
          <w:tcPr>
            <w:tcW w:w="1271" w:type="dxa"/>
          </w:tcPr>
          <w:p w14:paraId="1635DF4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69,722</w:t>
            </w:r>
          </w:p>
        </w:tc>
        <w:tc>
          <w:tcPr>
            <w:tcW w:w="1413" w:type="dxa"/>
          </w:tcPr>
          <w:p w14:paraId="2BC2AE03"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6,666,199</w:t>
            </w:r>
          </w:p>
        </w:tc>
        <w:tc>
          <w:tcPr>
            <w:tcW w:w="1144" w:type="dxa"/>
          </w:tcPr>
          <w:p w14:paraId="669A640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667,000</w:t>
            </w:r>
          </w:p>
        </w:tc>
        <w:tc>
          <w:tcPr>
            <w:tcW w:w="1702" w:type="dxa"/>
          </w:tcPr>
          <w:p w14:paraId="4BFD6B6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×10,400</w:t>
            </w:r>
          </w:p>
        </w:tc>
      </w:tr>
      <w:tr w:rsidR="00FC7137" w:rsidRPr="005A3E70" w14:paraId="0C446AC8" w14:textId="77777777" w:rsidTr="00245776">
        <w:trPr>
          <w:trHeight w:val="249"/>
        </w:trPr>
        <w:tc>
          <w:tcPr>
            <w:tcW w:w="583" w:type="dxa"/>
            <w:vMerge/>
          </w:tcPr>
          <w:p w14:paraId="50D4A6B5" w14:textId="77777777" w:rsidR="00FC7137" w:rsidRPr="005651EB" w:rsidRDefault="00FC7137" w:rsidP="00245776">
            <w:pPr>
              <w:rPr>
                <w:rFonts w:asciiTheme="majorHAnsi" w:eastAsiaTheme="majorHAnsi" w:hAnsiTheme="majorHAnsi"/>
                <w:sz w:val="18"/>
                <w:szCs w:val="18"/>
                <w:lang w:bidi="en-US"/>
              </w:rPr>
            </w:pPr>
          </w:p>
        </w:tc>
        <w:tc>
          <w:tcPr>
            <w:tcW w:w="827" w:type="dxa"/>
            <w:vAlign w:val="center"/>
          </w:tcPr>
          <w:p w14:paraId="090C58F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1986</w:t>
            </w:r>
          </w:p>
        </w:tc>
        <w:tc>
          <w:tcPr>
            <w:tcW w:w="577" w:type="dxa"/>
            <w:vAlign w:val="center"/>
          </w:tcPr>
          <w:p w14:paraId="39BE45E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61</w:t>
            </w:r>
          </w:p>
        </w:tc>
        <w:tc>
          <w:tcPr>
            <w:tcW w:w="1674" w:type="dxa"/>
          </w:tcPr>
          <w:p w14:paraId="538BF1D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89,000</w:t>
            </w:r>
          </w:p>
        </w:tc>
        <w:tc>
          <w:tcPr>
            <w:tcW w:w="1271" w:type="dxa"/>
          </w:tcPr>
          <w:p w14:paraId="3ACA109D"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64,690</w:t>
            </w:r>
          </w:p>
        </w:tc>
        <w:tc>
          <w:tcPr>
            <w:tcW w:w="1413" w:type="dxa"/>
          </w:tcPr>
          <w:p w14:paraId="74EC1765"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6,414,297</w:t>
            </w:r>
          </w:p>
        </w:tc>
        <w:tc>
          <w:tcPr>
            <w:tcW w:w="1144" w:type="dxa"/>
          </w:tcPr>
          <w:p w14:paraId="204A7F0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657,000</w:t>
            </w:r>
          </w:p>
        </w:tc>
        <w:tc>
          <w:tcPr>
            <w:tcW w:w="1702" w:type="dxa"/>
          </w:tcPr>
          <w:p w14:paraId="64F7AA12" w14:textId="77777777" w:rsidR="00FC7137" w:rsidRPr="005651EB" w:rsidRDefault="00FC7137" w:rsidP="00245776">
            <w:pPr>
              <w:ind w:firstLineChars="150" w:firstLine="270"/>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×10,800</w:t>
            </w:r>
          </w:p>
        </w:tc>
      </w:tr>
      <w:tr w:rsidR="00FC7137" w:rsidRPr="005A3E70" w14:paraId="7A236CBC" w14:textId="77777777" w:rsidTr="00245776">
        <w:trPr>
          <w:trHeight w:val="249"/>
        </w:trPr>
        <w:tc>
          <w:tcPr>
            <w:tcW w:w="583" w:type="dxa"/>
            <w:vMerge/>
          </w:tcPr>
          <w:p w14:paraId="37C11FE5" w14:textId="77777777" w:rsidR="00FC7137" w:rsidRPr="005651EB" w:rsidRDefault="00FC7137" w:rsidP="00245776">
            <w:pPr>
              <w:rPr>
                <w:rFonts w:asciiTheme="majorHAnsi" w:eastAsiaTheme="majorHAnsi" w:hAnsiTheme="majorHAnsi"/>
                <w:sz w:val="18"/>
                <w:szCs w:val="18"/>
                <w:lang w:bidi="en-US"/>
              </w:rPr>
            </w:pPr>
          </w:p>
        </w:tc>
        <w:tc>
          <w:tcPr>
            <w:tcW w:w="827" w:type="dxa"/>
            <w:vAlign w:val="center"/>
          </w:tcPr>
          <w:p w14:paraId="06F1789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1987</w:t>
            </w:r>
          </w:p>
        </w:tc>
        <w:tc>
          <w:tcPr>
            <w:tcW w:w="577" w:type="dxa"/>
            <w:vAlign w:val="center"/>
          </w:tcPr>
          <w:p w14:paraId="78AC485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62</w:t>
            </w:r>
          </w:p>
        </w:tc>
        <w:tc>
          <w:tcPr>
            <w:tcW w:w="1674" w:type="dxa"/>
          </w:tcPr>
          <w:p w14:paraId="04602BB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91,000</w:t>
            </w:r>
          </w:p>
        </w:tc>
        <w:tc>
          <w:tcPr>
            <w:tcW w:w="1271" w:type="dxa"/>
          </w:tcPr>
          <w:p w14:paraId="787ACE7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54,915</w:t>
            </w:r>
          </w:p>
        </w:tc>
        <w:tc>
          <w:tcPr>
            <w:tcW w:w="1413" w:type="dxa"/>
          </w:tcPr>
          <w:p w14:paraId="1A50BA00"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5,578,750</w:t>
            </w:r>
          </w:p>
        </w:tc>
        <w:tc>
          <w:tcPr>
            <w:tcW w:w="1144" w:type="dxa"/>
          </w:tcPr>
          <w:p w14:paraId="25FC602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581,000</w:t>
            </w:r>
          </w:p>
        </w:tc>
        <w:tc>
          <w:tcPr>
            <w:tcW w:w="1702" w:type="dxa"/>
          </w:tcPr>
          <w:p w14:paraId="5E017CF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×11,000</w:t>
            </w:r>
          </w:p>
        </w:tc>
      </w:tr>
      <w:tr w:rsidR="00FC7137" w:rsidRPr="005A3E70" w14:paraId="6EFCAAB1" w14:textId="77777777" w:rsidTr="00245776">
        <w:trPr>
          <w:trHeight w:val="297"/>
        </w:trPr>
        <w:tc>
          <w:tcPr>
            <w:tcW w:w="583" w:type="dxa"/>
            <w:vMerge/>
            <w:tcBorders>
              <w:bottom w:val="dotted" w:sz="12" w:space="0" w:color="auto"/>
            </w:tcBorders>
          </w:tcPr>
          <w:p w14:paraId="3C0F6F2B" w14:textId="77777777" w:rsidR="00FC7137" w:rsidRPr="005651EB" w:rsidRDefault="00FC7137" w:rsidP="00245776">
            <w:pPr>
              <w:rPr>
                <w:rFonts w:asciiTheme="majorHAnsi" w:eastAsiaTheme="majorHAnsi" w:hAnsiTheme="majorHAnsi"/>
                <w:sz w:val="18"/>
                <w:szCs w:val="18"/>
                <w:lang w:bidi="en-US"/>
              </w:rPr>
            </w:pPr>
          </w:p>
        </w:tc>
        <w:tc>
          <w:tcPr>
            <w:tcW w:w="827" w:type="dxa"/>
            <w:tcBorders>
              <w:bottom w:val="dotted" w:sz="12" w:space="0" w:color="auto"/>
            </w:tcBorders>
            <w:vAlign w:val="center"/>
          </w:tcPr>
          <w:p w14:paraId="37289CA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1988</w:t>
            </w:r>
          </w:p>
        </w:tc>
        <w:tc>
          <w:tcPr>
            <w:tcW w:w="577" w:type="dxa"/>
            <w:tcBorders>
              <w:bottom w:val="dotted" w:sz="12" w:space="0" w:color="auto"/>
            </w:tcBorders>
            <w:vAlign w:val="center"/>
          </w:tcPr>
          <w:p w14:paraId="2C0EE9A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63</w:t>
            </w:r>
          </w:p>
        </w:tc>
        <w:tc>
          <w:tcPr>
            <w:tcW w:w="1674" w:type="dxa"/>
            <w:tcBorders>
              <w:bottom w:val="dotted" w:sz="12" w:space="0" w:color="auto"/>
            </w:tcBorders>
          </w:tcPr>
          <w:p w14:paraId="5326282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92,000</w:t>
            </w:r>
          </w:p>
        </w:tc>
        <w:tc>
          <w:tcPr>
            <w:tcW w:w="1271" w:type="dxa"/>
            <w:tcBorders>
              <w:bottom w:val="dotted" w:sz="12" w:space="0" w:color="auto"/>
            </w:tcBorders>
          </w:tcPr>
          <w:p w14:paraId="79DEFF0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49,624</w:t>
            </w:r>
          </w:p>
        </w:tc>
        <w:tc>
          <w:tcPr>
            <w:tcW w:w="1413" w:type="dxa"/>
            <w:tcBorders>
              <w:bottom w:val="dotted" w:sz="12" w:space="0" w:color="auto"/>
            </w:tcBorders>
          </w:tcPr>
          <w:p w14:paraId="7AEAF62D"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5,103,099</w:t>
            </w:r>
          </w:p>
        </w:tc>
        <w:tc>
          <w:tcPr>
            <w:tcW w:w="1144" w:type="dxa"/>
            <w:tcBorders>
              <w:bottom w:val="dotted" w:sz="12" w:space="0" w:color="auto"/>
            </w:tcBorders>
          </w:tcPr>
          <w:p w14:paraId="22F30A9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537,691</w:t>
            </w:r>
          </w:p>
        </w:tc>
        <w:tc>
          <w:tcPr>
            <w:tcW w:w="1702" w:type="dxa"/>
            <w:tcBorders>
              <w:bottom w:val="dotted" w:sz="12" w:space="0" w:color="auto"/>
            </w:tcBorders>
          </w:tcPr>
          <w:p w14:paraId="60E93E0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×11,200</w:t>
            </w:r>
          </w:p>
        </w:tc>
      </w:tr>
      <w:tr w:rsidR="00FC7137" w:rsidRPr="005A3E70" w14:paraId="5C5F35BB" w14:textId="77777777" w:rsidTr="00245776">
        <w:trPr>
          <w:trHeight w:val="297"/>
        </w:trPr>
        <w:tc>
          <w:tcPr>
            <w:tcW w:w="583" w:type="dxa"/>
            <w:tcBorders>
              <w:top w:val="dotted" w:sz="12" w:space="0" w:color="auto"/>
            </w:tcBorders>
          </w:tcPr>
          <w:p w14:paraId="6E2D2B94" w14:textId="77777777" w:rsidR="00FC7137" w:rsidRPr="005651EB" w:rsidRDefault="00FC7137" w:rsidP="00245776">
            <w:pPr>
              <w:rPr>
                <w:rFonts w:asciiTheme="majorHAnsi" w:eastAsiaTheme="majorHAnsi" w:hAnsiTheme="majorHAnsi"/>
                <w:sz w:val="18"/>
                <w:szCs w:val="18"/>
                <w:lang w:bidi="en-US"/>
              </w:rPr>
            </w:pPr>
          </w:p>
        </w:tc>
        <w:tc>
          <w:tcPr>
            <w:tcW w:w="1404" w:type="dxa"/>
            <w:gridSpan w:val="2"/>
            <w:tcBorders>
              <w:top w:val="dotted" w:sz="12" w:space="0" w:color="auto"/>
            </w:tcBorders>
          </w:tcPr>
          <w:p w14:paraId="55EDC087"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 xml:space="preserve">　　　　計</w:t>
            </w:r>
          </w:p>
        </w:tc>
        <w:tc>
          <w:tcPr>
            <w:tcW w:w="1674" w:type="dxa"/>
            <w:tcBorders>
              <w:top w:val="dotted" w:sz="12" w:space="0" w:color="auto"/>
            </w:tcBorders>
          </w:tcPr>
          <w:p w14:paraId="1CFFED50" w14:textId="77777777" w:rsidR="00FC7137" w:rsidRPr="005651EB" w:rsidRDefault="00FC7137" w:rsidP="00245776">
            <w:pPr>
              <w:jc w:val="center"/>
              <w:rPr>
                <w:rFonts w:asciiTheme="majorHAnsi" w:eastAsiaTheme="majorHAnsi" w:hAnsiTheme="majorHAnsi"/>
                <w:sz w:val="18"/>
                <w:szCs w:val="18"/>
                <w:lang w:bidi="en-US"/>
              </w:rPr>
            </w:pPr>
          </w:p>
        </w:tc>
        <w:tc>
          <w:tcPr>
            <w:tcW w:w="1271" w:type="dxa"/>
            <w:tcBorders>
              <w:top w:val="dotted" w:sz="12" w:space="0" w:color="auto"/>
            </w:tcBorders>
          </w:tcPr>
          <w:p w14:paraId="213FC99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384,651</w:t>
            </w:r>
          </w:p>
        </w:tc>
        <w:tc>
          <w:tcPr>
            <w:tcW w:w="1413" w:type="dxa"/>
            <w:tcBorders>
              <w:top w:val="dotted" w:sz="12" w:space="0" w:color="auto"/>
            </w:tcBorders>
          </w:tcPr>
          <w:p w14:paraId="272664AD"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32,784,782</w:t>
            </w:r>
          </w:p>
        </w:tc>
        <w:tc>
          <w:tcPr>
            <w:tcW w:w="1144" w:type="dxa"/>
            <w:tcBorders>
              <w:top w:val="dotted" w:sz="12" w:space="0" w:color="auto"/>
            </w:tcBorders>
          </w:tcPr>
          <w:p w14:paraId="06F1161F" w14:textId="77777777" w:rsidR="00FC7137" w:rsidRPr="005651EB" w:rsidRDefault="00FC7137" w:rsidP="00245776">
            <w:pPr>
              <w:jc w:val="center"/>
              <w:rPr>
                <w:rFonts w:asciiTheme="majorHAnsi" w:eastAsiaTheme="majorHAnsi" w:hAnsiTheme="majorHAnsi"/>
                <w:sz w:val="18"/>
                <w:szCs w:val="18"/>
                <w:lang w:bidi="en-US"/>
              </w:rPr>
            </w:pPr>
          </w:p>
        </w:tc>
        <w:tc>
          <w:tcPr>
            <w:tcW w:w="1702" w:type="dxa"/>
            <w:tcBorders>
              <w:top w:val="dotted" w:sz="12" w:space="0" w:color="auto"/>
            </w:tcBorders>
          </w:tcPr>
          <w:p w14:paraId="69EA4B7F" w14:textId="77777777" w:rsidR="00FC7137" w:rsidRPr="005651EB" w:rsidRDefault="00FC7137" w:rsidP="00245776">
            <w:pPr>
              <w:jc w:val="center"/>
              <w:rPr>
                <w:rFonts w:asciiTheme="majorHAnsi" w:eastAsiaTheme="majorHAnsi" w:hAnsiTheme="majorHAnsi"/>
                <w:sz w:val="18"/>
                <w:szCs w:val="18"/>
                <w:lang w:bidi="en-US"/>
              </w:rPr>
            </w:pPr>
          </w:p>
        </w:tc>
      </w:tr>
      <w:tr w:rsidR="00FC7137" w:rsidRPr="005A3E70" w14:paraId="3DC50936" w14:textId="77777777" w:rsidTr="00245776">
        <w:trPr>
          <w:trHeight w:val="397"/>
        </w:trPr>
        <w:tc>
          <w:tcPr>
            <w:tcW w:w="583" w:type="dxa"/>
            <w:vMerge w:val="restart"/>
            <w:textDirection w:val="tbRlV"/>
          </w:tcPr>
          <w:p w14:paraId="4B9D24AB" w14:textId="77777777" w:rsidR="00FC7137" w:rsidRPr="005651EB" w:rsidRDefault="00FC7137" w:rsidP="00245776">
            <w:pPr>
              <w:ind w:left="113" w:right="113"/>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技能講習・委託講習</w:t>
            </w:r>
          </w:p>
        </w:tc>
        <w:tc>
          <w:tcPr>
            <w:tcW w:w="827" w:type="dxa"/>
            <w:vAlign w:val="center"/>
          </w:tcPr>
          <w:p w14:paraId="669496E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1989</w:t>
            </w:r>
          </w:p>
        </w:tc>
        <w:tc>
          <w:tcPr>
            <w:tcW w:w="577" w:type="dxa"/>
            <w:vAlign w:val="center"/>
          </w:tcPr>
          <w:p w14:paraId="6D6CF8A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元</w:t>
            </w:r>
          </w:p>
        </w:tc>
        <w:tc>
          <w:tcPr>
            <w:tcW w:w="1674" w:type="dxa"/>
            <w:vAlign w:val="center"/>
          </w:tcPr>
          <w:p w14:paraId="088BDA04"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95,000</w:t>
            </w:r>
          </w:p>
        </w:tc>
        <w:tc>
          <w:tcPr>
            <w:tcW w:w="1271" w:type="dxa"/>
            <w:vAlign w:val="center"/>
          </w:tcPr>
          <w:p w14:paraId="78377988"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43,796</w:t>
            </w:r>
          </w:p>
        </w:tc>
        <w:tc>
          <w:tcPr>
            <w:tcW w:w="1413" w:type="dxa"/>
            <w:vAlign w:val="center"/>
          </w:tcPr>
          <w:p w14:paraId="033E4B73"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4,647,895</w:t>
            </w:r>
          </w:p>
        </w:tc>
        <w:tc>
          <w:tcPr>
            <w:tcW w:w="1144" w:type="dxa"/>
            <w:vAlign w:val="center"/>
          </w:tcPr>
          <w:p w14:paraId="07E123C4" w14:textId="77777777" w:rsidR="00FC7137" w:rsidRPr="005651EB" w:rsidRDefault="00FC7137" w:rsidP="00245776">
            <w:pPr>
              <w:jc w:val="center"/>
              <w:rPr>
                <w:rFonts w:asciiTheme="majorHAnsi" w:eastAsiaTheme="majorHAnsi" w:hAnsiTheme="majorHAnsi"/>
                <w:color w:val="FFFF00"/>
                <w:sz w:val="18"/>
                <w:szCs w:val="18"/>
                <w:highlight w:val="yellow"/>
                <w:shd w:val="pct15" w:color="auto" w:fill="FFFFFF"/>
                <w:lang w:bidi="en-US"/>
              </w:rPr>
            </w:pPr>
            <w:r w:rsidRPr="005651EB">
              <w:rPr>
                <w:rFonts w:asciiTheme="majorHAnsi" w:eastAsiaTheme="majorHAnsi" w:hAnsiTheme="majorHAnsi" w:hint="eastAsia"/>
                <w:sz w:val="18"/>
                <w:szCs w:val="18"/>
                <w:lang w:bidi="en-US"/>
              </w:rPr>
              <w:t>487,275</w:t>
            </w:r>
          </w:p>
        </w:tc>
        <w:tc>
          <w:tcPr>
            <w:tcW w:w="1702" w:type="dxa"/>
          </w:tcPr>
          <w:p w14:paraId="6325D764"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×11,300</w:t>
            </w:r>
          </w:p>
        </w:tc>
      </w:tr>
      <w:tr w:rsidR="00FC7137" w:rsidRPr="005A3E70" w14:paraId="31477FC2" w14:textId="77777777" w:rsidTr="00245776">
        <w:trPr>
          <w:trHeight w:val="297"/>
        </w:trPr>
        <w:tc>
          <w:tcPr>
            <w:tcW w:w="583" w:type="dxa"/>
            <w:vMerge/>
            <w:vAlign w:val="center"/>
          </w:tcPr>
          <w:p w14:paraId="4AFF2AC4"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3A188C5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1990</w:t>
            </w:r>
          </w:p>
        </w:tc>
        <w:tc>
          <w:tcPr>
            <w:tcW w:w="577" w:type="dxa"/>
            <w:vAlign w:val="center"/>
          </w:tcPr>
          <w:p w14:paraId="5ACD28C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w:t>
            </w:r>
          </w:p>
        </w:tc>
        <w:tc>
          <w:tcPr>
            <w:tcW w:w="1674" w:type="dxa"/>
          </w:tcPr>
          <w:p w14:paraId="0BA2D44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98,000</w:t>
            </w:r>
          </w:p>
        </w:tc>
        <w:tc>
          <w:tcPr>
            <w:tcW w:w="1271" w:type="dxa"/>
          </w:tcPr>
          <w:p w14:paraId="00B599A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39,512</w:t>
            </w:r>
          </w:p>
        </w:tc>
        <w:tc>
          <w:tcPr>
            <w:tcW w:w="1413" w:type="dxa"/>
            <w:vAlign w:val="center"/>
          </w:tcPr>
          <w:p w14:paraId="51D485EA"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4,316,960</w:t>
            </w:r>
          </w:p>
        </w:tc>
        <w:tc>
          <w:tcPr>
            <w:tcW w:w="1144" w:type="dxa"/>
          </w:tcPr>
          <w:p w14:paraId="61225193" w14:textId="77777777" w:rsidR="00FC7137" w:rsidRPr="005651EB" w:rsidRDefault="00FC7137" w:rsidP="00245776">
            <w:pPr>
              <w:jc w:val="center"/>
              <w:rPr>
                <w:rFonts w:asciiTheme="majorHAnsi" w:eastAsiaTheme="majorHAnsi" w:hAnsiTheme="majorHAnsi"/>
                <w:sz w:val="18"/>
                <w:szCs w:val="18"/>
                <w:highlight w:val="yellow"/>
                <w:shd w:val="pct15" w:color="auto" w:fill="FFFFFF"/>
                <w:lang w:bidi="en-US"/>
              </w:rPr>
            </w:pPr>
            <w:r w:rsidRPr="005651EB">
              <w:rPr>
                <w:rFonts w:asciiTheme="majorHAnsi" w:eastAsiaTheme="majorHAnsi" w:hAnsiTheme="majorHAnsi" w:hint="eastAsia"/>
                <w:sz w:val="18"/>
                <w:szCs w:val="18"/>
                <w:lang w:bidi="en-US"/>
              </w:rPr>
              <w:t>444,784</w:t>
            </w:r>
          </w:p>
        </w:tc>
        <w:tc>
          <w:tcPr>
            <w:tcW w:w="1702" w:type="dxa"/>
          </w:tcPr>
          <w:p w14:paraId="7CA06B7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×11,400</w:t>
            </w:r>
          </w:p>
        </w:tc>
      </w:tr>
      <w:tr w:rsidR="00FC7137" w:rsidRPr="005A3E70" w14:paraId="6C181791" w14:textId="77777777" w:rsidTr="00245776">
        <w:trPr>
          <w:trHeight w:val="297"/>
        </w:trPr>
        <w:tc>
          <w:tcPr>
            <w:tcW w:w="583" w:type="dxa"/>
            <w:vMerge/>
            <w:vAlign w:val="center"/>
          </w:tcPr>
          <w:p w14:paraId="1EFD12EA"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6DCB61E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1991</w:t>
            </w:r>
          </w:p>
        </w:tc>
        <w:tc>
          <w:tcPr>
            <w:tcW w:w="577" w:type="dxa"/>
            <w:vAlign w:val="center"/>
          </w:tcPr>
          <w:p w14:paraId="2E773B3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w:t>
            </w:r>
          </w:p>
        </w:tc>
        <w:tc>
          <w:tcPr>
            <w:tcW w:w="1674" w:type="dxa"/>
          </w:tcPr>
          <w:p w14:paraId="2F27D9F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102,000</w:t>
            </w:r>
          </w:p>
        </w:tc>
        <w:tc>
          <w:tcPr>
            <w:tcW w:w="1271" w:type="dxa"/>
          </w:tcPr>
          <w:p w14:paraId="26E2A86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40,429</w:t>
            </w:r>
          </w:p>
        </w:tc>
        <w:tc>
          <w:tcPr>
            <w:tcW w:w="1413" w:type="dxa"/>
            <w:vAlign w:val="center"/>
          </w:tcPr>
          <w:p w14:paraId="60639464"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4,589,559</w:t>
            </w:r>
          </w:p>
        </w:tc>
        <w:tc>
          <w:tcPr>
            <w:tcW w:w="1144" w:type="dxa"/>
          </w:tcPr>
          <w:p w14:paraId="6740AEC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465,801</w:t>
            </w:r>
          </w:p>
        </w:tc>
        <w:tc>
          <w:tcPr>
            <w:tcW w:w="1702" w:type="dxa"/>
          </w:tcPr>
          <w:p w14:paraId="377DB1B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×11,700</w:t>
            </w:r>
          </w:p>
        </w:tc>
      </w:tr>
      <w:tr w:rsidR="00FC7137" w:rsidRPr="005A3E70" w14:paraId="521366CC" w14:textId="77777777" w:rsidTr="00245776">
        <w:trPr>
          <w:trHeight w:val="297"/>
        </w:trPr>
        <w:tc>
          <w:tcPr>
            <w:tcW w:w="583" w:type="dxa"/>
            <w:vMerge/>
            <w:vAlign w:val="center"/>
          </w:tcPr>
          <w:p w14:paraId="734CFE33"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6BC0D35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1992</w:t>
            </w:r>
          </w:p>
        </w:tc>
        <w:tc>
          <w:tcPr>
            <w:tcW w:w="577" w:type="dxa"/>
            <w:vAlign w:val="center"/>
          </w:tcPr>
          <w:p w14:paraId="5F79020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w:t>
            </w:r>
          </w:p>
        </w:tc>
        <w:tc>
          <w:tcPr>
            <w:tcW w:w="1674" w:type="dxa"/>
          </w:tcPr>
          <w:p w14:paraId="404FBAC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106,000</w:t>
            </w:r>
          </w:p>
        </w:tc>
        <w:tc>
          <w:tcPr>
            <w:tcW w:w="1271" w:type="dxa"/>
          </w:tcPr>
          <w:p w14:paraId="4DBC73C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35,364</w:t>
            </w:r>
          </w:p>
        </w:tc>
        <w:tc>
          <w:tcPr>
            <w:tcW w:w="1413" w:type="dxa"/>
            <w:vAlign w:val="center"/>
          </w:tcPr>
          <w:p w14:paraId="51B16D55"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4,166,410</w:t>
            </w:r>
          </w:p>
        </w:tc>
        <w:tc>
          <w:tcPr>
            <w:tcW w:w="1144" w:type="dxa"/>
          </w:tcPr>
          <w:p w14:paraId="1EBC34E4"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417,826</w:t>
            </w:r>
          </w:p>
        </w:tc>
        <w:tc>
          <w:tcPr>
            <w:tcW w:w="1702" w:type="dxa"/>
          </w:tcPr>
          <w:p w14:paraId="3545CE98"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×11,900</w:t>
            </w:r>
          </w:p>
        </w:tc>
      </w:tr>
      <w:tr w:rsidR="00FC7137" w:rsidRPr="005A3E70" w14:paraId="2CA297CB" w14:textId="77777777" w:rsidTr="00245776">
        <w:trPr>
          <w:trHeight w:val="297"/>
        </w:trPr>
        <w:tc>
          <w:tcPr>
            <w:tcW w:w="583" w:type="dxa"/>
            <w:vMerge/>
            <w:vAlign w:val="center"/>
          </w:tcPr>
          <w:p w14:paraId="4D5B882F"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4B84586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1993</w:t>
            </w:r>
          </w:p>
        </w:tc>
        <w:tc>
          <w:tcPr>
            <w:tcW w:w="577" w:type="dxa"/>
            <w:vAlign w:val="center"/>
          </w:tcPr>
          <w:p w14:paraId="2F3F4AE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w:t>
            </w:r>
          </w:p>
        </w:tc>
        <w:tc>
          <w:tcPr>
            <w:tcW w:w="1674" w:type="dxa"/>
          </w:tcPr>
          <w:p w14:paraId="2A28FBE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109,000</w:t>
            </w:r>
          </w:p>
        </w:tc>
        <w:tc>
          <w:tcPr>
            <w:tcW w:w="1271" w:type="dxa"/>
          </w:tcPr>
          <w:p w14:paraId="01537B3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39,461</w:t>
            </w:r>
          </w:p>
        </w:tc>
        <w:tc>
          <w:tcPr>
            <w:tcW w:w="1413" w:type="dxa"/>
            <w:vAlign w:val="center"/>
          </w:tcPr>
          <w:p w14:paraId="7AA9F731"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4,766,739</w:t>
            </w:r>
          </w:p>
        </w:tc>
        <w:tc>
          <w:tcPr>
            <w:tcW w:w="1144" w:type="dxa"/>
          </w:tcPr>
          <w:p w14:paraId="657CFE5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465,490</w:t>
            </w:r>
          </w:p>
        </w:tc>
        <w:tc>
          <w:tcPr>
            <w:tcW w:w="1702" w:type="dxa"/>
          </w:tcPr>
          <w:p w14:paraId="07358E5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×12,000</w:t>
            </w:r>
          </w:p>
        </w:tc>
      </w:tr>
      <w:tr w:rsidR="00FC7137" w:rsidRPr="005A3E70" w14:paraId="51D94E57" w14:textId="77777777" w:rsidTr="00245776">
        <w:trPr>
          <w:trHeight w:val="297"/>
        </w:trPr>
        <w:tc>
          <w:tcPr>
            <w:tcW w:w="583" w:type="dxa"/>
            <w:vMerge/>
            <w:vAlign w:val="center"/>
          </w:tcPr>
          <w:p w14:paraId="74A607B5"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2082971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1994</w:t>
            </w:r>
          </w:p>
        </w:tc>
        <w:tc>
          <w:tcPr>
            <w:tcW w:w="577" w:type="dxa"/>
            <w:vAlign w:val="center"/>
          </w:tcPr>
          <w:p w14:paraId="4CEB8D1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w:t>
            </w:r>
          </w:p>
        </w:tc>
        <w:tc>
          <w:tcPr>
            <w:tcW w:w="1674" w:type="dxa"/>
          </w:tcPr>
          <w:p w14:paraId="0390CAF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111,000</w:t>
            </w:r>
          </w:p>
        </w:tc>
        <w:tc>
          <w:tcPr>
            <w:tcW w:w="1271" w:type="dxa"/>
          </w:tcPr>
          <w:p w14:paraId="64C6C86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42,311</w:t>
            </w:r>
          </w:p>
        </w:tc>
        <w:tc>
          <w:tcPr>
            <w:tcW w:w="1413" w:type="dxa"/>
            <w:vAlign w:val="center"/>
          </w:tcPr>
          <w:p w14:paraId="39042357"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5,223,355</w:t>
            </w:r>
          </w:p>
        </w:tc>
        <w:tc>
          <w:tcPr>
            <w:tcW w:w="1144" w:type="dxa"/>
          </w:tcPr>
          <w:p w14:paraId="6ECC925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526,834</w:t>
            </w:r>
          </w:p>
        </w:tc>
        <w:tc>
          <w:tcPr>
            <w:tcW w:w="1702" w:type="dxa"/>
          </w:tcPr>
          <w:p w14:paraId="3917670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×12,900</w:t>
            </w:r>
          </w:p>
        </w:tc>
      </w:tr>
      <w:tr w:rsidR="00FC7137" w:rsidRPr="005A3E70" w14:paraId="4740B0AE" w14:textId="77777777" w:rsidTr="00245776">
        <w:trPr>
          <w:trHeight w:val="297"/>
        </w:trPr>
        <w:tc>
          <w:tcPr>
            <w:tcW w:w="583" w:type="dxa"/>
            <w:vMerge/>
            <w:vAlign w:val="center"/>
          </w:tcPr>
          <w:p w14:paraId="189F39AC"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2F743BB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1995</w:t>
            </w:r>
          </w:p>
        </w:tc>
        <w:tc>
          <w:tcPr>
            <w:tcW w:w="577" w:type="dxa"/>
            <w:vAlign w:val="center"/>
          </w:tcPr>
          <w:p w14:paraId="19230F0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w:t>
            </w:r>
          </w:p>
        </w:tc>
        <w:tc>
          <w:tcPr>
            <w:tcW w:w="1674" w:type="dxa"/>
          </w:tcPr>
          <w:p w14:paraId="71055B6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112,000</w:t>
            </w:r>
          </w:p>
        </w:tc>
        <w:tc>
          <w:tcPr>
            <w:tcW w:w="1271" w:type="dxa"/>
          </w:tcPr>
          <w:p w14:paraId="759198D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39,690</w:t>
            </w:r>
          </w:p>
        </w:tc>
        <w:tc>
          <w:tcPr>
            <w:tcW w:w="1413" w:type="dxa"/>
            <w:vAlign w:val="center"/>
          </w:tcPr>
          <w:p w14:paraId="6DA2A469"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4,944,986</w:t>
            </w:r>
          </w:p>
        </w:tc>
        <w:tc>
          <w:tcPr>
            <w:tcW w:w="1144" w:type="dxa"/>
          </w:tcPr>
          <w:p w14:paraId="138A44A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499,706</w:t>
            </w:r>
          </w:p>
        </w:tc>
        <w:tc>
          <w:tcPr>
            <w:tcW w:w="1702" w:type="dxa"/>
          </w:tcPr>
          <w:p w14:paraId="3A78CC4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×13,000</w:t>
            </w:r>
          </w:p>
        </w:tc>
      </w:tr>
      <w:tr w:rsidR="00FC7137" w:rsidRPr="005A3E70" w14:paraId="557A46BA" w14:textId="77777777" w:rsidTr="00245776">
        <w:trPr>
          <w:trHeight w:val="297"/>
        </w:trPr>
        <w:tc>
          <w:tcPr>
            <w:tcW w:w="583" w:type="dxa"/>
            <w:vMerge/>
            <w:vAlign w:val="center"/>
          </w:tcPr>
          <w:p w14:paraId="17C6DF9A"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437CC8F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1996</w:t>
            </w:r>
          </w:p>
        </w:tc>
        <w:tc>
          <w:tcPr>
            <w:tcW w:w="577" w:type="dxa"/>
            <w:vAlign w:val="center"/>
          </w:tcPr>
          <w:p w14:paraId="2537C55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w:t>
            </w:r>
          </w:p>
        </w:tc>
        <w:tc>
          <w:tcPr>
            <w:tcW w:w="1674" w:type="dxa"/>
          </w:tcPr>
          <w:p w14:paraId="679B5BB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113,000</w:t>
            </w:r>
          </w:p>
        </w:tc>
        <w:tc>
          <w:tcPr>
            <w:tcW w:w="1271" w:type="dxa"/>
          </w:tcPr>
          <w:p w14:paraId="4E1B9BD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42,597</w:t>
            </w:r>
          </w:p>
        </w:tc>
        <w:tc>
          <w:tcPr>
            <w:tcW w:w="1413" w:type="dxa"/>
            <w:vAlign w:val="center"/>
          </w:tcPr>
          <w:p w14:paraId="143708DD"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5,342,998</w:t>
            </w:r>
          </w:p>
        </w:tc>
        <w:tc>
          <w:tcPr>
            <w:tcW w:w="1144" w:type="dxa"/>
          </w:tcPr>
          <w:p w14:paraId="1E5BB3C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529,537</w:t>
            </w:r>
          </w:p>
        </w:tc>
        <w:tc>
          <w:tcPr>
            <w:tcW w:w="1702" w:type="dxa"/>
          </w:tcPr>
          <w:p w14:paraId="3F0C49D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×13,100</w:t>
            </w:r>
          </w:p>
        </w:tc>
      </w:tr>
      <w:tr w:rsidR="00FC7137" w:rsidRPr="005A3E70" w14:paraId="52E64364" w14:textId="77777777" w:rsidTr="00245776">
        <w:trPr>
          <w:trHeight w:val="297"/>
        </w:trPr>
        <w:tc>
          <w:tcPr>
            <w:tcW w:w="583" w:type="dxa"/>
            <w:vMerge/>
            <w:vAlign w:val="center"/>
          </w:tcPr>
          <w:p w14:paraId="4EF82430"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20911E6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1997</w:t>
            </w:r>
          </w:p>
        </w:tc>
        <w:tc>
          <w:tcPr>
            <w:tcW w:w="577" w:type="dxa"/>
            <w:vAlign w:val="center"/>
          </w:tcPr>
          <w:p w14:paraId="7A473A0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w:t>
            </w:r>
          </w:p>
        </w:tc>
        <w:tc>
          <w:tcPr>
            <w:tcW w:w="1674" w:type="dxa"/>
          </w:tcPr>
          <w:p w14:paraId="19898FE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114,000</w:t>
            </w:r>
          </w:p>
        </w:tc>
        <w:tc>
          <w:tcPr>
            <w:tcW w:w="1271" w:type="dxa"/>
          </w:tcPr>
          <w:p w14:paraId="4D638DA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46,624</w:t>
            </w:r>
          </w:p>
        </w:tc>
        <w:tc>
          <w:tcPr>
            <w:tcW w:w="1413" w:type="dxa"/>
            <w:vAlign w:val="center"/>
          </w:tcPr>
          <w:p w14:paraId="7F3D301A"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5,901,014</w:t>
            </w:r>
          </w:p>
        </w:tc>
        <w:tc>
          <w:tcPr>
            <w:tcW w:w="1144" w:type="dxa"/>
          </w:tcPr>
          <w:p w14:paraId="696B54B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585,872</w:t>
            </w:r>
          </w:p>
        </w:tc>
        <w:tc>
          <w:tcPr>
            <w:tcW w:w="1702" w:type="dxa"/>
          </w:tcPr>
          <w:p w14:paraId="559F149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×13,200</w:t>
            </w:r>
          </w:p>
        </w:tc>
      </w:tr>
      <w:tr w:rsidR="00FC7137" w:rsidRPr="005A3E70" w14:paraId="6DCE69A2" w14:textId="77777777" w:rsidTr="00245776">
        <w:trPr>
          <w:trHeight w:val="297"/>
        </w:trPr>
        <w:tc>
          <w:tcPr>
            <w:tcW w:w="583" w:type="dxa"/>
            <w:vMerge/>
            <w:vAlign w:val="center"/>
          </w:tcPr>
          <w:p w14:paraId="66B43F4C"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2BED3CF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1998</w:t>
            </w:r>
          </w:p>
        </w:tc>
        <w:tc>
          <w:tcPr>
            <w:tcW w:w="577" w:type="dxa"/>
            <w:vAlign w:val="center"/>
          </w:tcPr>
          <w:p w14:paraId="4749DC2D"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10</w:t>
            </w:r>
          </w:p>
        </w:tc>
        <w:tc>
          <w:tcPr>
            <w:tcW w:w="1674" w:type="dxa"/>
          </w:tcPr>
          <w:p w14:paraId="7790868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115,000</w:t>
            </w:r>
          </w:p>
        </w:tc>
        <w:tc>
          <w:tcPr>
            <w:tcW w:w="1271" w:type="dxa"/>
          </w:tcPr>
          <w:p w14:paraId="7E85131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40,578</w:t>
            </w:r>
          </w:p>
        </w:tc>
        <w:tc>
          <w:tcPr>
            <w:tcW w:w="1413" w:type="dxa"/>
            <w:vAlign w:val="center"/>
          </w:tcPr>
          <w:p w14:paraId="523A993F"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5,186,610</w:t>
            </w:r>
          </w:p>
        </w:tc>
        <w:tc>
          <w:tcPr>
            <w:tcW w:w="1144" w:type="dxa"/>
          </w:tcPr>
          <w:p w14:paraId="2D15E6C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520,140</w:t>
            </w:r>
          </w:p>
        </w:tc>
        <w:tc>
          <w:tcPr>
            <w:tcW w:w="1702" w:type="dxa"/>
          </w:tcPr>
          <w:p w14:paraId="3C42E81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×13,200</w:t>
            </w:r>
          </w:p>
        </w:tc>
      </w:tr>
      <w:tr w:rsidR="00FC7137" w:rsidRPr="005A3E70" w14:paraId="30DE92B8" w14:textId="77777777" w:rsidTr="00245776">
        <w:trPr>
          <w:trHeight w:val="297"/>
        </w:trPr>
        <w:tc>
          <w:tcPr>
            <w:tcW w:w="583" w:type="dxa"/>
            <w:vMerge/>
            <w:vAlign w:val="center"/>
          </w:tcPr>
          <w:p w14:paraId="22B75D4C"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6F82E06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1999</w:t>
            </w:r>
          </w:p>
        </w:tc>
        <w:tc>
          <w:tcPr>
            <w:tcW w:w="577" w:type="dxa"/>
            <w:vAlign w:val="center"/>
          </w:tcPr>
          <w:p w14:paraId="0AE6FD2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w:t>
            </w:r>
          </w:p>
        </w:tc>
        <w:tc>
          <w:tcPr>
            <w:tcW w:w="1674" w:type="dxa"/>
          </w:tcPr>
          <w:p w14:paraId="5A8A63D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116,000</w:t>
            </w:r>
          </w:p>
        </w:tc>
        <w:tc>
          <w:tcPr>
            <w:tcW w:w="1271" w:type="dxa"/>
          </w:tcPr>
          <w:p w14:paraId="0A25CC9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42,700</w:t>
            </w:r>
          </w:p>
        </w:tc>
        <w:tc>
          <w:tcPr>
            <w:tcW w:w="1413" w:type="dxa"/>
            <w:vAlign w:val="center"/>
          </w:tcPr>
          <w:p w14:paraId="67264BEA"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5,500,527</w:t>
            </w:r>
          </w:p>
        </w:tc>
        <w:tc>
          <w:tcPr>
            <w:tcW w:w="1144" w:type="dxa"/>
          </w:tcPr>
          <w:p w14:paraId="433B3D6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547,327</w:t>
            </w:r>
          </w:p>
        </w:tc>
        <w:tc>
          <w:tcPr>
            <w:tcW w:w="1702" w:type="dxa"/>
          </w:tcPr>
          <w:p w14:paraId="52AF79C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×13,300</w:t>
            </w:r>
          </w:p>
        </w:tc>
      </w:tr>
      <w:tr w:rsidR="00FC7137" w:rsidRPr="005A3E70" w14:paraId="2898E2BA" w14:textId="77777777" w:rsidTr="00245776">
        <w:trPr>
          <w:trHeight w:val="297"/>
        </w:trPr>
        <w:tc>
          <w:tcPr>
            <w:tcW w:w="583" w:type="dxa"/>
            <w:vMerge/>
            <w:vAlign w:val="center"/>
          </w:tcPr>
          <w:p w14:paraId="65AF59C2"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13135B2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2000</w:t>
            </w:r>
          </w:p>
        </w:tc>
        <w:tc>
          <w:tcPr>
            <w:tcW w:w="577" w:type="dxa"/>
            <w:vAlign w:val="center"/>
          </w:tcPr>
          <w:p w14:paraId="689D457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12</w:t>
            </w:r>
          </w:p>
        </w:tc>
        <w:tc>
          <w:tcPr>
            <w:tcW w:w="1674" w:type="dxa"/>
          </w:tcPr>
          <w:p w14:paraId="747F56BF"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117,000</w:t>
            </w:r>
          </w:p>
        </w:tc>
        <w:tc>
          <w:tcPr>
            <w:tcW w:w="1271" w:type="dxa"/>
          </w:tcPr>
          <w:p w14:paraId="542FE023"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40,089</w:t>
            </w:r>
          </w:p>
        </w:tc>
        <w:tc>
          <w:tcPr>
            <w:tcW w:w="1413" w:type="dxa"/>
            <w:vAlign w:val="center"/>
          </w:tcPr>
          <w:p w14:paraId="4BB67734"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5,205,052</w:t>
            </w:r>
          </w:p>
        </w:tc>
        <w:tc>
          <w:tcPr>
            <w:tcW w:w="1144" w:type="dxa"/>
          </w:tcPr>
          <w:p w14:paraId="3207F39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514,639</w:t>
            </w:r>
          </w:p>
        </w:tc>
        <w:tc>
          <w:tcPr>
            <w:tcW w:w="1702" w:type="dxa"/>
          </w:tcPr>
          <w:p w14:paraId="7618985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×13,300</w:t>
            </w:r>
          </w:p>
        </w:tc>
      </w:tr>
      <w:tr w:rsidR="00FC7137" w:rsidRPr="005A3E70" w14:paraId="6AABCC67" w14:textId="77777777" w:rsidTr="00245776">
        <w:trPr>
          <w:trHeight w:val="297"/>
        </w:trPr>
        <w:tc>
          <w:tcPr>
            <w:tcW w:w="583" w:type="dxa"/>
            <w:vMerge/>
            <w:vAlign w:val="center"/>
          </w:tcPr>
          <w:p w14:paraId="0C3EB824"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5D2AE3E4"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2001</w:t>
            </w:r>
          </w:p>
        </w:tc>
        <w:tc>
          <w:tcPr>
            <w:tcW w:w="577" w:type="dxa"/>
            <w:vAlign w:val="center"/>
          </w:tcPr>
          <w:p w14:paraId="51757F1D"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w:t>
            </w:r>
          </w:p>
        </w:tc>
        <w:tc>
          <w:tcPr>
            <w:tcW w:w="1674" w:type="dxa"/>
          </w:tcPr>
          <w:p w14:paraId="239A5AD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93,000（16日）</w:t>
            </w:r>
          </w:p>
          <w:p w14:paraId="739BEC1A"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117,000（委託）</w:t>
            </w:r>
          </w:p>
        </w:tc>
        <w:tc>
          <w:tcPr>
            <w:tcW w:w="1271" w:type="dxa"/>
            <w:vAlign w:val="center"/>
          </w:tcPr>
          <w:p w14:paraId="3FBDA74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42,990</w:t>
            </w:r>
          </w:p>
        </w:tc>
        <w:tc>
          <w:tcPr>
            <w:tcW w:w="1413" w:type="dxa"/>
            <w:vAlign w:val="center"/>
          </w:tcPr>
          <w:p w14:paraId="69C6C56D"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5,350,780</w:t>
            </w:r>
          </w:p>
        </w:tc>
        <w:tc>
          <w:tcPr>
            <w:tcW w:w="1144" w:type="dxa"/>
            <w:vAlign w:val="center"/>
          </w:tcPr>
          <w:p w14:paraId="0990CBC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520,101</w:t>
            </w:r>
          </w:p>
        </w:tc>
        <w:tc>
          <w:tcPr>
            <w:tcW w:w="1702" w:type="dxa"/>
          </w:tcPr>
          <w:p w14:paraId="12E566D6"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人員×10,640</w:t>
            </w:r>
          </w:p>
          <w:p w14:paraId="05A6CA4E"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委託×13,300</w:t>
            </w:r>
          </w:p>
        </w:tc>
      </w:tr>
      <w:tr w:rsidR="00FC7137" w:rsidRPr="005A3E70" w14:paraId="4469CE55" w14:textId="77777777" w:rsidTr="00245776">
        <w:trPr>
          <w:trHeight w:val="297"/>
        </w:trPr>
        <w:tc>
          <w:tcPr>
            <w:tcW w:w="583" w:type="dxa"/>
            <w:vMerge/>
            <w:vAlign w:val="center"/>
          </w:tcPr>
          <w:p w14:paraId="5BCD82DA"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7621D39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2002</w:t>
            </w:r>
          </w:p>
        </w:tc>
        <w:tc>
          <w:tcPr>
            <w:tcW w:w="577" w:type="dxa"/>
            <w:vAlign w:val="center"/>
          </w:tcPr>
          <w:p w14:paraId="0ABE2A8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14</w:t>
            </w:r>
          </w:p>
        </w:tc>
        <w:tc>
          <w:tcPr>
            <w:tcW w:w="1674" w:type="dxa"/>
          </w:tcPr>
          <w:p w14:paraId="3C7185F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93,000（16日）</w:t>
            </w:r>
          </w:p>
          <w:p w14:paraId="6A2DD65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117,000（委託）</w:t>
            </w:r>
          </w:p>
        </w:tc>
        <w:tc>
          <w:tcPr>
            <w:tcW w:w="1271" w:type="dxa"/>
            <w:vAlign w:val="center"/>
          </w:tcPr>
          <w:p w14:paraId="7B84672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40,907</w:t>
            </w:r>
          </w:p>
        </w:tc>
        <w:tc>
          <w:tcPr>
            <w:tcW w:w="1413" w:type="dxa"/>
            <w:vAlign w:val="center"/>
          </w:tcPr>
          <w:p w14:paraId="217608B4"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4,606,071</w:t>
            </w:r>
          </w:p>
        </w:tc>
        <w:tc>
          <w:tcPr>
            <w:tcW w:w="1144" w:type="dxa"/>
            <w:vAlign w:val="center"/>
          </w:tcPr>
          <w:p w14:paraId="4838AA7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501,545</w:t>
            </w:r>
          </w:p>
        </w:tc>
        <w:tc>
          <w:tcPr>
            <w:tcW w:w="1702" w:type="dxa"/>
          </w:tcPr>
          <w:p w14:paraId="40EFB513"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人員×10,640</w:t>
            </w:r>
          </w:p>
          <w:p w14:paraId="470275B0"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委託×13,300</w:t>
            </w:r>
          </w:p>
        </w:tc>
      </w:tr>
      <w:tr w:rsidR="00FC7137" w:rsidRPr="005A3E70" w14:paraId="76364EEB" w14:textId="77777777" w:rsidTr="00245776">
        <w:trPr>
          <w:trHeight w:val="297"/>
        </w:trPr>
        <w:tc>
          <w:tcPr>
            <w:tcW w:w="583" w:type="dxa"/>
            <w:vMerge/>
            <w:vAlign w:val="center"/>
          </w:tcPr>
          <w:p w14:paraId="2A1D7436"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47001395"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2003</w:t>
            </w:r>
          </w:p>
        </w:tc>
        <w:tc>
          <w:tcPr>
            <w:tcW w:w="577" w:type="dxa"/>
            <w:vAlign w:val="center"/>
          </w:tcPr>
          <w:p w14:paraId="68FC1E68"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15</w:t>
            </w:r>
          </w:p>
        </w:tc>
        <w:tc>
          <w:tcPr>
            <w:tcW w:w="1674" w:type="dxa"/>
          </w:tcPr>
          <w:p w14:paraId="2B276F7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93,000（16日）</w:t>
            </w:r>
          </w:p>
          <w:p w14:paraId="22EC39D1"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117,000（委託）</w:t>
            </w:r>
          </w:p>
        </w:tc>
        <w:tc>
          <w:tcPr>
            <w:tcW w:w="1271" w:type="dxa"/>
            <w:vAlign w:val="center"/>
          </w:tcPr>
          <w:p w14:paraId="5B72DDFE"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37,284</w:t>
            </w:r>
          </w:p>
        </w:tc>
        <w:tc>
          <w:tcPr>
            <w:tcW w:w="1413" w:type="dxa"/>
            <w:vAlign w:val="center"/>
          </w:tcPr>
          <w:p w14:paraId="60BB35A9"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4,190,412</w:t>
            </w:r>
          </w:p>
        </w:tc>
        <w:tc>
          <w:tcPr>
            <w:tcW w:w="1144" w:type="dxa"/>
            <w:vAlign w:val="center"/>
          </w:tcPr>
          <w:p w14:paraId="09066CD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458,565</w:t>
            </w:r>
          </w:p>
        </w:tc>
        <w:tc>
          <w:tcPr>
            <w:tcW w:w="1702" w:type="dxa"/>
          </w:tcPr>
          <w:p w14:paraId="568927ED"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人員×10,640</w:t>
            </w:r>
          </w:p>
          <w:p w14:paraId="66CD8A0F"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委託×13,300</w:t>
            </w:r>
          </w:p>
        </w:tc>
      </w:tr>
      <w:tr w:rsidR="00FC7137" w:rsidRPr="005A3E70" w14:paraId="7839FC2B" w14:textId="77777777" w:rsidTr="00245776">
        <w:trPr>
          <w:trHeight w:val="297"/>
        </w:trPr>
        <w:tc>
          <w:tcPr>
            <w:tcW w:w="583" w:type="dxa"/>
            <w:vMerge/>
            <w:vAlign w:val="center"/>
          </w:tcPr>
          <w:p w14:paraId="1C7E75AC"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3A751B54"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2004</w:t>
            </w:r>
          </w:p>
        </w:tc>
        <w:tc>
          <w:tcPr>
            <w:tcW w:w="577" w:type="dxa"/>
            <w:vAlign w:val="center"/>
          </w:tcPr>
          <w:p w14:paraId="39A6492C"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16</w:t>
            </w:r>
          </w:p>
        </w:tc>
        <w:tc>
          <w:tcPr>
            <w:tcW w:w="1674" w:type="dxa"/>
          </w:tcPr>
          <w:p w14:paraId="3B51E6CA"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70,000（12日）</w:t>
            </w:r>
          </w:p>
          <w:p w14:paraId="500FAA0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88,000（委託）</w:t>
            </w:r>
          </w:p>
        </w:tc>
        <w:tc>
          <w:tcPr>
            <w:tcW w:w="1271" w:type="dxa"/>
            <w:vAlign w:val="center"/>
          </w:tcPr>
          <w:p w14:paraId="03F99AF2"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21,186</w:t>
            </w:r>
          </w:p>
        </w:tc>
        <w:tc>
          <w:tcPr>
            <w:tcW w:w="1413" w:type="dxa"/>
            <w:vAlign w:val="center"/>
          </w:tcPr>
          <w:p w14:paraId="19B9DA55"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1,737,900</w:t>
            </w:r>
          </w:p>
        </w:tc>
        <w:tc>
          <w:tcPr>
            <w:tcW w:w="1144" w:type="dxa"/>
            <w:vAlign w:val="center"/>
          </w:tcPr>
          <w:p w14:paraId="09F9AD0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196,750</w:t>
            </w:r>
          </w:p>
        </w:tc>
        <w:tc>
          <w:tcPr>
            <w:tcW w:w="1702" w:type="dxa"/>
          </w:tcPr>
          <w:p w14:paraId="4A6E7C5E"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人員×7,980</w:t>
            </w:r>
          </w:p>
          <w:p w14:paraId="0BA5F1CD"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　×9,975</w:t>
            </w:r>
          </w:p>
        </w:tc>
      </w:tr>
      <w:tr w:rsidR="00FC7137" w:rsidRPr="005A3E70" w14:paraId="35CFE818" w14:textId="77777777" w:rsidTr="00245776">
        <w:trPr>
          <w:trHeight w:val="297"/>
        </w:trPr>
        <w:tc>
          <w:tcPr>
            <w:tcW w:w="583" w:type="dxa"/>
            <w:vMerge/>
            <w:vAlign w:val="center"/>
          </w:tcPr>
          <w:p w14:paraId="638BEE63" w14:textId="77777777" w:rsidR="00FC7137" w:rsidRPr="005651EB" w:rsidRDefault="00FC7137" w:rsidP="00245776">
            <w:pPr>
              <w:jc w:val="center"/>
              <w:rPr>
                <w:rFonts w:asciiTheme="majorHAnsi" w:eastAsiaTheme="majorHAnsi" w:hAnsiTheme="majorHAnsi"/>
                <w:sz w:val="18"/>
                <w:szCs w:val="18"/>
                <w:lang w:bidi="en-US"/>
              </w:rPr>
            </w:pPr>
          </w:p>
        </w:tc>
        <w:tc>
          <w:tcPr>
            <w:tcW w:w="827" w:type="dxa"/>
            <w:vAlign w:val="center"/>
          </w:tcPr>
          <w:p w14:paraId="0A45340B"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2005</w:t>
            </w:r>
          </w:p>
        </w:tc>
        <w:tc>
          <w:tcPr>
            <w:tcW w:w="577" w:type="dxa"/>
            <w:vAlign w:val="center"/>
          </w:tcPr>
          <w:p w14:paraId="1BEA48F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17</w:t>
            </w:r>
          </w:p>
        </w:tc>
        <w:tc>
          <w:tcPr>
            <w:tcW w:w="1674" w:type="dxa"/>
          </w:tcPr>
          <w:p w14:paraId="05FCE8D9"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70,000（12日）</w:t>
            </w:r>
          </w:p>
          <w:p w14:paraId="527D6F26"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88,000（委託）</w:t>
            </w:r>
          </w:p>
        </w:tc>
        <w:tc>
          <w:tcPr>
            <w:tcW w:w="1271" w:type="dxa"/>
            <w:vAlign w:val="center"/>
          </w:tcPr>
          <w:p w14:paraId="311DE5FD"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16,977</w:t>
            </w:r>
          </w:p>
        </w:tc>
        <w:tc>
          <w:tcPr>
            <w:tcW w:w="1413" w:type="dxa"/>
            <w:vAlign w:val="center"/>
          </w:tcPr>
          <w:p w14:paraId="630CE4F0" w14:textId="77777777" w:rsidR="00FC7137" w:rsidRPr="005651EB" w:rsidRDefault="00FC7137" w:rsidP="00245776">
            <w:pPr>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1,388,388</w:t>
            </w:r>
          </w:p>
        </w:tc>
        <w:tc>
          <w:tcPr>
            <w:tcW w:w="1144" w:type="dxa"/>
            <w:vAlign w:val="center"/>
          </w:tcPr>
          <w:p w14:paraId="00B7B6B7"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157,378</w:t>
            </w:r>
          </w:p>
        </w:tc>
        <w:tc>
          <w:tcPr>
            <w:tcW w:w="1702" w:type="dxa"/>
          </w:tcPr>
          <w:p w14:paraId="22E930B2"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人員×7,980</w:t>
            </w:r>
          </w:p>
          <w:p w14:paraId="66FDE891"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委託×9,975</w:t>
            </w:r>
          </w:p>
        </w:tc>
      </w:tr>
      <w:tr w:rsidR="00FC7137" w:rsidRPr="005A3E70" w14:paraId="5A01C584" w14:textId="77777777" w:rsidTr="00245776">
        <w:trPr>
          <w:trHeight w:val="426"/>
        </w:trPr>
        <w:tc>
          <w:tcPr>
            <w:tcW w:w="583" w:type="dxa"/>
            <w:vMerge/>
            <w:tcBorders>
              <w:bottom w:val="dotted" w:sz="12" w:space="0" w:color="auto"/>
            </w:tcBorders>
            <w:vAlign w:val="center"/>
          </w:tcPr>
          <w:p w14:paraId="0407A19C" w14:textId="77777777" w:rsidR="00FC7137" w:rsidRPr="005651EB" w:rsidRDefault="00FC7137" w:rsidP="00245776">
            <w:pPr>
              <w:jc w:val="center"/>
              <w:rPr>
                <w:rFonts w:asciiTheme="majorHAnsi" w:eastAsiaTheme="majorHAnsi" w:hAnsiTheme="majorHAnsi"/>
                <w:sz w:val="18"/>
                <w:szCs w:val="18"/>
                <w:lang w:bidi="en-US"/>
              </w:rPr>
            </w:pPr>
          </w:p>
        </w:tc>
        <w:tc>
          <w:tcPr>
            <w:tcW w:w="827" w:type="dxa"/>
            <w:tcBorders>
              <w:bottom w:val="dotted" w:sz="12" w:space="0" w:color="auto"/>
            </w:tcBorders>
            <w:vAlign w:val="center"/>
          </w:tcPr>
          <w:p w14:paraId="33CF9CB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2006</w:t>
            </w:r>
          </w:p>
        </w:tc>
        <w:tc>
          <w:tcPr>
            <w:tcW w:w="577" w:type="dxa"/>
            <w:tcBorders>
              <w:bottom w:val="dotted" w:sz="12" w:space="0" w:color="auto"/>
            </w:tcBorders>
            <w:vAlign w:val="center"/>
          </w:tcPr>
          <w:p w14:paraId="3EBADC90" w14:textId="77777777" w:rsidR="00FC7137" w:rsidRPr="005651EB" w:rsidRDefault="00FC7137" w:rsidP="00245776">
            <w:pPr>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18</w:t>
            </w:r>
          </w:p>
        </w:tc>
        <w:tc>
          <w:tcPr>
            <w:tcW w:w="1674" w:type="dxa"/>
            <w:tcBorders>
              <w:bottom w:val="dotted" w:sz="12" w:space="0" w:color="auto"/>
            </w:tcBorders>
          </w:tcPr>
          <w:p w14:paraId="21AC44E0"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70,000（12日）</w:t>
            </w:r>
          </w:p>
          <w:p w14:paraId="68DB0091"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88,000（委託）</w:t>
            </w:r>
          </w:p>
        </w:tc>
        <w:tc>
          <w:tcPr>
            <w:tcW w:w="1271" w:type="dxa"/>
            <w:tcBorders>
              <w:bottom w:val="dotted" w:sz="12" w:space="0" w:color="auto"/>
            </w:tcBorders>
            <w:vAlign w:val="center"/>
          </w:tcPr>
          <w:p w14:paraId="34B1A78C" w14:textId="77777777" w:rsidR="00FC7137" w:rsidRPr="005651EB" w:rsidRDefault="00FC7137" w:rsidP="00245776">
            <w:pPr>
              <w:ind w:firstLineChars="50" w:firstLine="90"/>
              <w:jc w:val="cente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13,966</w:t>
            </w:r>
          </w:p>
        </w:tc>
        <w:tc>
          <w:tcPr>
            <w:tcW w:w="1413" w:type="dxa"/>
            <w:tcBorders>
              <w:bottom w:val="dotted" w:sz="12" w:space="0" w:color="auto"/>
            </w:tcBorders>
            <w:vAlign w:val="center"/>
          </w:tcPr>
          <w:p w14:paraId="1E757CC7" w14:textId="77777777" w:rsidR="00FC7137" w:rsidRPr="005651EB" w:rsidRDefault="00FC7137" w:rsidP="00245776">
            <w:pPr>
              <w:ind w:firstLineChars="50" w:firstLine="90"/>
              <w:jc w:val="right"/>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1,139,422</w:t>
            </w:r>
          </w:p>
        </w:tc>
        <w:tc>
          <w:tcPr>
            <w:tcW w:w="1144" w:type="dxa"/>
            <w:tcBorders>
              <w:bottom w:val="dotted" w:sz="12" w:space="0" w:color="auto"/>
            </w:tcBorders>
            <w:vAlign w:val="center"/>
          </w:tcPr>
          <w:p w14:paraId="1C40ACBF" w14:textId="77777777" w:rsidR="00FC7137" w:rsidRPr="005651EB" w:rsidRDefault="00FC7137" w:rsidP="00245776">
            <w:pPr>
              <w:ind w:firstLineChars="50" w:firstLine="90"/>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129,046</w:t>
            </w:r>
          </w:p>
        </w:tc>
        <w:tc>
          <w:tcPr>
            <w:tcW w:w="1702" w:type="dxa"/>
            <w:tcBorders>
              <w:bottom w:val="dotted" w:sz="12" w:space="0" w:color="auto"/>
            </w:tcBorders>
          </w:tcPr>
          <w:p w14:paraId="782FD5AE"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人員×7,980</w:t>
            </w:r>
          </w:p>
          <w:p w14:paraId="5E255A30"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委託×9,975</w:t>
            </w:r>
          </w:p>
        </w:tc>
      </w:tr>
      <w:tr w:rsidR="00FC7137" w:rsidRPr="005A3E70" w14:paraId="5F7073D6" w14:textId="77777777" w:rsidTr="00FC7137">
        <w:trPr>
          <w:trHeight w:val="340"/>
        </w:trPr>
        <w:tc>
          <w:tcPr>
            <w:tcW w:w="583" w:type="dxa"/>
            <w:tcBorders>
              <w:top w:val="dotted" w:sz="12" w:space="0" w:color="auto"/>
            </w:tcBorders>
          </w:tcPr>
          <w:p w14:paraId="1103503E" w14:textId="77777777" w:rsidR="00FC7137" w:rsidRPr="005651EB" w:rsidRDefault="00FC7137" w:rsidP="00245776">
            <w:pPr>
              <w:rPr>
                <w:rFonts w:asciiTheme="majorHAnsi" w:eastAsiaTheme="majorHAnsi" w:hAnsiTheme="majorHAnsi"/>
                <w:sz w:val="18"/>
                <w:szCs w:val="18"/>
                <w:lang w:bidi="en-US"/>
              </w:rPr>
            </w:pPr>
          </w:p>
        </w:tc>
        <w:tc>
          <w:tcPr>
            <w:tcW w:w="1404" w:type="dxa"/>
            <w:gridSpan w:val="2"/>
            <w:tcBorders>
              <w:top w:val="dotted" w:sz="12" w:space="0" w:color="auto"/>
            </w:tcBorders>
          </w:tcPr>
          <w:p w14:paraId="472A1498" w14:textId="77777777" w:rsidR="00FC7137" w:rsidRPr="005651EB" w:rsidRDefault="00FC7137" w:rsidP="00245776">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 xml:space="preserve">        計</w:t>
            </w:r>
          </w:p>
        </w:tc>
        <w:tc>
          <w:tcPr>
            <w:tcW w:w="1674" w:type="dxa"/>
            <w:tcBorders>
              <w:top w:val="dotted" w:sz="12" w:space="0" w:color="auto"/>
            </w:tcBorders>
          </w:tcPr>
          <w:p w14:paraId="3464DC4B" w14:textId="77777777" w:rsidR="00FC7137" w:rsidRPr="005651EB" w:rsidRDefault="00FC7137" w:rsidP="00245776">
            <w:pPr>
              <w:rPr>
                <w:rFonts w:asciiTheme="majorHAnsi" w:eastAsiaTheme="majorHAnsi" w:hAnsiTheme="majorHAnsi"/>
                <w:sz w:val="18"/>
                <w:szCs w:val="18"/>
                <w:lang w:bidi="en-US"/>
              </w:rPr>
            </w:pPr>
          </w:p>
        </w:tc>
        <w:tc>
          <w:tcPr>
            <w:tcW w:w="1271" w:type="dxa"/>
            <w:tcBorders>
              <w:top w:val="dotted" w:sz="12" w:space="0" w:color="auto"/>
            </w:tcBorders>
          </w:tcPr>
          <w:p w14:paraId="1C63F141" w14:textId="77777777" w:rsidR="00FC7137" w:rsidRPr="005651EB" w:rsidRDefault="00FC7137" w:rsidP="00FC7137">
            <w:pPr>
              <w:ind w:firstLineChars="50" w:firstLine="90"/>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666,461</w:t>
            </w:r>
          </w:p>
        </w:tc>
        <w:tc>
          <w:tcPr>
            <w:tcW w:w="1413" w:type="dxa"/>
            <w:tcBorders>
              <w:top w:val="dotted" w:sz="12" w:space="0" w:color="auto"/>
            </w:tcBorders>
          </w:tcPr>
          <w:p w14:paraId="412B1372" w14:textId="77777777" w:rsidR="00FC7137" w:rsidRPr="005651EB" w:rsidRDefault="00FC7137" w:rsidP="00FC7137">
            <w:pPr>
              <w:rPr>
                <w:rFonts w:asciiTheme="majorHAnsi" w:eastAsiaTheme="majorHAnsi" w:hAnsiTheme="majorHAnsi"/>
                <w:sz w:val="18"/>
                <w:szCs w:val="18"/>
                <w:lang w:bidi="en-US"/>
              </w:rPr>
            </w:pPr>
            <w:r w:rsidRPr="005651EB">
              <w:rPr>
                <w:rFonts w:asciiTheme="majorHAnsi" w:eastAsiaTheme="majorHAnsi" w:hAnsiTheme="majorHAnsi" w:hint="eastAsia"/>
                <w:sz w:val="18"/>
                <w:szCs w:val="18"/>
                <w:lang w:bidi="en-US"/>
              </w:rPr>
              <w:t>78,205,078</w:t>
            </w:r>
          </w:p>
        </w:tc>
        <w:tc>
          <w:tcPr>
            <w:tcW w:w="1144" w:type="dxa"/>
            <w:tcBorders>
              <w:top w:val="dotted" w:sz="12" w:space="0" w:color="auto"/>
            </w:tcBorders>
            <w:vAlign w:val="center"/>
          </w:tcPr>
          <w:p w14:paraId="2C95C52C" w14:textId="77777777" w:rsidR="00FC7137" w:rsidRPr="005651EB" w:rsidRDefault="00FC7137" w:rsidP="00245776">
            <w:pPr>
              <w:ind w:firstLineChars="100" w:firstLine="180"/>
              <w:jc w:val="center"/>
              <w:rPr>
                <w:rFonts w:asciiTheme="majorHAnsi" w:eastAsiaTheme="majorHAnsi" w:hAnsiTheme="majorHAnsi"/>
                <w:sz w:val="18"/>
                <w:szCs w:val="18"/>
                <w:lang w:bidi="en-US"/>
              </w:rPr>
            </w:pPr>
          </w:p>
        </w:tc>
        <w:tc>
          <w:tcPr>
            <w:tcW w:w="1702" w:type="dxa"/>
            <w:tcBorders>
              <w:top w:val="dotted" w:sz="12" w:space="0" w:color="auto"/>
            </w:tcBorders>
          </w:tcPr>
          <w:p w14:paraId="08B9EAC6" w14:textId="77777777" w:rsidR="00FC7137" w:rsidRPr="005651EB" w:rsidRDefault="00FC7137" w:rsidP="00245776">
            <w:pPr>
              <w:rPr>
                <w:rFonts w:asciiTheme="majorHAnsi" w:eastAsiaTheme="majorHAnsi" w:hAnsiTheme="majorHAnsi"/>
                <w:sz w:val="18"/>
                <w:szCs w:val="18"/>
                <w:lang w:bidi="en-US"/>
              </w:rPr>
            </w:pPr>
          </w:p>
        </w:tc>
      </w:tr>
    </w:tbl>
    <w:p w14:paraId="7818C4A3" w14:textId="77777777" w:rsidR="005651EB" w:rsidRPr="005A3E70" w:rsidRDefault="00A22D28" w:rsidP="005651EB">
      <w:pPr>
        <w:rPr>
          <w:rFonts w:ascii="游ゴシック Light" w:eastAsia="游ゴシック Light" w:hAnsi="游ゴシック Light"/>
          <w:szCs w:val="21"/>
          <w:lang w:bidi="en-US"/>
        </w:rPr>
      </w:pPr>
      <w:r>
        <w:rPr>
          <w:rFonts w:ascii="游ゴシック Light" w:eastAsia="游ゴシック Light" w:hAnsi="游ゴシック Light" w:hint="eastAsia"/>
          <w:szCs w:val="21"/>
          <w:lang w:bidi="en-US"/>
        </w:rPr>
        <w:lastRenderedPageBreak/>
        <w:t>定内容を整理しておきたい。</w:t>
      </w:r>
    </w:p>
    <w:p w14:paraId="693C90A2" w14:textId="77777777" w:rsidR="00FC7137" w:rsidRDefault="00FC7137" w:rsidP="00FC7137">
      <w:pPr>
        <w:pStyle w:val="ad"/>
        <w:ind w:leftChars="0" w:left="360"/>
        <w:rPr>
          <w:rFonts w:ascii="游ゴシック Light" w:eastAsia="游ゴシック Light" w:hAnsi="游ゴシック Light"/>
          <w:szCs w:val="21"/>
          <w:lang w:bidi="en-US"/>
        </w:rPr>
      </w:pPr>
    </w:p>
    <w:p w14:paraId="53857496" w14:textId="77777777" w:rsidR="0061245E" w:rsidRPr="00FC7137" w:rsidRDefault="0061245E" w:rsidP="00FC7137">
      <w:pPr>
        <w:pStyle w:val="ad"/>
        <w:numPr>
          <w:ilvl w:val="0"/>
          <w:numId w:val="28"/>
        </w:numPr>
        <w:ind w:leftChars="0"/>
        <w:rPr>
          <w:rFonts w:ascii="游ゴシック Light" w:eastAsia="游ゴシック Light" w:hAnsi="游ゴシック Light"/>
          <w:szCs w:val="21"/>
          <w:lang w:bidi="en-US"/>
        </w:rPr>
      </w:pPr>
      <w:r w:rsidRPr="00FC7137">
        <w:rPr>
          <w:rFonts w:ascii="游ゴシック Light" w:eastAsia="游ゴシック Light" w:hAnsi="游ゴシック Light" w:hint="eastAsia"/>
          <w:szCs w:val="21"/>
          <w:lang w:bidi="en-US"/>
        </w:rPr>
        <w:t>1989</w:t>
      </w:r>
      <w:r w:rsidR="005651EB" w:rsidRPr="00FC7137">
        <w:rPr>
          <w:rFonts w:ascii="游ゴシック Light" w:eastAsia="游ゴシック Light" w:hAnsi="游ゴシック Light" w:hint="eastAsia"/>
          <w:szCs w:val="21"/>
          <w:lang w:bidi="en-US"/>
        </w:rPr>
        <w:t>年度（平成元年度）から職業講習</w:t>
      </w:r>
    </w:p>
    <w:p w14:paraId="41D6813F" w14:textId="77777777" w:rsidR="005651EB" w:rsidRPr="0061245E" w:rsidRDefault="005651EB" w:rsidP="0061245E">
      <w:pPr>
        <w:ind w:leftChars="100" w:left="210"/>
        <w:rPr>
          <w:rFonts w:ascii="游ゴシック Light" w:eastAsia="游ゴシック Light" w:hAnsi="游ゴシック Light"/>
          <w:szCs w:val="21"/>
          <w:lang w:bidi="en-US"/>
        </w:rPr>
      </w:pPr>
      <w:r w:rsidRPr="0061245E">
        <w:rPr>
          <w:rFonts w:ascii="游ゴシック Light" w:eastAsia="游ゴシック Light" w:hAnsi="游ゴシック Light" w:hint="eastAsia"/>
          <w:szCs w:val="21"/>
          <w:lang w:bidi="en-US"/>
        </w:rPr>
        <w:t>から技能講習へと名称が変わる。同時に委託講習が導入された。</w:t>
      </w:r>
    </w:p>
    <w:p w14:paraId="5D293729" w14:textId="77777777" w:rsidR="005651EB" w:rsidRPr="005A3E70" w:rsidRDefault="005651EB" w:rsidP="005651EB">
      <w:pPr>
        <w:ind w:left="210" w:hangingChars="100" w:hanging="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 xml:space="preserve">　　委託講習とは企業組合が技能講習の一部を指定教習機関に委託して行う講習である。受講者が教習機関に出向き、労働安全衛生法にもとづく講習を受け、技能資格を得て、その期間を含めてそれが講習日数となった。</w:t>
      </w:r>
    </w:p>
    <w:p w14:paraId="1136019B" w14:textId="77777777" w:rsidR="005651EB" w:rsidRPr="005A3E70" w:rsidRDefault="005651EB" w:rsidP="005651EB">
      <w:pPr>
        <w:ind w:left="210" w:hangingChars="100" w:hanging="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 xml:space="preserve">　　例えば「土止め支保工」は日数</w:t>
      </w:r>
      <w:r w:rsidR="0061245E">
        <w:rPr>
          <w:rFonts w:ascii="游ゴシック Light" w:eastAsia="游ゴシック Light" w:hAnsi="游ゴシック Light" w:hint="eastAsia"/>
          <w:szCs w:val="21"/>
          <w:lang w:bidi="en-US"/>
        </w:rPr>
        <w:t>2</w:t>
      </w:r>
      <w:r w:rsidRPr="005A3E70">
        <w:rPr>
          <w:rFonts w:ascii="游ゴシック Light" w:eastAsia="游ゴシック Light" w:hAnsi="游ゴシック Light" w:hint="eastAsia"/>
          <w:szCs w:val="21"/>
          <w:lang w:bidi="en-US"/>
        </w:rPr>
        <w:t>日間、</w:t>
      </w:r>
      <w:r w:rsidR="0061245E">
        <w:rPr>
          <w:rFonts w:ascii="游ゴシック Light" w:eastAsia="游ゴシック Light" w:hAnsi="游ゴシック Light" w:hint="eastAsia"/>
          <w:szCs w:val="21"/>
          <w:lang w:bidi="en-US"/>
        </w:rPr>
        <w:t>13</w:t>
      </w:r>
      <w:r w:rsidRPr="005A3E70">
        <w:rPr>
          <w:rFonts w:ascii="游ゴシック Light" w:eastAsia="游ゴシック Light" w:hAnsi="游ゴシック Light" w:hint="eastAsia"/>
          <w:szCs w:val="21"/>
          <w:lang w:bidi="en-US"/>
        </w:rPr>
        <w:t>時間の学科、「玉かけ」は日数</w:t>
      </w:r>
      <w:r w:rsidR="0061245E">
        <w:rPr>
          <w:rFonts w:ascii="游ゴシック Light" w:eastAsia="游ゴシック Light" w:hAnsi="游ゴシック Light" w:hint="eastAsia"/>
          <w:szCs w:val="21"/>
          <w:lang w:bidi="en-US"/>
        </w:rPr>
        <w:t>3</w:t>
      </w:r>
      <w:r w:rsidRPr="005A3E70">
        <w:rPr>
          <w:rFonts w:ascii="游ゴシック Light" w:eastAsia="游ゴシック Light" w:hAnsi="游ゴシック Light" w:hint="eastAsia"/>
          <w:szCs w:val="21"/>
          <w:lang w:bidi="en-US"/>
        </w:rPr>
        <w:t>日間、</w:t>
      </w:r>
    </w:p>
    <w:p w14:paraId="5FE84563" w14:textId="77777777" w:rsidR="005651EB" w:rsidRPr="005A3E70" w:rsidRDefault="005651EB" w:rsidP="005651EB">
      <w:pPr>
        <w:ind w:leftChars="100" w:left="210"/>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学科</w:t>
      </w:r>
      <w:r w:rsidR="0061245E">
        <w:rPr>
          <w:rFonts w:ascii="游ゴシック Light" w:eastAsia="游ゴシック Light" w:hAnsi="游ゴシック Light" w:hint="eastAsia"/>
          <w:szCs w:val="21"/>
          <w:lang w:bidi="en-US"/>
        </w:rPr>
        <w:t>12</w:t>
      </w:r>
      <w:r w:rsidRPr="005A3E70">
        <w:rPr>
          <w:rFonts w:ascii="游ゴシック Light" w:eastAsia="游ゴシック Light" w:hAnsi="游ゴシック Light" w:hint="eastAsia"/>
          <w:szCs w:val="21"/>
          <w:lang w:bidi="en-US"/>
        </w:rPr>
        <w:t>時間、実技</w:t>
      </w:r>
      <w:r w:rsidR="0061245E">
        <w:rPr>
          <w:rFonts w:ascii="游ゴシック Light" w:eastAsia="游ゴシック Light" w:hAnsi="游ゴシック Light" w:hint="eastAsia"/>
          <w:szCs w:val="21"/>
          <w:lang w:bidi="en-US"/>
        </w:rPr>
        <w:t>7</w:t>
      </w:r>
      <w:r w:rsidRPr="005A3E70">
        <w:rPr>
          <w:rFonts w:ascii="游ゴシック Light" w:eastAsia="游ゴシック Light" w:hAnsi="游ゴシック Light" w:hint="eastAsia"/>
          <w:szCs w:val="21"/>
          <w:lang w:bidi="en-US"/>
        </w:rPr>
        <w:t>時間という形で技能資格の取得と講習日数が確保された。</w:t>
      </w:r>
    </w:p>
    <w:p w14:paraId="6CBADC00" w14:textId="77777777" w:rsidR="005651EB" w:rsidRPr="005A3E70" w:rsidRDefault="005651EB" w:rsidP="005651EB">
      <w:pPr>
        <w:rPr>
          <w:rFonts w:ascii="游ゴシック Light" w:eastAsia="游ゴシック Light" w:hAnsi="游ゴシック Light"/>
          <w:szCs w:val="21"/>
          <w:lang w:bidi="en-US"/>
        </w:rPr>
      </w:pPr>
      <w:r w:rsidRPr="005A3E70">
        <w:rPr>
          <w:rFonts w:ascii="游ゴシック Light" w:eastAsia="游ゴシック Light" w:hAnsi="游ゴシック Light" w:hint="eastAsia"/>
          <w:szCs w:val="21"/>
          <w:lang w:bidi="en-US"/>
        </w:rPr>
        <w:t xml:space="preserve">　</w:t>
      </w:r>
    </w:p>
    <w:p w14:paraId="5796E190" w14:textId="77777777" w:rsidR="005651EB" w:rsidRPr="00FC7137" w:rsidRDefault="00FC7137" w:rsidP="00FC7137">
      <w:pPr>
        <w:ind w:left="210" w:hangingChars="100" w:hanging="210"/>
        <w:rPr>
          <w:rFonts w:ascii="游ゴシック Light" w:eastAsia="游ゴシック Light" w:hAnsi="游ゴシック Light"/>
          <w:szCs w:val="21"/>
          <w:lang w:bidi="en-US"/>
        </w:rPr>
      </w:pPr>
      <w:r>
        <w:rPr>
          <w:rFonts w:ascii="游ゴシック Light" w:eastAsia="游ゴシック Light" w:hAnsi="游ゴシック Light" w:hint="eastAsia"/>
          <w:szCs w:val="21"/>
          <w:lang w:bidi="en-US"/>
        </w:rPr>
        <w:t xml:space="preserve">②　</w:t>
      </w:r>
      <w:r w:rsidR="005651EB" w:rsidRPr="00FC7137">
        <w:rPr>
          <w:rFonts w:ascii="游ゴシック Light" w:eastAsia="游ゴシック Light" w:hAnsi="游ゴシック Light" w:hint="eastAsia"/>
          <w:szCs w:val="21"/>
          <w:lang w:bidi="en-US"/>
        </w:rPr>
        <w:t>委託講習では、教習機関の「存在」や「遠近」や希望科目など地域的にも個々人ごとにも解決しなければならない諸問題が存在した。「</w:t>
      </w:r>
      <w:r w:rsidR="0061245E" w:rsidRPr="00FC7137">
        <w:rPr>
          <w:rFonts w:ascii="游ゴシック Light" w:eastAsia="游ゴシック Light" w:hAnsi="游ゴシック Light" w:hint="eastAsia"/>
          <w:szCs w:val="21"/>
          <w:lang w:bidi="en-US"/>
        </w:rPr>
        <w:t>90</w:t>
      </w:r>
      <w:r w:rsidR="005651EB" w:rsidRPr="00FC7137">
        <w:rPr>
          <w:rFonts w:ascii="游ゴシック Light" w:eastAsia="游ゴシック Light" w:hAnsi="游ゴシック Light" w:hint="eastAsia"/>
          <w:szCs w:val="21"/>
          <w:lang w:bidi="en-US"/>
        </w:rPr>
        <w:t>日会」は「希望者すべて受講できる」ことをめざして交渉をつよめた。</w:t>
      </w:r>
    </w:p>
    <w:p w14:paraId="52582B00" w14:textId="77777777" w:rsidR="005651EB" w:rsidRPr="00914DEE" w:rsidRDefault="005651EB" w:rsidP="005651EB">
      <w:pPr>
        <w:rPr>
          <w:rFonts w:ascii="游ゴシック Light" w:eastAsia="游ゴシック Light" w:hAnsi="游ゴシック Light"/>
          <w:szCs w:val="21"/>
          <w:lang w:bidi="en-US"/>
        </w:rPr>
      </w:pPr>
    </w:p>
    <w:p w14:paraId="1B76891A" w14:textId="77777777" w:rsidR="0061245E" w:rsidRPr="00FC7137" w:rsidRDefault="0061245E" w:rsidP="00FC7137">
      <w:pPr>
        <w:pStyle w:val="ad"/>
        <w:numPr>
          <w:ilvl w:val="0"/>
          <w:numId w:val="28"/>
        </w:numPr>
        <w:ind w:leftChars="0"/>
        <w:rPr>
          <w:rFonts w:ascii="游ゴシック Light" w:eastAsia="游ゴシック Light" w:hAnsi="游ゴシック Light"/>
          <w:szCs w:val="21"/>
        </w:rPr>
      </w:pPr>
      <w:r w:rsidRPr="00FC7137">
        <w:rPr>
          <w:rFonts w:ascii="游ゴシック Light" w:eastAsia="游ゴシック Light" w:hAnsi="游ゴシック Light" w:hint="eastAsia"/>
          <w:szCs w:val="21"/>
          <w:lang w:bidi="en-US"/>
        </w:rPr>
        <w:t>2001</w:t>
      </w:r>
      <w:r w:rsidR="005651EB" w:rsidRPr="00FC7137">
        <w:rPr>
          <w:rFonts w:ascii="游ゴシック Light" w:eastAsia="游ゴシック Light" w:hAnsi="游ゴシック Light" w:hint="eastAsia"/>
          <w:szCs w:val="21"/>
          <w:lang w:bidi="en-US"/>
        </w:rPr>
        <w:t>年度（平成</w:t>
      </w:r>
      <w:r w:rsidRPr="00FC7137">
        <w:rPr>
          <w:rFonts w:ascii="游ゴシック Light" w:eastAsia="游ゴシック Light" w:hAnsi="游ゴシック Light" w:hint="eastAsia"/>
          <w:szCs w:val="21"/>
          <w:lang w:bidi="en-US"/>
        </w:rPr>
        <w:t>13</w:t>
      </w:r>
      <w:r w:rsidR="005651EB" w:rsidRPr="00FC7137">
        <w:rPr>
          <w:rFonts w:ascii="游ゴシック Light" w:eastAsia="游ゴシック Light" w:hAnsi="游ゴシック Light" w:hint="eastAsia"/>
          <w:szCs w:val="21"/>
          <w:lang w:bidi="en-US"/>
        </w:rPr>
        <w:t>度）からは、</w:t>
      </w:r>
      <w:r w:rsidR="005651EB" w:rsidRPr="00FC7137">
        <w:rPr>
          <w:rFonts w:ascii="游ゴシック Light" w:eastAsia="游ゴシック Light" w:hAnsi="游ゴシック Light" w:hint="eastAsia"/>
          <w:szCs w:val="21"/>
        </w:rPr>
        <w:t>「</w:t>
      </w:r>
      <w:r w:rsidRPr="00FC7137">
        <w:rPr>
          <w:rFonts w:ascii="游ゴシック Light" w:eastAsia="游ゴシック Light" w:hAnsi="游ゴシック Light" w:hint="eastAsia"/>
          <w:szCs w:val="21"/>
        </w:rPr>
        <w:t>1</w:t>
      </w:r>
      <w:r w:rsidR="005651EB" w:rsidRPr="00FC7137">
        <w:rPr>
          <w:rFonts w:ascii="游ゴシック Light" w:eastAsia="游ゴシック Light" w:hAnsi="游ゴシック Light" w:hint="eastAsia"/>
          <w:szCs w:val="21"/>
        </w:rPr>
        <w:t>日</w:t>
      </w:r>
    </w:p>
    <w:p w14:paraId="2D7665B7" w14:textId="77777777" w:rsidR="005651EB" w:rsidRPr="00914DEE" w:rsidRDefault="0061245E" w:rsidP="00FC7137">
      <w:pPr>
        <w:ind w:leftChars="100" w:left="210"/>
        <w:rPr>
          <w:rFonts w:ascii="游ゴシック Light" w:eastAsia="游ゴシック Light" w:hAnsi="游ゴシック Light"/>
          <w:szCs w:val="21"/>
        </w:rPr>
      </w:pPr>
      <w:r w:rsidRPr="00914DEE">
        <w:rPr>
          <w:rFonts w:ascii="游ゴシック Light" w:eastAsia="游ゴシック Light" w:hAnsi="游ゴシック Light" w:hint="eastAsia"/>
          <w:szCs w:val="21"/>
        </w:rPr>
        <w:t>3</w:t>
      </w:r>
      <w:r w:rsidR="005651EB" w:rsidRPr="00914DEE">
        <w:rPr>
          <w:rFonts w:ascii="游ゴシック Light" w:eastAsia="游ゴシック Light" w:hAnsi="游ゴシック Light" w:hint="eastAsia"/>
          <w:szCs w:val="21"/>
        </w:rPr>
        <w:t>時間以上、総時間数が</w:t>
      </w:r>
      <w:r w:rsidRPr="00914DEE">
        <w:rPr>
          <w:rFonts w:ascii="游ゴシック Light" w:eastAsia="游ゴシック Light" w:hAnsi="游ゴシック Light" w:hint="eastAsia"/>
          <w:szCs w:val="21"/>
        </w:rPr>
        <w:t>12</w:t>
      </w:r>
      <w:r w:rsidR="005651EB" w:rsidRPr="00914DEE">
        <w:rPr>
          <w:rFonts w:ascii="游ゴシック Light" w:eastAsia="游ゴシック Light" w:hAnsi="游ゴシック Light" w:hint="eastAsia"/>
          <w:szCs w:val="21"/>
        </w:rPr>
        <w:t>時間以上」の委託講習とされ、</w:t>
      </w:r>
      <w:r w:rsidR="005651EB" w:rsidRPr="00914DEE">
        <w:rPr>
          <w:rFonts w:ascii="游ゴシック Light" w:eastAsia="游ゴシック Light" w:hAnsi="游ゴシック Light" w:hint="eastAsia"/>
          <w:szCs w:val="21"/>
          <w:lang w:bidi="en-US"/>
        </w:rPr>
        <w:t>修了者は受講給付金が</w:t>
      </w:r>
      <w:r w:rsidRPr="00914DEE">
        <w:rPr>
          <w:rFonts w:ascii="游ゴシック Light" w:eastAsia="游ゴシック Light" w:hAnsi="游ゴシック Light" w:hint="eastAsia"/>
          <w:szCs w:val="21"/>
          <w:lang w:bidi="en-US"/>
        </w:rPr>
        <w:t>11</w:t>
      </w:r>
      <w:r w:rsidR="005651EB" w:rsidRPr="00914DEE">
        <w:rPr>
          <w:rFonts w:ascii="游ゴシック Light" w:eastAsia="游ゴシック Light" w:hAnsi="游ゴシック Light" w:hint="eastAsia"/>
          <w:szCs w:val="21"/>
          <w:lang w:bidi="en-US"/>
        </w:rPr>
        <w:t>万</w:t>
      </w:r>
      <w:r w:rsidRPr="00914DEE">
        <w:rPr>
          <w:rFonts w:ascii="游ゴシック Light" w:eastAsia="游ゴシック Light" w:hAnsi="游ゴシック Light" w:hint="eastAsia"/>
          <w:szCs w:val="21"/>
          <w:lang w:bidi="en-US"/>
        </w:rPr>
        <w:t>7000</w:t>
      </w:r>
      <w:r w:rsidR="005651EB" w:rsidRPr="00914DEE">
        <w:rPr>
          <w:rFonts w:ascii="游ゴシック Light" w:eastAsia="游ゴシック Light" w:hAnsi="游ゴシック Light" w:hint="eastAsia"/>
          <w:szCs w:val="21"/>
          <w:lang w:bidi="en-US"/>
        </w:rPr>
        <w:t>円、「希望しない」者は受講給付金が</w:t>
      </w:r>
      <w:r w:rsidRPr="00914DEE">
        <w:rPr>
          <w:rFonts w:ascii="游ゴシック Light" w:eastAsia="游ゴシック Light" w:hAnsi="游ゴシック Light" w:hint="eastAsia"/>
          <w:szCs w:val="21"/>
          <w:lang w:bidi="en-US"/>
        </w:rPr>
        <w:t>9</w:t>
      </w:r>
      <w:r w:rsidR="005651EB" w:rsidRPr="00914DEE">
        <w:rPr>
          <w:rFonts w:ascii="游ゴシック Light" w:eastAsia="游ゴシック Light" w:hAnsi="游ゴシック Light" w:hint="eastAsia"/>
          <w:szCs w:val="21"/>
          <w:lang w:bidi="en-US"/>
        </w:rPr>
        <w:t>万</w:t>
      </w:r>
      <w:r w:rsidRPr="00914DEE">
        <w:rPr>
          <w:rFonts w:ascii="游ゴシック Light" w:eastAsia="游ゴシック Light" w:hAnsi="游ゴシック Light" w:hint="eastAsia"/>
          <w:szCs w:val="21"/>
          <w:lang w:bidi="en-US"/>
        </w:rPr>
        <w:t>3000</w:t>
      </w:r>
      <w:r w:rsidR="005651EB" w:rsidRPr="00914DEE">
        <w:rPr>
          <w:rFonts w:ascii="游ゴシック Light" w:eastAsia="游ゴシック Light" w:hAnsi="游ゴシック Light" w:hint="eastAsia"/>
          <w:szCs w:val="21"/>
          <w:lang w:bidi="en-US"/>
        </w:rPr>
        <w:t>とされた。</w:t>
      </w:r>
    </w:p>
    <w:p w14:paraId="3228EAF5" w14:textId="77777777" w:rsidR="005651EB" w:rsidRPr="00914DEE" w:rsidRDefault="005651EB" w:rsidP="005651EB">
      <w:pPr>
        <w:ind w:leftChars="100" w:left="210" w:firstLineChars="100" w:firstLine="210"/>
        <w:rPr>
          <w:rFonts w:ascii="游ゴシック Light" w:eastAsia="游ゴシック Light" w:hAnsi="游ゴシック Light"/>
          <w:szCs w:val="21"/>
        </w:rPr>
      </w:pPr>
      <w:r w:rsidRPr="00914DEE">
        <w:rPr>
          <w:rFonts w:ascii="游ゴシック Light" w:eastAsia="游ゴシック Light" w:hAnsi="游ゴシック Light" w:hint="eastAsia"/>
          <w:szCs w:val="21"/>
        </w:rPr>
        <w:t>受講科目は過年度を含めて</w:t>
      </w:r>
      <w:r w:rsidR="0061245E" w:rsidRPr="00914DEE">
        <w:rPr>
          <w:rFonts w:ascii="游ゴシック Light" w:eastAsia="游ゴシック Light" w:hAnsi="游ゴシック Light" w:hint="eastAsia"/>
          <w:szCs w:val="21"/>
        </w:rPr>
        <w:t>1</w:t>
      </w:r>
      <w:r w:rsidRPr="00914DEE">
        <w:rPr>
          <w:rFonts w:ascii="游ゴシック Light" w:eastAsia="游ゴシック Light" w:hAnsi="游ゴシック Light" w:hint="eastAsia"/>
          <w:szCs w:val="21"/>
        </w:rPr>
        <w:t>回のみとされ、科目選択が著しく狭められた。何度も講習を受講し、一定の資格をとったら「いい加減に通年雇用になってくれ」という露骨な政策展開であった。</w:t>
      </w:r>
    </w:p>
    <w:p w14:paraId="66CA8BCC" w14:textId="77777777" w:rsidR="005651EB" w:rsidRPr="00914DEE" w:rsidRDefault="005651EB" w:rsidP="005651EB">
      <w:pPr>
        <w:ind w:leftChars="100" w:left="210" w:firstLineChars="100" w:firstLine="210"/>
        <w:rPr>
          <w:rFonts w:ascii="游ゴシック Light" w:eastAsia="游ゴシック Light" w:hAnsi="游ゴシック Light"/>
          <w:szCs w:val="21"/>
        </w:rPr>
      </w:pPr>
      <w:r w:rsidRPr="00914DEE">
        <w:rPr>
          <w:rFonts w:ascii="游ゴシック Light" w:eastAsia="游ゴシック Light" w:hAnsi="游ゴシック Light" w:hint="eastAsia"/>
          <w:szCs w:val="21"/>
        </w:rPr>
        <w:t>受講給付金の支払いは全員終了後、助成金も委託講習の終了後とされた。</w:t>
      </w:r>
    </w:p>
    <w:p w14:paraId="0362064D" w14:textId="77777777" w:rsidR="005651EB" w:rsidRPr="00914DEE" w:rsidRDefault="005651EB" w:rsidP="005651EB">
      <w:pPr>
        <w:ind w:leftChars="100" w:left="210" w:firstLineChars="100" w:firstLine="210"/>
        <w:rPr>
          <w:rFonts w:ascii="游ゴシック Light" w:eastAsia="游ゴシック Light" w:hAnsi="游ゴシック Light"/>
          <w:szCs w:val="21"/>
        </w:rPr>
      </w:pPr>
      <w:r w:rsidRPr="00914DEE">
        <w:rPr>
          <w:rFonts w:ascii="游ゴシック Light" w:eastAsia="游ゴシック Light" w:hAnsi="游ゴシック Light" w:hint="eastAsia"/>
          <w:szCs w:val="21"/>
        </w:rPr>
        <w:t>「早期支払い」を求める受講者の生活</w:t>
      </w:r>
      <w:r w:rsidRPr="00914DEE">
        <w:rPr>
          <w:rFonts w:ascii="游ゴシック Light" w:eastAsia="游ゴシック Light" w:hAnsi="游ゴシック Light" w:hint="eastAsia"/>
          <w:szCs w:val="21"/>
        </w:rPr>
        <w:t>状態から、受講給付金を「担保」に労働組合が労働金庫から一括して融資を受けで支払うという事態が一部に生まれた。</w:t>
      </w:r>
    </w:p>
    <w:p w14:paraId="62986EBE" w14:textId="77777777" w:rsidR="005651EB" w:rsidRPr="00914DEE" w:rsidRDefault="005651EB" w:rsidP="005651EB">
      <w:pPr>
        <w:ind w:left="210" w:hangingChars="100" w:hanging="210"/>
        <w:rPr>
          <w:rFonts w:ascii="游ゴシック Light" w:eastAsia="游ゴシック Light" w:hAnsi="游ゴシック Light"/>
          <w:szCs w:val="21"/>
          <w:lang w:bidi="en-US"/>
        </w:rPr>
      </w:pPr>
    </w:p>
    <w:p w14:paraId="0CDD66C3" w14:textId="77777777" w:rsidR="0061245E" w:rsidRPr="0048555A" w:rsidRDefault="0061245E" w:rsidP="0048555A">
      <w:pPr>
        <w:pStyle w:val="ad"/>
        <w:numPr>
          <w:ilvl w:val="0"/>
          <w:numId w:val="17"/>
        </w:numPr>
        <w:ind w:leftChars="0"/>
        <w:rPr>
          <w:rFonts w:ascii="游ゴシック Light" w:eastAsia="游ゴシック Light" w:hAnsi="游ゴシック Light"/>
          <w:szCs w:val="21"/>
        </w:rPr>
      </w:pPr>
      <w:r w:rsidRPr="0048555A">
        <w:rPr>
          <w:rFonts w:ascii="游ゴシック Light" w:eastAsia="游ゴシック Light" w:hAnsi="游ゴシック Light" w:hint="eastAsia"/>
          <w:szCs w:val="21"/>
        </w:rPr>
        <w:t>2004</w:t>
      </w:r>
      <w:r w:rsidR="005651EB" w:rsidRPr="0048555A">
        <w:rPr>
          <w:rFonts w:ascii="游ゴシック Light" w:eastAsia="游ゴシック Light" w:hAnsi="游ゴシック Light" w:hint="eastAsia"/>
          <w:szCs w:val="21"/>
        </w:rPr>
        <w:t>年度（平</w:t>
      </w:r>
      <w:r w:rsidRPr="0048555A">
        <w:rPr>
          <w:rFonts w:ascii="游ゴシック Light" w:eastAsia="游ゴシック Light" w:hAnsi="游ゴシック Light" w:hint="eastAsia"/>
          <w:szCs w:val="21"/>
        </w:rPr>
        <w:t>16</w:t>
      </w:r>
      <w:r w:rsidR="005651EB" w:rsidRPr="0048555A">
        <w:rPr>
          <w:rFonts w:ascii="游ゴシック Light" w:eastAsia="游ゴシック Light" w:hAnsi="游ゴシック Light" w:hint="eastAsia"/>
          <w:szCs w:val="21"/>
        </w:rPr>
        <w:t>年度）改定は小泉内</w:t>
      </w:r>
    </w:p>
    <w:p w14:paraId="24BC045C" w14:textId="77777777" w:rsidR="005651EB" w:rsidRPr="00914DEE" w:rsidRDefault="005651EB" w:rsidP="0048555A">
      <w:pPr>
        <w:ind w:firstLineChars="100" w:firstLine="210"/>
        <w:rPr>
          <w:rFonts w:ascii="游ゴシック Light" w:eastAsia="游ゴシック Light" w:hAnsi="游ゴシック Light"/>
          <w:szCs w:val="21"/>
        </w:rPr>
      </w:pPr>
      <w:r w:rsidRPr="00914DEE">
        <w:rPr>
          <w:rFonts w:ascii="游ゴシック Light" w:eastAsia="游ゴシック Light" w:hAnsi="游ゴシック Light" w:hint="eastAsia"/>
          <w:szCs w:val="21"/>
        </w:rPr>
        <w:t xml:space="preserve">閣の「構造改革」が直撃することになる。　</w:t>
      </w:r>
    </w:p>
    <w:p w14:paraId="5BFFF5C4" w14:textId="77777777" w:rsidR="005651EB" w:rsidRPr="00914DEE" w:rsidRDefault="005651EB" w:rsidP="0048555A">
      <w:pPr>
        <w:ind w:leftChars="100" w:left="210" w:firstLineChars="100" w:firstLine="210"/>
        <w:rPr>
          <w:rFonts w:ascii="游ゴシック Light" w:eastAsia="游ゴシック Light" w:hAnsi="游ゴシック Light"/>
          <w:szCs w:val="21"/>
          <w:lang w:bidi="en-US"/>
        </w:rPr>
      </w:pPr>
      <w:r w:rsidRPr="00914DEE">
        <w:rPr>
          <w:rFonts w:ascii="游ゴシック Light" w:eastAsia="游ゴシック Light" w:hAnsi="游ゴシック Light" w:hint="eastAsia"/>
          <w:szCs w:val="21"/>
        </w:rPr>
        <w:t>厚労省は</w:t>
      </w:r>
      <w:r w:rsidR="0061245E" w:rsidRPr="00914DEE">
        <w:rPr>
          <w:rFonts w:ascii="游ゴシック Light" w:eastAsia="游ゴシック Light" w:hAnsi="游ゴシック Light" w:hint="eastAsia"/>
          <w:szCs w:val="21"/>
        </w:rPr>
        <w:t>68</w:t>
      </w:r>
      <w:r w:rsidRPr="00914DEE">
        <w:rPr>
          <w:rFonts w:ascii="游ゴシック Light" w:eastAsia="游ゴシック Light" w:hAnsi="游ゴシック Light" w:hint="eastAsia"/>
          <w:szCs w:val="21"/>
        </w:rPr>
        <w:t>億円を概算要求していたが、政府案は</w:t>
      </w:r>
      <w:r w:rsidR="0061245E" w:rsidRPr="00914DEE">
        <w:rPr>
          <w:rFonts w:ascii="游ゴシック Light" w:eastAsia="游ゴシック Light" w:hAnsi="游ゴシック Light" w:hint="eastAsia"/>
          <w:szCs w:val="21"/>
        </w:rPr>
        <w:t>34</w:t>
      </w:r>
      <w:r w:rsidRPr="00914DEE">
        <w:rPr>
          <w:rFonts w:ascii="游ゴシック Light" w:eastAsia="游ゴシック Light" w:hAnsi="游ゴシック Light" w:hint="eastAsia"/>
          <w:szCs w:val="21"/>
        </w:rPr>
        <w:t>億円とされ、その減額のつじつまを合わせで「</w:t>
      </w:r>
      <w:r w:rsidR="0061245E" w:rsidRPr="00914DEE">
        <w:rPr>
          <w:rFonts w:ascii="游ゴシック Light" w:eastAsia="游ゴシック Light" w:hAnsi="游ゴシック Light" w:hint="eastAsia"/>
          <w:szCs w:val="21"/>
        </w:rPr>
        <w:t>65</w:t>
      </w:r>
      <w:r w:rsidRPr="00914DEE">
        <w:rPr>
          <w:rFonts w:ascii="游ゴシック Light" w:eastAsia="游ゴシック Light" w:hAnsi="游ゴシック Light" w:hint="eastAsia"/>
          <w:szCs w:val="21"/>
        </w:rPr>
        <w:t>歳以上の排除」「講習日数の削減</w:t>
      </w:r>
      <w:r w:rsidRPr="00914DEE">
        <w:rPr>
          <w:rFonts w:ascii="游ゴシック Light" w:eastAsia="游ゴシック Light" w:hAnsi="游ゴシック Light" w:hint="eastAsia"/>
          <w:szCs w:val="21"/>
          <w:lang w:bidi="en-US"/>
        </w:rPr>
        <w:t>（</w:t>
      </w:r>
      <w:r w:rsidR="0061245E" w:rsidRPr="00914DEE">
        <w:rPr>
          <w:rFonts w:ascii="游ゴシック Light" w:eastAsia="游ゴシック Light" w:hAnsi="游ゴシック Light" w:hint="eastAsia"/>
          <w:szCs w:val="21"/>
          <w:lang w:bidi="en-US"/>
        </w:rPr>
        <w:t>16</w:t>
      </w:r>
      <w:r w:rsidRPr="00914DEE">
        <w:rPr>
          <w:rFonts w:ascii="游ゴシック Light" w:eastAsia="游ゴシック Light" w:hAnsi="游ゴシック Light" w:hint="eastAsia"/>
          <w:szCs w:val="21"/>
          <w:lang w:bidi="en-US"/>
        </w:rPr>
        <w:t>日→</w:t>
      </w:r>
      <w:r w:rsidR="0061245E" w:rsidRPr="00914DEE">
        <w:rPr>
          <w:rFonts w:ascii="游ゴシック Light" w:eastAsia="游ゴシック Light" w:hAnsi="游ゴシック Light" w:hint="eastAsia"/>
          <w:szCs w:val="21"/>
          <w:lang w:bidi="en-US"/>
        </w:rPr>
        <w:t>12</w:t>
      </w:r>
      <w:r w:rsidRPr="00914DEE">
        <w:rPr>
          <w:rFonts w:ascii="游ゴシック Light" w:eastAsia="游ゴシック Light" w:hAnsi="游ゴシック Light" w:hint="eastAsia"/>
          <w:szCs w:val="21"/>
          <w:lang w:bidi="en-US"/>
        </w:rPr>
        <w:t>日）」「給付金の</w:t>
      </w:r>
      <w:r w:rsidR="0061245E" w:rsidRPr="00914DEE">
        <w:rPr>
          <w:rFonts w:ascii="游ゴシック Light" w:eastAsia="游ゴシック Light" w:hAnsi="游ゴシック Light" w:hint="eastAsia"/>
          <w:szCs w:val="21"/>
          <w:lang w:bidi="en-US"/>
        </w:rPr>
        <w:t>25</w:t>
      </w:r>
      <w:r w:rsidRPr="00914DEE">
        <w:rPr>
          <w:rFonts w:ascii="游ゴシック Light" w:eastAsia="游ゴシック Light" w:hAnsi="游ゴシック Light" w:hint="eastAsia"/>
          <w:szCs w:val="21"/>
          <w:lang w:bidi="en-US"/>
        </w:rPr>
        <w:t>％カット（</w:t>
      </w:r>
      <w:r w:rsidR="0061245E" w:rsidRPr="00914DEE">
        <w:rPr>
          <w:rFonts w:ascii="游ゴシック Light" w:eastAsia="游ゴシック Light" w:hAnsi="游ゴシック Light" w:hint="eastAsia"/>
          <w:szCs w:val="21"/>
          <w:lang w:bidi="en-US"/>
        </w:rPr>
        <w:t>11万7000</w:t>
      </w:r>
      <w:r w:rsidRPr="00914DEE">
        <w:rPr>
          <w:rFonts w:ascii="游ゴシック Light" w:eastAsia="游ゴシック Light" w:hAnsi="游ゴシック Light" w:hint="eastAsia"/>
          <w:szCs w:val="21"/>
          <w:lang w:bidi="en-US"/>
        </w:rPr>
        <w:t>円→</w:t>
      </w:r>
      <w:r w:rsidR="0061245E" w:rsidRPr="00914DEE">
        <w:rPr>
          <w:rFonts w:ascii="游ゴシック Light" w:eastAsia="游ゴシック Light" w:hAnsi="游ゴシック Light" w:hint="eastAsia"/>
          <w:szCs w:val="21"/>
          <w:lang w:bidi="en-US"/>
        </w:rPr>
        <w:t>8</w:t>
      </w:r>
      <w:r w:rsidRPr="00914DEE">
        <w:rPr>
          <w:rFonts w:ascii="游ゴシック Light" w:eastAsia="游ゴシック Light" w:hAnsi="游ゴシック Light" w:hint="eastAsia"/>
          <w:szCs w:val="21"/>
          <w:lang w:bidi="en-US"/>
        </w:rPr>
        <w:t>万</w:t>
      </w:r>
      <w:r w:rsidR="0061245E" w:rsidRPr="00914DEE">
        <w:rPr>
          <w:rFonts w:ascii="游ゴシック Light" w:eastAsia="游ゴシック Light" w:hAnsi="游ゴシック Light" w:hint="eastAsia"/>
          <w:szCs w:val="21"/>
          <w:lang w:bidi="en-US"/>
        </w:rPr>
        <w:t>8000</w:t>
      </w:r>
      <w:r w:rsidRPr="00914DEE">
        <w:rPr>
          <w:rFonts w:ascii="游ゴシック Light" w:eastAsia="游ゴシック Light" w:hAnsi="游ゴシック Light" w:hint="eastAsia"/>
          <w:szCs w:val="21"/>
          <w:lang w:bidi="en-US"/>
        </w:rPr>
        <w:t>円」が問答無用で強行されたのである。なお、安定奨励金の受講手当も同額にされている</w:t>
      </w:r>
    </w:p>
    <w:p w14:paraId="058450D3" w14:textId="77777777" w:rsidR="005651EB" w:rsidRPr="00110805" w:rsidRDefault="0048555A" w:rsidP="0048555A">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10　</w:t>
      </w:r>
      <w:r w:rsidR="005651EB" w:rsidRPr="00110805">
        <w:rPr>
          <w:rFonts w:ascii="ＭＳ ゴシック" w:eastAsia="ＭＳ ゴシック" w:hAnsi="ＭＳ ゴシック" w:hint="eastAsia"/>
          <w:sz w:val="28"/>
          <w:szCs w:val="28"/>
        </w:rPr>
        <w:t>労働組合への組織化の努力</w:t>
      </w:r>
    </w:p>
    <w:p w14:paraId="401D625A" w14:textId="77777777" w:rsidR="005651EB" w:rsidRPr="00914DEE" w:rsidRDefault="005651EB" w:rsidP="005651EB">
      <w:pPr>
        <w:rPr>
          <w:rFonts w:ascii="游ゴシック Light" w:eastAsia="游ゴシック Light" w:hAnsi="游ゴシック Light"/>
          <w:szCs w:val="21"/>
        </w:rPr>
      </w:pPr>
      <w:r w:rsidRPr="00914DEE">
        <w:rPr>
          <w:rFonts w:hint="eastAsia"/>
          <w:szCs w:val="21"/>
        </w:rPr>
        <w:t xml:space="preserve">　</w:t>
      </w:r>
      <w:r w:rsidRPr="00914DEE">
        <w:rPr>
          <w:rFonts w:ascii="游ゴシック Light" w:eastAsia="游ゴシック Light" w:hAnsi="游ゴシック Light" w:hint="eastAsia"/>
          <w:szCs w:val="21"/>
        </w:rPr>
        <w:t>労働組合への組織化では</w:t>
      </w:r>
      <w:r w:rsidR="0061245E" w:rsidRPr="00914DEE">
        <w:rPr>
          <w:rFonts w:ascii="游ゴシック Light" w:eastAsia="游ゴシック Light" w:hAnsi="游ゴシック Light" w:hint="eastAsia"/>
          <w:szCs w:val="21"/>
        </w:rPr>
        <w:t>2</w:t>
      </w:r>
      <w:r w:rsidRPr="00914DEE">
        <w:rPr>
          <w:rFonts w:ascii="游ゴシック Light" w:eastAsia="游ゴシック Light" w:hAnsi="游ゴシック Light" w:hint="eastAsia"/>
          <w:szCs w:val="21"/>
        </w:rPr>
        <w:t>つの表を示している。</w:t>
      </w:r>
    </w:p>
    <w:p w14:paraId="4252FD46" w14:textId="77777777" w:rsidR="0061245E" w:rsidRPr="00914DEE" w:rsidRDefault="0061245E" w:rsidP="005651EB">
      <w:pPr>
        <w:rPr>
          <w:rFonts w:ascii="游ゴシック Light" w:eastAsia="游ゴシック Light" w:hAnsi="游ゴシック Light"/>
          <w:szCs w:val="21"/>
        </w:rPr>
      </w:pPr>
    </w:p>
    <w:p w14:paraId="04CB3376" w14:textId="77777777" w:rsidR="005651EB" w:rsidRDefault="005651EB" w:rsidP="005651EB">
      <w:pPr>
        <w:rPr>
          <w:rFonts w:ascii="游ゴシック Light" w:eastAsia="游ゴシック Light" w:hAnsi="游ゴシック Light"/>
          <w:szCs w:val="21"/>
        </w:rPr>
      </w:pPr>
      <w:r w:rsidRPr="00914DEE">
        <w:rPr>
          <w:rFonts w:ascii="游ゴシック Light" w:eastAsia="游ゴシック Light" w:hAnsi="游ゴシック Light" w:hint="eastAsia"/>
          <w:szCs w:val="21"/>
        </w:rPr>
        <w:t>〔表</w:t>
      </w:r>
      <w:r w:rsidR="0061245E" w:rsidRPr="00914DEE">
        <w:rPr>
          <w:rFonts w:ascii="游ゴシック Light" w:eastAsia="游ゴシック Light" w:hAnsi="游ゴシック Light" w:hint="eastAsia"/>
          <w:szCs w:val="21"/>
        </w:rPr>
        <w:t>15</w:t>
      </w:r>
      <w:r w:rsidRPr="00914DEE">
        <w:rPr>
          <w:rFonts w:ascii="游ゴシック Light" w:eastAsia="游ゴシック Light" w:hAnsi="游ゴシック Light" w:hint="eastAsia"/>
          <w:szCs w:val="21"/>
        </w:rPr>
        <w:t>〕は道内</w:t>
      </w:r>
      <w:r w:rsidR="0061245E" w:rsidRPr="00914DEE">
        <w:rPr>
          <w:rFonts w:ascii="游ゴシック Light" w:eastAsia="游ゴシック Light" w:hAnsi="游ゴシック Light" w:hint="eastAsia"/>
          <w:szCs w:val="21"/>
        </w:rPr>
        <w:t>32</w:t>
      </w:r>
      <w:r w:rsidRPr="00914DEE">
        <w:rPr>
          <w:rFonts w:ascii="游ゴシック Light" w:eastAsia="游ゴシック Light" w:hAnsi="游ゴシック Light" w:hint="eastAsia"/>
          <w:szCs w:val="21"/>
        </w:rPr>
        <w:t>市における講習受講者と全日自労への加入状況である。</w:t>
      </w:r>
      <w:r w:rsidR="0061245E" w:rsidRPr="00914DEE">
        <w:rPr>
          <w:rFonts w:ascii="游ゴシック Light" w:eastAsia="游ゴシック Light" w:hAnsi="游ゴシック Light" w:hint="eastAsia"/>
          <w:szCs w:val="21"/>
        </w:rPr>
        <w:t>1983</w:t>
      </w:r>
      <w:r w:rsidRPr="00914DEE">
        <w:rPr>
          <w:rFonts w:ascii="游ゴシック Light" w:eastAsia="游ゴシック Light" w:hAnsi="游ゴシック Light" w:hint="eastAsia"/>
          <w:szCs w:val="21"/>
        </w:rPr>
        <w:t>年（昭和</w:t>
      </w:r>
      <w:r w:rsidR="0061245E" w:rsidRPr="00914DEE">
        <w:rPr>
          <w:rFonts w:ascii="游ゴシック Light" w:eastAsia="游ゴシック Light" w:hAnsi="游ゴシック Light" w:hint="eastAsia"/>
          <w:szCs w:val="21"/>
        </w:rPr>
        <w:t>58</w:t>
      </w:r>
      <w:r w:rsidRPr="00914DEE">
        <w:rPr>
          <w:rFonts w:ascii="游ゴシック Light" w:eastAsia="游ゴシック Light" w:hAnsi="游ゴシック Light" w:hint="eastAsia"/>
          <w:szCs w:val="21"/>
        </w:rPr>
        <w:t>年）の「ポスト積寒」の職業講習の</w:t>
      </w:r>
      <w:r w:rsidR="0061245E" w:rsidRPr="00914DEE">
        <w:rPr>
          <w:rFonts w:ascii="游ゴシック Light" w:eastAsia="游ゴシック Light" w:hAnsi="游ゴシック Light" w:hint="eastAsia"/>
          <w:szCs w:val="21"/>
        </w:rPr>
        <w:t>1</w:t>
      </w:r>
      <w:r w:rsidRPr="00914DEE">
        <w:rPr>
          <w:rFonts w:ascii="游ゴシック Light" w:eastAsia="游ゴシック Light" w:hAnsi="游ゴシック Light" w:hint="eastAsia"/>
          <w:szCs w:val="21"/>
        </w:rPr>
        <w:t>回目が行われ、講習のピーク（</w:t>
      </w:r>
      <w:r w:rsidR="0061245E" w:rsidRPr="00914DEE">
        <w:rPr>
          <w:rFonts w:ascii="游ゴシック Light" w:eastAsia="游ゴシック Light" w:hAnsi="游ゴシック Light" w:hint="eastAsia"/>
          <w:szCs w:val="21"/>
        </w:rPr>
        <w:t>7</w:t>
      </w:r>
      <w:r w:rsidRPr="00914DEE">
        <w:rPr>
          <w:rFonts w:ascii="游ゴシック Light" w:eastAsia="游ゴシック Light" w:hAnsi="游ゴシック Light" w:hint="eastAsia"/>
          <w:szCs w:val="21"/>
        </w:rPr>
        <w:t>万人）時の状況集約である。</w:t>
      </w:r>
    </w:p>
    <w:p w14:paraId="0281DEDB" w14:textId="77777777" w:rsidR="0048555A" w:rsidRPr="00914DEE" w:rsidRDefault="0048555A" w:rsidP="0048555A">
      <w:pPr>
        <w:rPr>
          <w:rFonts w:ascii="游ゴシック Light" w:eastAsia="游ゴシック Light" w:hAnsi="游ゴシック Light"/>
          <w:szCs w:val="21"/>
        </w:rPr>
      </w:pPr>
      <w:r w:rsidRPr="00914DEE">
        <w:rPr>
          <w:rFonts w:ascii="游ゴシック Light" w:eastAsia="游ゴシック Light" w:hAnsi="游ゴシック Light" w:hint="eastAsia"/>
          <w:szCs w:val="21"/>
        </w:rPr>
        <w:t>〔表</w:t>
      </w:r>
      <w:r>
        <w:rPr>
          <w:rFonts w:ascii="游ゴシック Light" w:eastAsia="游ゴシック Light" w:hAnsi="游ゴシック Light" w:hint="eastAsia"/>
          <w:szCs w:val="21"/>
        </w:rPr>
        <w:t>16</w:t>
      </w:r>
      <w:r w:rsidRPr="00914DEE">
        <w:rPr>
          <w:rFonts w:ascii="游ゴシック Light" w:eastAsia="游ゴシック Light" w:hAnsi="游ゴシック Light" w:hint="eastAsia"/>
          <w:szCs w:val="21"/>
        </w:rPr>
        <w:t>〕は</w:t>
      </w:r>
      <w:r>
        <w:rPr>
          <w:rFonts w:ascii="游ゴシック Light" w:eastAsia="游ゴシック Light" w:hAnsi="游ゴシック Light" w:hint="eastAsia"/>
          <w:szCs w:val="21"/>
        </w:rPr>
        <w:t>1986</w:t>
      </w:r>
      <w:r w:rsidRPr="00914DEE">
        <w:rPr>
          <w:rFonts w:ascii="游ゴシック Light" w:eastAsia="游ゴシック Light" w:hAnsi="游ゴシック Light" w:hint="eastAsia"/>
          <w:szCs w:val="21"/>
        </w:rPr>
        <w:t>年（昭和</w:t>
      </w:r>
      <w:r>
        <w:rPr>
          <w:rFonts w:ascii="游ゴシック Light" w:eastAsia="游ゴシック Light" w:hAnsi="游ゴシック Light" w:hint="eastAsia"/>
          <w:szCs w:val="21"/>
        </w:rPr>
        <w:t>61</w:t>
      </w:r>
      <w:r w:rsidRPr="00914DEE">
        <w:rPr>
          <w:rFonts w:ascii="游ゴシック Light" w:eastAsia="游ゴシック Light" w:hAnsi="游ゴシック Light" w:hint="eastAsia"/>
          <w:szCs w:val="21"/>
        </w:rPr>
        <w:t>年）、「２・５季節労働者</w:t>
      </w:r>
      <w:r>
        <w:rPr>
          <w:rFonts w:ascii="游ゴシック Light" w:eastAsia="游ゴシック Light" w:hAnsi="游ゴシック Light" w:hint="eastAsia"/>
          <w:szCs w:val="21"/>
        </w:rPr>
        <w:t>1</w:t>
      </w:r>
      <w:r w:rsidRPr="00914DEE">
        <w:rPr>
          <w:rFonts w:ascii="游ゴシック Light" w:eastAsia="游ゴシック Light" w:hAnsi="游ゴシック Light" w:hint="eastAsia"/>
          <w:szCs w:val="21"/>
        </w:rPr>
        <w:t>万人集会」が成功し、その直後に集約された到達点である。</w:t>
      </w:r>
    </w:p>
    <w:p w14:paraId="4B4F38BF" w14:textId="77777777" w:rsidR="0048555A" w:rsidRPr="0048555A" w:rsidRDefault="0048555A" w:rsidP="005651EB">
      <w:pPr>
        <w:rPr>
          <w:rFonts w:ascii="游ゴシック Light" w:eastAsia="游ゴシック Light" w:hAnsi="游ゴシック Light"/>
          <w:szCs w:val="21"/>
        </w:rPr>
      </w:pPr>
      <w:r w:rsidRPr="00914DEE">
        <w:rPr>
          <w:rFonts w:ascii="游ゴシック Light" w:eastAsia="游ゴシック Light" w:hAnsi="游ゴシック Light" w:hint="eastAsia"/>
          <w:szCs w:val="21"/>
        </w:rPr>
        <w:t xml:space="preserve">　この労働組合への組織化の問題では、職業講習に「突然」多くの建設現場労働者が結集してくるという状況は共通していたが、その接近（組織化）の仕方には企業組合の成り立ちによる違いがあった。すなわち、①既存の全日自労の支部が役員を兼任しながら企業組合を立ち上げた地域、②地方議員や活動家が設立を援助し、立ち上げた地域の違いである。「</w:t>
      </w:r>
      <w:r>
        <w:rPr>
          <w:rFonts w:ascii="游ゴシック Light" w:eastAsia="游ゴシック Light" w:hAnsi="游ゴシック Light" w:hint="eastAsia"/>
          <w:szCs w:val="21"/>
        </w:rPr>
        <w:t>90</w:t>
      </w:r>
      <w:r w:rsidRPr="00914DEE">
        <w:rPr>
          <w:rFonts w:ascii="游ゴシック Light" w:eastAsia="游ゴシック Light" w:hAnsi="游ゴシック Light" w:hint="eastAsia"/>
          <w:szCs w:val="21"/>
        </w:rPr>
        <w:t>日会」運動では共同ができ</w:t>
      </w:r>
      <w:r w:rsidRPr="00914DEE">
        <w:rPr>
          <w:rFonts w:ascii="游ゴシック Light" w:eastAsia="游ゴシック Light" w:hAnsi="游ゴシック Light" w:hint="eastAsia"/>
          <w:szCs w:val="21"/>
        </w:rPr>
        <w:lastRenderedPageBreak/>
        <w:t>ても、労働組合となると「敷居の高さ」を感ずる人々も存在していたのである。</w:t>
      </w:r>
    </w:p>
    <w:tbl>
      <w:tblPr>
        <w:tblStyle w:val="18"/>
        <w:tblpPr w:leftFromText="142" w:rightFromText="142" w:vertAnchor="page" w:horzAnchor="margin" w:tblpY="2241"/>
        <w:tblOverlap w:val="never"/>
        <w:tblW w:w="524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993"/>
        <w:gridCol w:w="1417"/>
        <w:gridCol w:w="1276"/>
        <w:gridCol w:w="1559"/>
      </w:tblGrid>
      <w:tr w:rsidR="00914DEE" w:rsidRPr="00914DEE" w14:paraId="06CFC4F0" w14:textId="77777777" w:rsidTr="000431FF">
        <w:tc>
          <w:tcPr>
            <w:tcW w:w="5245" w:type="dxa"/>
            <w:gridSpan w:val="4"/>
            <w:tcBorders>
              <w:top w:val="nil"/>
              <w:bottom w:val="thinThickSmallGap" w:sz="18" w:space="0" w:color="auto"/>
            </w:tcBorders>
          </w:tcPr>
          <w:p w14:paraId="3940D247" w14:textId="77777777" w:rsidR="00914DEE" w:rsidRPr="00914DEE" w:rsidRDefault="00914DEE" w:rsidP="000431FF">
            <w:pPr>
              <w:jc w:val="center"/>
              <w:rPr>
                <w:rFonts w:ascii="ＭＳ ゴシック" w:eastAsia="ＭＳ ゴシック" w:hAnsi="ＭＳ ゴシック"/>
                <w:sz w:val="21"/>
                <w:szCs w:val="21"/>
              </w:rPr>
            </w:pPr>
            <w:r w:rsidRPr="00914DEE">
              <w:rPr>
                <w:rFonts w:ascii="ＭＳ ゴシック" w:eastAsia="ＭＳ ゴシック" w:hAnsi="ＭＳ ゴシック" w:hint="eastAsia"/>
                <w:sz w:val="21"/>
                <w:szCs w:val="21"/>
              </w:rPr>
              <w:t>〔表15〕32市における組織状況（1984年）</w:t>
            </w:r>
          </w:p>
        </w:tc>
      </w:tr>
      <w:tr w:rsidR="00914DEE" w:rsidRPr="00914DEE" w14:paraId="5453BF3D" w14:textId="77777777" w:rsidTr="000431FF">
        <w:trPr>
          <w:trHeight w:val="57"/>
        </w:trPr>
        <w:tc>
          <w:tcPr>
            <w:tcW w:w="993" w:type="dxa"/>
            <w:tcBorders>
              <w:top w:val="thinThickSmallGap" w:sz="18" w:space="0" w:color="auto"/>
            </w:tcBorders>
          </w:tcPr>
          <w:p w14:paraId="6BC2E82D"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市名</w:t>
            </w:r>
          </w:p>
        </w:tc>
        <w:tc>
          <w:tcPr>
            <w:tcW w:w="1417" w:type="dxa"/>
            <w:tcBorders>
              <w:top w:val="thinThickSmallGap" w:sz="18" w:space="0" w:color="auto"/>
            </w:tcBorders>
            <w:vAlign w:val="center"/>
          </w:tcPr>
          <w:p w14:paraId="2F520102"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企業組合</w:t>
            </w:r>
          </w:p>
        </w:tc>
        <w:tc>
          <w:tcPr>
            <w:tcW w:w="1276" w:type="dxa"/>
            <w:tcBorders>
              <w:top w:val="thinThickSmallGap" w:sz="18" w:space="0" w:color="auto"/>
            </w:tcBorders>
            <w:vAlign w:val="center"/>
          </w:tcPr>
          <w:p w14:paraId="77FD6A89"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全日自労</w:t>
            </w:r>
          </w:p>
        </w:tc>
        <w:tc>
          <w:tcPr>
            <w:tcW w:w="1559" w:type="dxa"/>
            <w:tcBorders>
              <w:top w:val="thinThickSmallGap" w:sz="18" w:space="0" w:color="auto"/>
            </w:tcBorders>
            <w:vAlign w:val="center"/>
          </w:tcPr>
          <w:p w14:paraId="4FED0E8B"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他労組等</w:t>
            </w:r>
          </w:p>
        </w:tc>
      </w:tr>
      <w:tr w:rsidR="00914DEE" w:rsidRPr="00914DEE" w14:paraId="00621AFD" w14:textId="77777777" w:rsidTr="000431FF">
        <w:trPr>
          <w:trHeight w:val="57"/>
        </w:trPr>
        <w:tc>
          <w:tcPr>
            <w:tcW w:w="993" w:type="dxa"/>
          </w:tcPr>
          <w:p w14:paraId="2BDC71B6"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札幌</w:t>
            </w:r>
          </w:p>
        </w:tc>
        <w:tc>
          <w:tcPr>
            <w:tcW w:w="1417" w:type="dxa"/>
            <w:vAlign w:val="center"/>
          </w:tcPr>
          <w:p w14:paraId="430311D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3,094</w:t>
            </w:r>
          </w:p>
        </w:tc>
        <w:tc>
          <w:tcPr>
            <w:tcW w:w="1276" w:type="dxa"/>
            <w:vAlign w:val="center"/>
          </w:tcPr>
          <w:p w14:paraId="67CFF37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1,552</w:t>
            </w:r>
          </w:p>
        </w:tc>
        <w:tc>
          <w:tcPr>
            <w:tcW w:w="1559" w:type="dxa"/>
            <w:vAlign w:val="center"/>
          </w:tcPr>
          <w:p w14:paraId="2FBCFDD2"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2,448</w:t>
            </w:r>
          </w:p>
        </w:tc>
      </w:tr>
      <w:tr w:rsidR="00914DEE" w:rsidRPr="00914DEE" w14:paraId="4E983AB3" w14:textId="77777777" w:rsidTr="000431FF">
        <w:trPr>
          <w:trHeight w:val="57"/>
        </w:trPr>
        <w:tc>
          <w:tcPr>
            <w:tcW w:w="993" w:type="dxa"/>
          </w:tcPr>
          <w:p w14:paraId="4EB20A24"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千歳</w:t>
            </w:r>
          </w:p>
        </w:tc>
        <w:tc>
          <w:tcPr>
            <w:tcW w:w="1417" w:type="dxa"/>
            <w:vAlign w:val="center"/>
          </w:tcPr>
          <w:p w14:paraId="1F3BE3B1"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125</w:t>
            </w:r>
          </w:p>
        </w:tc>
        <w:tc>
          <w:tcPr>
            <w:tcW w:w="1276" w:type="dxa"/>
            <w:vAlign w:val="center"/>
          </w:tcPr>
          <w:p w14:paraId="579AD2A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698FD982"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210</w:t>
            </w:r>
          </w:p>
        </w:tc>
      </w:tr>
      <w:tr w:rsidR="00914DEE" w:rsidRPr="00914DEE" w14:paraId="105B67FA" w14:textId="77777777" w:rsidTr="000431FF">
        <w:trPr>
          <w:trHeight w:val="57"/>
        </w:trPr>
        <w:tc>
          <w:tcPr>
            <w:tcW w:w="993" w:type="dxa"/>
          </w:tcPr>
          <w:p w14:paraId="4110C32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恵庭</w:t>
            </w:r>
          </w:p>
        </w:tc>
        <w:tc>
          <w:tcPr>
            <w:tcW w:w="1417" w:type="dxa"/>
            <w:vAlign w:val="center"/>
          </w:tcPr>
          <w:p w14:paraId="3B1AF4F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249</w:t>
            </w:r>
          </w:p>
        </w:tc>
        <w:tc>
          <w:tcPr>
            <w:tcW w:w="1276" w:type="dxa"/>
            <w:vAlign w:val="center"/>
          </w:tcPr>
          <w:p w14:paraId="1433E2F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2596417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111</w:t>
            </w:r>
          </w:p>
        </w:tc>
      </w:tr>
      <w:tr w:rsidR="00914DEE" w:rsidRPr="00914DEE" w14:paraId="2899DE2D" w14:textId="77777777" w:rsidTr="000431FF">
        <w:trPr>
          <w:trHeight w:val="57"/>
        </w:trPr>
        <w:tc>
          <w:tcPr>
            <w:tcW w:w="993" w:type="dxa"/>
          </w:tcPr>
          <w:p w14:paraId="1DB0963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江別</w:t>
            </w:r>
          </w:p>
        </w:tc>
        <w:tc>
          <w:tcPr>
            <w:tcW w:w="1417" w:type="dxa"/>
            <w:vAlign w:val="center"/>
          </w:tcPr>
          <w:p w14:paraId="1A7ED4BB"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225</w:t>
            </w:r>
          </w:p>
        </w:tc>
        <w:tc>
          <w:tcPr>
            <w:tcW w:w="1276" w:type="dxa"/>
            <w:vAlign w:val="center"/>
          </w:tcPr>
          <w:p w14:paraId="0EB3D83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247B488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693</w:t>
            </w:r>
          </w:p>
        </w:tc>
      </w:tr>
      <w:tr w:rsidR="00914DEE" w:rsidRPr="00914DEE" w14:paraId="038DF07E" w14:textId="77777777" w:rsidTr="000431FF">
        <w:trPr>
          <w:trHeight w:val="57"/>
        </w:trPr>
        <w:tc>
          <w:tcPr>
            <w:tcW w:w="993" w:type="dxa"/>
          </w:tcPr>
          <w:p w14:paraId="31ED1F3E"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函館</w:t>
            </w:r>
          </w:p>
        </w:tc>
        <w:tc>
          <w:tcPr>
            <w:tcW w:w="1417" w:type="dxa"/>
            <w:vAlign w:val="center"/>
          </w:tcPr>
          <w:p w14:paraId="70D45E8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331</w:t>
            </w:r>
          </w:p>
        </w:tc>
        <w:tc>
          <w:tcPr>
            <w:tcW w:w="1276" w:type="dxa"/>
            <w:vAlign w:val="center"/>
          </w:tcPr>
          <w:p w14:paraId="1E3AFBB8"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331</w:t>
            </w:r>
          </w:p>
        </w:tc>
        <w:tc>
          <w:tcPr>
            <w:tcW w:w="1559" w:type="dxa"/>
            <w:vAlign w:val="center"/>
          </w:tcPr>
          <w:p w14:paraId="57D78ECB"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496</w:t>
            </w:r>
          </w:p>
        </w:tc>
      </w:tr>
      <w:tr w:rsidR="00914DEE" w:rsidRPr="00914DEE" w14:paraId="125951C6" w14:textId="77777777" w:rsidTr="000431FF">
        <w:trPr>
          <w:trHeight w:val="57"/>
        </w:trPr>
        <w:tc>
          <w:tcPr>
            <w:tcW w:w="993" w:type="dxa"/>
          </w:tcPr>
          <w:p w14:paraId="774FD714"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小樽</w:t>
            </w:r>
          </w:p>
        </w:tc>
        <w:tc>
          <w:tcPr>
            <w:tcW w:w="1417" w:type="dxa"/>
            <w:vAlign w:val="center"/>
          </w:tcPr>
          <w:p w14:paraId="4CFB1B24"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388</w:t>
            </w:r>
          </w:p>
        </w:tc>
        <w:tc>
          <w:tcPr>
            <w:tcW w:w="1276" w:type="dxa"/>
            <w:vAlign w:val="center"/>
          </w:tcPr>
          <w:p w14:paraId="584D1E1A"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388</w:t>
            </w:r>
          </w:p>
        </w:tc>
        <w:tc>
          <w:tcPr>
            <w:tcW w:w="1559" w:type="dxa"/>
            <w:vAlign w:val="center"/>
          </w:tcPr>
          <w:p w14:paraId="2188A61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270</w:t>
            </w:r>
          </w:p>
        </w:tc>
      </w:tr>
      <w:tr w:rsidR="00914DEE" w:rsidRPr="00914DEE" w14:paraId="4D47BE13" w14:textId="77777777" w:rsidTr="000431FF">
        <w:trPr>
          <w:trHeight w:val="57"/>
        </w:trPr>
        <w:tc>
          <w:tcPr>
            <w:tcW w:w="993" w:type="dxa"/>
          </w:tcPr>
          <w:p w14:paraId="07A2C4FE"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苫小牧</w:t>
            </w:r>
          </w:p>
        </w:tc>
        <w:tc>
          <w:tcPr>
            <w:tcW w:w="1417" w:type="dxa"/>
            <w:vAlign w:val="center"/>
          </w:tcPr>
          <w:p w14:paraId="0A6BF04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1,266</w:t>
            </w:r>
          </w:p>
        </w:tc>
        <w:tc>
          <w:tcPr>
            <w:tcW w:w="1276" w:type="dxa"/>
            <w:vAlign w:val="center"/>
          </w:tcPr>
          <w:p w14:paraId="69ECDF5A"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1,266</w:t>
            </w:r>
          </w:p>
        </w:tc>
        <w:tc>
          <w:tcPr>
            <w:tcW w:w="1559" w:type="dxa"/>
            <w:vAlign w:val="center"/>
          </w:tcPr>
          <w:p w14:paraId="3F41758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664</w:t>
            </w:r>
          </w:p>
        </w:tc>
      </w:tr>
      <w:tr w:rsidR="00914DEE" w:rsidRPr="00914DEE" w14:paraId="7271D063" w14:textId="77777777" w:rsidTr="000431FF">
        <w:trPr>
          <w:trHeight w:val="57"/>
        </w:trPr>
        <w:tc>
          <w:tcPr>
            <w:tcW w:w="993" w:type="dxa"/>
          </w:tcPr>
          <w:p w14:paraId="5453B18C"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室蘭</w:t>
            </w:r>
          </w:p>
        </w:tc>
        <w:tc>
          <w:tcPr>
            <w:tcW w:w="1417" w:type="dxa"/>
            <w:vAlign w:val="center"/>
          </w:tcPr>
          <w:p w14:paraId="29CF2F1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727</w:t>
            </w:r>
          </w:p>
        </w:tc>
        <w:tc>
          <w:tcPr>
            <w:tcW w:w="1276" w:type="dxa"/>
            <w:vAlign w:val="center"/>
          </w:tcPr>
          <w:p w14:paraId="0C4F2A8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87</w:t>
            </w:r>
          </w:p>
        </w:tc>
        <w:tc>
          <w:tcPr>
            <w:tcW w:w="1559" w:type="dxa"/>
            <w:vAlign w:val="center"/>
          </w:tcPr>
          <w:p w14:paraId="542033D8"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（640）</w:t>
            </w:r>
          </w:p>
        </w:tc>
      </w:tr>
      <w:tr w:rsidR="00914DEE" w:rsidRPr="00914DEE" w14:paraId="71864C36" w14:textId="77777777" w:rsidTr="000431FF">
        <w:trPr>
          <w:trHeight w:val="57"/>
        </w:trPr>
        <w:tc>
          <w:tcPr>
            <w:tcW w:w="993" w:type="dxa"/>
          </w:tcPr>
          <w:p w14:paraId="13546DE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登別</w:t>
            </w:r>
          </w:p>
        </w:tc>
        <w:tc>
          <w:tcPr>
            <w:tcW w:w="1417" w:type="dxa"/>
            <w:vAlign w:val="center"/>
          </w:tcPr>
          <w:p w14:paraId="29086420"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126</w:t>
            </w:r>
          </w:p>
        </w:tc>
        <w:tc>
          <w:tcPr>
            <w:tcW w:w="1276" w:type="dxa"/>
            <w:vAlign w:val="center"/>
          </w:tcPr>
          <w:p w14:paraId="41F5DE1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1056EB1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550</w:t>
            </w:r>
          </w:p>
        </w:tc>
      </w:tr>
      <w:tr w:rsidR="00914DEE" w:rsidRPr="00914DEE" w14:paraId="738C206F" w14:textId="77777777" w:rsidTr="000431FF">
        <w:trPr>
          <w:trHeight w:val="57"/>
        </w:trPr>
        <w:tc>
          <w:tcPr>
            <w:tcW w:w="993" w:type="dxa"/>
          </w:tcPr>
          <w:p w14:paraId="4826B8EA"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伊達</w:t>
            </w:r>
          </w:p>
        </w:tc>
        <w:tc>
          <w:tcPr>
            <w:tcW w:w="1417" w:type="dxa"/>
            <w:vAlign w:val="center"/>
          </w:tcPr>
          <w:p w14:paraId="1090C83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297</w:t>
            </w:r>
          </w:p>
        </w:tc>
        <w:tc>
          <w:tcPr>
            <w:tcW w:w="1276" w:type="dxa"/>
            <w:vAlign w:val="center"/>
          </w:tcPr>
          <w:p w14:paraId="1D5EC732"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297</w:t>
            </w:r>
          </w:p>
        </w:tc>
        <w:tc>
          <w:tcPr>
            <w:tcW w:w="1559" w:type="dxa"/>
            <w:vAlign w:val="center"/>
          </w:tcPr>
          <w:p w14:paraId="580C8661"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5F5A588B" w14:textId="77777777" w:rsidTr="000431FF">
        <w:trPr>
          <w:trHeight w:val="57"/>
        </w:trPr>
        <w:tc>
          <w:tcPr>
            <w:tcW w:w="993" w:type="dxa"/>
          </w:tcPr>
          <w:p w14:paraId="61C5436D"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岩見沢</w:t>
            </w:r>
          </w:p>
        </w:tc>
        <w:tc>
          <w:tcPr>
            <w:tcW w:w="1417" w:type="dxa"/>
            <w:vAlign w:val="center"/>
          </w:tcPr>
          <w:p w14:paraId="67B8853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777</w:t>
            </w:r>
          </w:p>
        </w:tc>
        <w:tc>
          <w:tcPr>
            <w:tcW w:w="1276" w:type="dxa"/>
            <w:vAlign w:val="center"/>
          </w:tcPr>
          <w:p w14:paraId="2CDC4A6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270</w:t>
            </w:r>
          </w:p>
        </w:tc>
        <w:tc>
          <w:tcPr>
            <w:tcW w:w="1559" w:type="dxa"/>
            <w:vAlign w:val="center"/>
          </w:tcPr>
          <w:p w14:paraId="1A202C90"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280</w:t>
            </w:r>
          </w:p>
        </w:tc>
      </w:tr>
      <w:tr w:rsidR="00914DEE" w:rsidRPr="00914DEE" w14:paraId="21A77419" w14:textId="77777777" w:rsidTr="000431FF">
        <w:trPr>
          <w:trHeight w:val="57"/>
        </w:trPr>
        <w:tc>
          <w:tcPr>
            <w:tcW w:w="993" w:type="dxa"/>
          </w:tcPr>
          <w:p w14:paraId="2803AA3C"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夕張</w:t>
            </w:r>
          </w:p>
        </w:tc>
        <w:tc>
          <w:tcPr>
            <w:tcW w:w="1417" w:type="dxa"/>
            <w:vAlign w:val="center"/>
          </w:tcPr>
          <w:p w14:paraId="2FA67C31"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208</w:t>
            </w:r>
          </w:p>
        </w:tc>
        <w:tc>
          <w:tcPr>
            <w:tcW w:w="1276" w:type="dxa"/>
            <w:vAlign w:val="center"/>
          </w:tcPr>
          <w:p w14:paraId="20F726B7"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208</w:t>
            </w:r>
          </w:p>
        </w:tc>
        <w:tc>
          <w:tcPr>
            <w:tcW w:w="1559" w:type="dxa"/>
            <w:vAlign w:val="center"/>
          </w:tcPr>
          <w:p w14:paraId="4494F5D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30</w:t>
            </w:r>
          </w:p>
        </w:tc>
      </w:tr>
      <w:tr w:rsidR="00914DEE" w:rsidRPr="00914DEE" w14:paraId="37812577" w14:textId="77777777" w:rsidTr="000431FF">
        <w:trPr>
          <w:trHeight w:val="57"/>
        </w:trPr>
        <w:tc>
          <w:tcPr>
            <w:tcW w:w="993" w:type="dxa"/>
          </w:tcPr>
          <w:p w14:paraId="301DB1C2"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三笠</w:t>
            </w:r>
          </w:p>
        </w:tc>
        <w:tc>
          <w:tcPr>
            <w:tcW w:w="1417" w:type="dxa"/>
            <w:vAlign w:val="center"/>
          </w:tcPr>
          <w:p w14:paraId="7E392EA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78</w:t>
            </w:r>
          </w:p>
        </w:tc>
        <w:tc>
          <w:tcPr>
            <w:tcW w:w="1276" w:type="dxa"/>
            <w:vAlign w:val="center"/>
          </w:tcPr>
          <w:p w14:paraId="72C07C76"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5D739DF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150</w:t>
            </w:r>
          </w:p>
        </w:tc>
      </w:tr>
      <w:tr w:rsidR="00914DEE" w:rsidRPr="00914DEE" w14:paraId="07B25DE0" w14:textId="77777777" w:rsidTr="000431FF">
        <w:trPr>
          <w:trHeight w:val="57"/>
        </w:trPr>
        <w:tc>
          <w:tcPr>
            <w:tcW w:w="993" w:type="dxa"/>
          </w:tcPr>
          <w:p w14:paraId="70871A4C"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砂川</w:t>
            </w:r>
          </w:p>
        </w:tc>
        <w:tc>
          <w:tcPr>
            <w:tcW w:w="1417" w:type="dxa"/>
            <w:vAlign w:val="center"/>
          </w:tcPr>
          <w:p w14:paraId="0A08CE2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143</w:t>
            </w:r>
          </w:p>
        </w:tc>
        <w:tc>
          <w:tcPr>
            <w:tcW w:w="1276" w:type="dxa"/>
            <w:vAlign w:val="center"/>
          </w:tcPr>
          <w:p w14:paraId="0EDA2B81"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173</w:t>
            </w:r>
          </w:p>
        </w:tc>
        <w:tc>
          <w:tcPr>
            <w:tcW w:w="1559" w:type="dxa"/>
            <w:vAlign w:val="center"/>
          </w:tcPr>
          <w:p w14:paraId="62C3AC3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220</w:t>
            </w:r>
          </w:p>
        </w:tc>
      </w:tr>
      <w:tr w:rsidR="00914DEE" w:rsidRPr="00914DEE" w14:paraId="4D5CD9C8" w14:textId="77777777" w:rsidTr="000431FF">
        <w:trPr>
          <w:trHeight w:val="57"/>
        </w:trPr>
        <w:tc>
          <w:tcPr>
            <w:tcW w:w="993" w:type="dxa"/>
          </w:tcPr>
          <w:p w14:paraId="60C80E1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滝川</w:t>
            </w:r>
          </w:p>
        </w:tc>
        <w:tc>
          <w:tcPr>
            <w:tcW w:w="1417" w:type="dxa"/>
            <w:vAlign w:val="center"/>
          </w:tcPr>
          <w:p w14:paraId="75D0D57A"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100</w:t>
            </w:r>
          </w:p>
        </w:tc>
        <w:tc>
          <w:tcPr>
            <w:tcW w:w="1276" w:type="dxa"/>
            <w:vAlign w:val="center"/>
          </w:tcPr>
          <w:p w14:paraId="679A9CB5"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317AC178"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2977ED8D" w14:textId="77777777" w:rsidTr="000431FF">
        <w:trPr>
          <w:trHeight w:val="57"/>
        </w:trPr>
        <w:tc>
          <w:tcPr>
            <w:tcW w:w="993" w:type="dxa"/>
          </w:tcPr>
          <w:p w14:paraId="7E1BA88A"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深川</w:t>
            </w:r>
          </w:p>
        </w:tc>
        <w:tc>
          <w:tcPr>
            <w:tcW w:w="1417" w:type="dxa"/>
            <w:vAlign w:val="center"/>
          </w:tcPr>
          <w:p w14:paraId="061DC300"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170</w:t>
            </w:r>
          </w:p>
        </w:tc>
        <w:tc>
          <w:tcPr>
            <w:tcW w:w="1276" w:type="dxa"/>
            <w:vAlign w:val="center"/>
          </w:tcPr>
          <w:p w14:paraId="3ECE9D0F"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176C1BEC"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2A131E63" w14:textId="77777777" w:rsidTr="000431FF">
        <w:trPr>
          <w:trHeight w:val="57"/>
        </w:trPr>
        <w:tc>
          <w:tcPr>
            <w:tcW w:w="993" w:type="dxa"/>
          </w:tcPr>
          <w:p w14:paraId="78E0F244"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歌志内</w:t>
            </w:r>
          </w:p>
        </w:tc>
        <w:tc>
          <w:tcPr>
            <w:tcW w:w="1417" w:type="dxa"/>
            <w:vAlign w:val="center"/>
          </w:tcPr>
          <w:p w14:paraId="68BB15C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20</w:t>
            </w:r>
          </w:p>
        </w:tc>
        <w:tc>
          <w:tcPr>
            <w:tcW w:w="1276" w:type="dxa"/>
            <w:vAlign w:val="center"/>
          </w:tcPr>
          <w:p w14:paraId="6C4090D2"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0400B457"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004198D2" w14:textId="77777777" w:rsidTr="000431FF">
        <w:trPr>
          <w:trHeight w:val="57"/>
        </w:trPr>
        <w:tc>
          <w:tcPr>
            <w:tcW w:w="993" w:type="dxa"/>
          </w:tcPr>
          <w:p w14:paraId="3A8178F5"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赤平</w:t>
            </w:r>
          </w:p>
        </w:tc>
        <w:tc>
          <w:tcPr>
            <w:tcW w:w="1417" w:type="dxa"/>
            <w:vAlign w:val="center"/>
          </w:tcPr>
          <w:p w14:paraId="140A234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59</w:t>
            </w:r>
          </w:p>
        </w:tc>
        <w:tc>
          <w:tcPr>
            <w:tcW w:w="1276" w:type="dxa"/>
            <w:vAlign w:val="center"/>
          </w:tcPr>
          <w:p w14:paraId="63F901B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w:t>
            </w:r>
          </w:p>
        </w:tc>
        <w:tc>
          <w:tcPr>
            <w:tcW w:w="1559" w:type="dxa"/>
            <w:vAlign w:val="center"/>
          </w:tcPr>
          <w:p w14:paraId="62C37A8F"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1FF1B23D" w14:textId="77777777" w:rsidTr="000431FF">
        <w:trPr>
          <w:trHeight w:val="57"/>
        </w:trPr>
        <w:tc>
          <w:tcPr>
            <w:tcW w:w="993" w:type="dxa"/>
          </w:tcPr>
          <w:p w14:paraId="6F904DBC"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芦別</w:t>
            </w:r>
          </w:p>
        </w:tc>
        <w:tc>
          <w:tcPr>
            <w:tcW w:w="1417" w:type="dxa"/>
            <w:vAlign w:val="center"/>
          </w:tcPr>
          <w:p w14:paraId="0E030DE7"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245</w:t>
            </w:r>
          </w:p>
        </w:tc>
        <w:tc>
          <w:tcPr>
            <w:tcW w:w="1276" w:type="dxa"/>
            <w:vAlign w:val="center"/>
          </w:tcPr>
          <w:p w14:paraId="2639084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70</w:t>
            </w:r>
          </w:p>
        </w:tc>
        <w:tc>
          <w:tcPr>
            <w:tcW w:w="1559" w:type="dxa"/>
            <w:vAlign w:val="center"/>
          </w:tcPr>
          <w:p w14:paraId="750019FB"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130</w:t>
            </w:r>
          </w:p>
        </w:tc>
      </w:tr>
      <w:tr w:rsidR="00914DEE" w:rsidRPr="00914DEE" w14:paraId="473D2037" w14:textId="77777777" w:rsidTr="000431FF">
        <w:trPr>
          <w:trHeight w:val="57"/>
        </w:trPr>
        <w:tc>
          <w:tcPr>
            <w:tcW w:w="993" w:type="dxa"/>
          </w:tcPr>
          <w:p w14:paraId="164F91F9"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旭川</w:t>
            </w:r>
          </w:p>
        </w:tc>
        <w:tc>
          <w:tcPr>
            <w:tcW w:w="1417" w:type="dxa"/>
            <w:vAlign w:val="center"/>
          </w:tcPr>
          <w:p w14:paraId="059FBFB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2,386</w:t>
            </w:r>
          </w:p>
        </w:tc>
        <w:tc>
          <w:tcPr>
            <w:tcW w:w="1276" w:type="dxa"/>
            <w:vAlign w:val="center"/>
          </w:tcPr>
          <w:p w14:paraId="5C89D904"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378</w:t>
            </w:r>
          </w:p>
        </w:tc>
        <w:tc>
          <w:tcPr>
            <w:tcW w:w="1559" w:type="dxa"/>
            <w:vAlign w:val="center"/>
          </w:tcPr>
          <w:p w14:paraId="2F5767F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1,519</w:t>
            </w:r>
          </w:p>
        </w:tc>
      </w:tr>
      <w:tr w:rsidR="00914DEE" w:rsidRPr="00914DEE" w14:paraId="68569745" w14:textId="77777777" w:rsidTr="000431FF">
        <w:trPr>
          <w:trHeight w:val="57"/>
        </w:trPr>
        <w:tc>
          <w:tcPr>
            <w:tcW w:w="993" w:type="dxa"/>
          </w:tcPr>
          <w:p w14:paraId="0F09A684"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富良野</w:t>
            </w:r>
          </w:p>
        </w:tc>
        <w:tc>
          <w:tcPr>
            <w:tcW w:w="1417" w:type="dxa"/>
            <w:vAlign w:val="center"/>
          </w:tcPr>
          <w:p w14:paraId="0045C2D7"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247</w:t>
            </w:r>
          </w:p>
        </w:tc>
        <w:tc>
          <w:tcPr>
            <w:tcW w:w="1276" w:type="dxa"/>
            <w:vAlign w:val="center"/>
          </w:tcPr>
          <w:p w14:paraId="0F505E04"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193383D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232</w:t>
            </w:r>
          </w:p>
        </w:tc>
      </w:tr>
      <w:tr w:rsidR="00914DEE" w:rsidRPr="00914DEE" w14:paraId="109DF5C2" w14:textId="77777777" w:rsidTr="000431FF">
        <w:trPr>
          <w:trHeight w:val="57"/>
        </w:trPr>
        <w:tc>
          <w:tcPr>
            <w:tcW w:w="993" w:type="dxa"/>
          </w:tcPr>
          <w:p w14:paraId="5CF62A3B"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士別</w:t>
            </w:r>
          </w:p>
        </w:tc>
        <w:tc>
          <w:tcPr>
            <w:tcW w:w="1417" w:type="dxa"/>
            <w:vAlign w:val="center"/>
          </w:tcPr>
          <w:p w14:paraId="6ABF08A0"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375</w:t>
            </w:r>
          </w:p>
        </w:tc>
        <w:tc>
          <w:tcPr>
            <w:tcW w:w="1276" w:type="dxa"/>
            <w:vAlign w:val="center"/>
          </w:tcPr>
          <w:p w14:paraId="3DBAD13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0</w:t>
            </w:r>
          </w:p>
        </w:tc>
        <w:tc>
          <w:tcPr>
            <w:tcW w:w="1559" w:type="dxa"/>
            <w:vAlign w:val="center"/>
          </w:tcPr>
          <w:p w14:paraId="42FA1FA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w:t>
            </w:r>
          </w:p>
        </w:tc>
      </w:tr>
      <w:tr w:rsidR="00914DEE" w:rsidRPr="00914DEE" w14:paraId="5A26A7E7" w14:textId="77777777" w:rsidTr="000431FF">
        <w:trPr>
          <w:trHeight w:val="57"/>
        </w:trPr>
        <w:tc>
          <w:tcPr>
            <w:tcW w:w="993" w:type="dxa"/>
          </w:tcPr>
          <w:p w14:paraId="16E9D90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名寄</w:t>
            </w:r>
          </w:p>
        </w:tc>
        <w:tc>
          <w:tcPr>
            <w:tcW w:w="1417" w:type="dxa"/>
            <w:vAlign w:val="center"/>
          </w:tcPr>
          <w:p w14:paraId="24371126" w14:textId="77777777" w:rsidR="00914DEE" w:rsidRPr="00914DEE" w:rsidRDefault="00914DEE" w:rsidP="000431FF">
            <w:pPr>
              <w:jc w:val="right"/>
              <w:rPr>
                <w:rFonts w:ascii="游ゴシック Light" w:eastAsia="游ゴシック Light" w:hAnsi="游ゴシック Light"/>
                <w:sz w:val="18"/>
                <w:szCs w:val="18"/>
              </w:rPr>
            </w:pPr>
          </w:p>
        </w:tc>
        <w:tc>
          <w:tcPr>
            <w:tcW w:w="1276" w:type="dxa"/>
            <w:vAlign w:val="center"/>
          </w:tcPr>
          <w:p w14:paraId="6F999619"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72203F3B"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w:t>
            </w:r>
          </w:p>
        </w:tc>
      </w:tr>
      <w:tr w:rsidR="00914DEE" w:rsidRPr="00914DEE" w14:paraId="54D6D289" w14:textId="77777777" w:rsidTr="000431FF">
        <w:trPr>
          <w:trHeight w:val="57"/>
        </w:trPr>
        <w:tc>
          <w:tcPr>
            <w:tcW w:w="993" w:type="dxa"/>
          </w:tcPr>
          <w:p w14:paraId="1804314C"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留萌</w:t>
            </w:r>
          </w:p>
        </w:tc>
        <w:tc>
          <w:tcPr>
            <w:tcW w:w="1417" w:type="dxa"/>
            <w:vAlign w:val="center"/>
          </w:tcPr>
          <w:p w14:paraId="73E3E50E" w14:textId="77777777" w:rsidR="00914DEE" w:rsidRPr="00914DEE" w:rsidRDefault="00914DEE" w:rsidP="000431FF">
            <w:pPr>
              <w:jc w:val="right"/>
              <w:rPr>
                <w:rFonts w:ascii="游ゴシック Light" w:eastAsia="游ゴシック Light" w:hAnsi="游ゴシック Light"/>
                <w:sz w:val="18"/>
                <w:szCs w:val="18"/>
              </w:rPr>
            </w:pPr>
          </w:p>
        </w:tc>
        <w:tc>
          <w:tcPr>
            <w:tcW w:w="1276" w:type="dxa"/>
            <w:vAlign w:val="center"/>
          </w:tcPr>
          <w:p w14:paraId="08D74FFD"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472440C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w:t>
            </w:r>
          </w:p>
        </w:tc>
      </w:tr>
      <w:tr w:rsidR="00914DEE" w:rsidRPr="00914DEE" w14:paraId="464231F0" w14:textId="77777777" w:rsidTr="000431FF">
        <w:trPr>
          <w:trHeight w:val="57"/>
        </w:trPr>
        <w:tc>
          <w:tcPr>
            <w:tcW w:w="993" w:type="dxa"/>
          </w:tcPr>
          <w:p w14:paraId="5057B858"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稚内</w:t>
            </w:r>
          </w:p>
        </w:tc>
        <w:tc>
          <w:tcPr>
            <w:tcW w:w="1417" w:type="dxa"/>
            <w:vAlign w:val="center"/>
          </w:tcPr>
          <w:p w14:paraId="5047FB5C" w14:textId="77777777" w:rsidR="00914DEE" w:rsidRPr="00914DEE" w:rsidRDefault="00914DEE" w:rsidP="000431FF">
            <w:pPr>
              <w:jc w:val="right"/>
              <w:rPr>
                <w:rFonts w:ascii="游ゴシック Light" w:eastAsia="游ゴシック Light" w:hAnsi="游ゴシック Light"/>
                <w:sz w:val="18"/>
                <w:szCs w:val="18"/>
              </w:rPr>
            </w:pPr>
          </w:p>
        </w:tc>
        <w:tc>
          <w:tcPr>
            <w:tcW w:w="1276" w:type="dxa"/>
            <w:vAlign w:val="center"/>
          </w:tcPr>
          <w:p w14:paraId="7482C7C5"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5836B81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w:t>
            </w:r>
          </w:p>
        </w:tc>
      </w:tr>
      <w:tr w:rsidR="00914DEE" w:rsidRPr="00914DEE" w14:paraId="168E7860" w14:textId="77777777" w:rsidTr="000431FF">
        <w:trPr>
          <w:trHeight w:val="57"/>
        </w:trPr>
        <w:tc>
          <w:tcPr>
            <w:tcW w:w="993" w:type="dxa"/>
          </w:tcPr>
          <w:p w14:paraId="74829243"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北見</w:t>
            </w:r>
          </w:p>
        </w:tc>
        <w:tc>
          <w:tcPr>
            <w:tcW w:w="1417" w:type="dxa"/>
            <w:vAlign w:val="center"/>
          </w:tcPr>
          <w:p w14:paraId="5031F885"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936</w:t>
            </w:r>
          </w:p>
        </w:tc>
        <w:tc>
          <w:tcPr>
            <w:tcW w:w="1276" w:type="dxa"/>
            <w:vAlign w:val="center"/>
          </w:tcPr>
          <w:p w14:paraId="2817DA9D"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33</w:t>
            </w:r>
          </w:p>
        </w:tc>
        <w:tc>
          <w:tcPr>
            <w:tcW w:w="1559" w:type="dxa"/>
            <w:vAlign w:val="center"/>
          </w:tcPr>
          <w:p w14:paraId="362A79C6"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439</w:t>
            </w:r>
          </w:p>
        </w:tc>
      </w:tr>
      <w:tr w:rsidR="00914DEE" w:rsidRPr="00914DEE" w14:paraId="39D05645" w14:textId="77777777" w:rsidTr="000431FF">
        <w:trPr>
          <w:trHeight w:val="57"/>
        </w:trPr>
        <w:tc>
          <w:tcPr>
            <w:tcW w:w="993" w:type="dxa"/>
          </w:tcPr>
          <w:p w14:paraId="72ACAD60"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紋別</w:t>
            </w:r>
          </w:p>
        </w:tc>
        <w:tc>
          <w:tcPr>
            <w:tcW w:w="1417" w:type="dxa"/>
            <w:vAlign w:val="center"/>
          </w:tcPr>
          <w:p w14:paraId="6584260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28</w:t>
            </w:r>
          </w:p>
        </w:tc>
        <w:tc>
          <w:tcPr>
            <w:tcW w:w="1276" w:type="dxa"/>
            <w:vAlign w:val="center"/>
          </w:tcPr>
          <w:p w14:paraId="19B48309"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3D13C098" w14:textId="77777777" w:rsidR="00914DEE" w:rsidRPr="00914DEE" w:rsidRDefault="00914DEE" w:rsidP="000431FF">
            <w:pPr>
              <w:jc w:val="right"/>
              <w:rPr>
                <w:rFonts w:ascii="游ゴシック Light" w:eastAsia="游ゴシック Light" w:hAnsi="游ゴシック Light"/>
                <w:sz w:val="18"/>
                <w:szCs w:val="18"/>
              </w:rPr>
            </w:pPr>
          </w:p>
        </w:tc>
      </w:tr>
      <w:tr w:rsidR="00914DEE" w:rsidRPr="00914DEE" w14:paraId="7839315C" w14:textId="77777777" w:rsidTr="000431FF">
        <w:trPr>
          <w:trHeight w:val="57"/>
        </w:trPr>
        <w:tc>
          <w:tcPr>
            <w:tcW w:w="993" w:type="dxa"/>
          </w:tcPr>
          <w:p w14:paraId="088A60BF"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網走</w:t>
            </w:r>
          </w:p>
        </w:tc>
        <w:tc>
          <w:tcPr>
            <w:tcW w:w="1417" w:type="dxa"/>
            <w:vAlign w:val="center"/>
          </w:tcPr>
          <w:p w14:paraId="3FAE4465" w14:textId="77777777" w:rsidR="00914DEE" w:rsidRPr="00914DEE" w:rsidRDefault="00914DEE" w:rsidP="000431FF">
            <w:pPr>
              <w:jc w:val="right"/>
              <w:rPr>
                <w:rFonts w:ascii="游ゴシック Light" w:eastAsia="游ゴシック Light" w:hAnsi="游ゴシック Light"/>
                <w:sz w:val="18"/>
                <w:szCs w:val="18"/>
              </w:rPr>
            </w:pPr>
          </w:p>
        </w:tc>
        <w:tc>
          <w:tcPr>
            <w:tcW w:w="1276" w:type="dxa"/>
            <w:vAlign w:val="center"/>
          </w:tcPr>
          <w:p w14:paraId="1B82BBB3" w14:textId="77777777" w:rsidR="00914DEE" w:rsidRPr="00914DEE" w:rsidRDefault="00914DEE" w:rsidP="000431FF">
            <w:pPr>
              <w:jc w:val="right"/>
              <w:rPr>
                <w:rFonts w:ascii="游ゴシック Light" w:eastAsia="游ゴシック Light" w:hAnsi="游ゴシック Light"/>
                <w:sz w:val="18"/>
                <w:szCs w:val="18"/>
              </w:rPr>
            </w:pPr>
          </w:p>
        </w:tc>
        <w:tc>
          <w:tcPr>
            <w:tcW w:w="1559" w:type="dxa"/>
            <w:vAlign w:val="center"/>
          </w:tcPr>
          <w:p w14:paraId="01676FD0"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253★</w:t>
            </w:r>
          </w:p>
        </w:tc>
      </w:tr>
      <w:tr w:rsidR="00914DEE" w:rsidRPr="00914DEE" w14:paraId="2B76D59C" w14:textId="77777777" w:rsidTr="000431FF">
        <w:trPr>
          <w:trHeight w:val="57"/>
        </w:trPr>
        <w:tc>
          <w:tcPr>
            <w:tcW w:w="993" w:type="dxa"/>
          </w:tcPr>
          <w:p w14:paraId="45279C78"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帯広</w:t>
            </w:r>
          </w:p>
        </w:tc>
        <w:tc>
          <w:tcPr>
            <w:tcW w:w="1417" w:type="dxa"/>
            <w:vAlign w:val="center"/>
          </w:tcPr>
          <w:p w14:paraId="1BAA8B53"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1,845</w:t>
            </w:r>
          </w:p>
        </w:tc>
        <w:tc>
          <w:tcPr>
            <w:tcW w:w="1276" w:type="dxa"/>
            <w:vAlign w:val="center"/>
          </w:tcPr>
          <w:p w14:paraId="78AFBFE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1,770</w:t>
            </w:r>
          </w:p>
        </w:tc>
        <w:tc>
          <w:tcPr>
            <w:tcW w:w="1559" w:type="dxa"/>
            <w:vAlign w:val="center"/>
          </w:tcPr>
          <w:p w14:paraId="0962B999"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300</w:t>
            </w:r>
          </w:p>
        </w:tc>
      </w:tr>
      <w:tr w:rsidR="00914DEE" w:rsidRPr="00914DEE" w14:paraId="7A5F9373" w14:textId="77777777" w:rsidTr="000431FF">
        <w:trPr>
          <w:trHeight w:val="57"/>
        </w:trPr>
        <w:tc>
          <w:tcPr>
            <w:tcW w:w="993" w:type="dxa"/>
          </w:tcPr>
          <w:p w14:paraId="08ED8FE7"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釧路</w:t>
            </w:r>
          </w:p>
        </w:tc>
        <w:tc>
          <w:tcPr>
            <w:tcW w:w="1417" w:type="dxa"/>
            <w:vAlign w:val="center"/>
          </w:tcPr>
          <w:p w14:paraId="1CB6364F"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1,225</w:t>
            </w:r>
          </w:p>
        </w:tc>
        <w:tc>
          <w:tcPr>
            <w:tcW w:w="1276" w:type="dxa"/>
            <w:vAlign w:val="center"/>
          </w:tcPr>
          <w:p w14:paraId="154E40AE"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940</w:t>
            </w:r>
          </w:p>
        </w:tc>
        <w:tc>
          <w:tcPr>
            <w:tcW w:w="1559" w:type="dxa"/>
            <w:vAlign w:val="center"/>
          </w:tcPr>
          <w:p w14:paraId="76140DBA"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433</w:t>
            </w:r>
          </w:p>
        </w:tc>
      </w:tr>
      <w:tr w:rsidR="00914DEE" w:rsidRPr="00914DEE" w14:paraId="67918E27" w14:textId="77777777" w:rsidTr="000431FF">
        <w:trPr>
          <w:trHeight w:val="57"/>
        </w:trPr>
        <w:tc>
          <w:tcPr>
            <w:tcW w:w="993" w:type="dxa"/>
          </w:tcPr>
          <w:p w14:paraId="3FA89EC9" w14:textId="77777777" w:rsidR="00914DEE" w:rsidRPr="00914DEE" w:rsidRDefault="00914DEE" w:rsidP="000431FF">
            <w:pPr>
              <w:jc w:val="center"/>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根室</w:t>
            </w:r>
          </w:p>
        </w:tc>
        <w:tc>
          <w:tcPr>
            <w:tcW w:w="1417" w:type="dxa"/>
            <w:vAlign w:val="center"/>
          </w:tcPr>
          <w:p w14:paraId="42E0502C"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249</w:t>
            </w:r>
          </w:p>
        </w:tc>
        <w:tc>
          <w:tcPr>
            <w:tcW w:w="1276" w:type="dxa"/>
            <w:vAlign w:val="center"/>
          </w:tcPr>
          <w:p w14:paraId="327088F1"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40</w:t>
            </w:r>
          </w:p>
        </w:tc>
        <w:tc>
          <w:tcPr>
            <w:tcW w:w="1559" w:type="dxa"/>
            <w:vAlign w:val="center"/>
          </w:tcPr>
          <w:p w14:paraId="2242610A" w14:textId="77777777" w:rsidR="00914DEE" w:rsidRPr="00914DEE" w:rsidRDefault="00914DEE" w:rsidP="000431FF">
            <w:pPr>
              <w:jc w:val="righ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40</w:t>
            </w:r>
          </w:p>
        </w:tc>
      </w:tr>
      <w:tr w:rsidR="00914DEE" w:rsidRPr="00914DEE" w14:paraId="73FA1D03" w14:textId="77777777" w:rsidTr="000431FF">
        <w:trPr>
          <w:trHeight w:val="57"/>
        </w:trPr>
        <w:tc>
          <w:tcPr>
            <w:tcW w:w="5245" w:type="dxa"/>
            <w:gridSpan w:val="4"/>
            <w:vAlign w:val="center"/>
          </w:tcPr>
          <w:p w14:paraId="56075FFC" w14:textId="77777777" w:rsidR="00914DEE" w:rsidRPr="00914DEE" w:rsidRDefault="00914DEE" w:rsidP="00914DEE">
            <w:pPr>
              <w:spacing w:line="240" w:lineRule="exac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積寒制度6年を経過しての途中状況である。★印は全日自労ができなかった。</w:t>
            </w:r>
          </w:p>
        </w:tc>
      </w:tr>
    </w:tbl>
    <w:p w14:paraId="5D37ED74" w14:textId="77777777" w:rsidR="005651EB" w:rsidRPr="00914DEE" w:rsidRDefault="005651EB" w:rsidP="005651EB">
      <w:pPr>
        <w:rPr>
          <w:rFonts w:ascii="游ゴシック Light" w:eastAsia="游ゴシック Light" w:hAnsi="游ゴシック Light"/>
          <w:szCs w:val="21"/>
        </w:rPr>
      </w:pPr>
      <w:r w:rsidRPr="00914DEE">
        <w:rPr>
          <w:rFonts w:ascii="游ゴシック Light" w:eastAsia="游ゴシック Light" w:hAnsi="游ゴシック Light" w:hint="eastAsia"/>
          <w:szCs w:val="21"/>
        </w:rPr>
        <w:t xml:space="preserve">　組織化は他の労働組合との競合</w:t>
      </w:r>
      <w:r w:rsidRPr="00914DEE">
        <w:rPr>
          <w:rFonts w:ascii="游ゴシック Light" w:eastAsia="游ゴシック Light" w:hAnsi="游ゴシック Light" w:hint="eastAsia"/>
          <w:sz w:val="18"/>
          <w:szCs w:val="21"/>
        </w:rPr>
        <w:t>（注</w:t>
      </w:r>
      <w:r w:rsidR="00914DEE">
        <w:rPr>
          <w:rFonts w:ascii="游ゴシック Light" w:eastAsia="游ゴシック Light" w:hAnsi="游ゴシック Light" w:hint="eastAsia"/>
          <w:sz w:val="18"/>
          <w:szCs w:val="21"/>
        </w:rPr>
        <w:t>28</w:t>
      </w:r>
      <w:r w:rsidRPr="00914DEE">
        <w:rPr>
          <w:rFonts w:ascii="游ゴシック Light" w:eastAsia="游ゴシック Light" w:hAnsi="游ゴシック Light" w:hint="eastAsia"/>
          <w:sz w:val="18"/>
          <w:szCs w:val="21"/>
        </w:rPr>
        <w:t>）</w:t>
      </w:r>
      <w:r w:rsidRPr="00914DEE">
        <w:rPr>
          <w:rFonts w:ascii="游ゴシック Light" w:eastAsia="游ゴシック Light" w:hAnsi="游ゴシック Light" w:hint="eastAsia"/>
          <w:szCs w:val="21"/>
        </w:rPr>
        <w:t>でもあった。この問題は、省みると反省のみが先に立つが、当時、何を考えていたのか、補論、「季節労働者の雇用とくらし」を読んでいただければ幸いである。</w:t>
      </w:r>
    </w:p>
    <w:p w14:paraId="459D7499" w14:textId="77777777" w:rsidR="005651EB" w:rsidRPr="00914DEE" w:rsidRDefault="005651EB" w:rsidP="005651EB">
      <w:pPr>
        <w:rPr>
          <w:rFonts w:ascii="游ゴシック Light" w:eastAsia="游ゴシック Light" w:hAnsi="游ゴシック Light"/>
          <w:szCs w:val="21"/>
        </w:rPr>
      </w:pPr>
    </w:p>
    <w:p w14:paraId="448EFC48" w14:textId="77777777" w:rsidR="005651EB" w:rsidRPr="00914DEE" w:rsidRDefault="005651EB" w:rsidP="005651EB">
      <w:pPr>
        <w:snapToGrid w:val="0"/>
        <w:spacing w:line="300" w:lineRule="exact"/>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（注</w:t>
      </w:r>
      <w:r w:rsidR="00914DEE">
        <w:rPr>
          <w:rFonts w:ascii="游ゴシック Light" w:eastAsia="游ゴシック Light" w:hAnsi="游ゴシック Light" w:hint="eastAsia"/>
          <w:sz w:val="18"/>
          <w:szCs w:val="18"/>
        </w:rPr>
        <w:t>28</w:t>
      </w:r>
      <w:r w:rsidRPr="00914DEE">
        <w:rPr>
          <w:rFonts w:ascii="游ゴシック Light" w:eastAsia="游ゴシック Light" w:hAnsi="游ゴシック Light" w:hint="eastAsia"/>
          <w:sz w:val="18"/>
          <w:szCs w:val="18"/>
        </w:rPr>
        <w:t>）全道労協は加盟組織である全日自労を拡大・強化するのではなく、党派的な組織方針を大会決定している。</w:t>
      </w:r>
    </w:p>
    <w:p w14:paraId="3C7122CF" w14:textId="77777777" w:rsidR="005651EB" w:rsidRPr="00914DEE" w:rsidRDefault="005651EB" w:rsidP="005651EB">
      <w:pPr>
        <w:snapToGrid w:val="0"/>
        <w:spacing w:line="300" w:lineRule="exact"/>
        <w:ind w:left="180" w:hangingChars="100" w:hanging="180"/>
        <w:rPr>
          <w:rFonts w:ascii="游ゴシック Light" w:eastAsia="游ゴシック Light" w:hAnsi="游ゴシック Light"/>
          <w:sz w:val="18"/>
          <w:szCs w:val="18"/>
        </w:rPr>
      </w:pPr>
      <w:r w:rsidRPr="00914DEE">
        <w:rPr>
          <w:rFonts w:ascii="游ゴシック Light" w:eastAsia="游ゴシック Light" w:hAnsi="游ゴシック Light" w:hint="eastAsia"/>
          <w:sz w:val="18"/>
          <w:szCs w:val="18"/>
        </w:rPr>
        <w:t>①道季労‐季労連‐市町村季労組の体制確立と自立を目指し、全センター、全地区労をはじめ、全道労協の総力をあげて運動を進めます。</w:t>
      </w:r>
    </w:p>
    <w:p w14:paraId="5B513212" w14:textId="77777777" w:rsidR="005651EB" w:rsidRPr="00914DEE" w:rsidRDefault="005651EB" w:rsidP="005651EB">
      <w:pPr>
        <w:snapToGrid w:val="0"/>
        <w:spacing w:line="300" w:lineRule="exact"/>
        <w:ind w:left="180" w:hangingChars="100" w:hanging="180"/>
        <w:rPr>
          <w:rFonts w:ascii="游ゴシック Light" w:eastAsia="游ゴシック Light" w:hAnsi="游ゴシック Light"/>
          <w:szCs w:val="21"/>
        </w:rPr>
      </w:pPr>
      <w:r w:rsidRPr="00914DEE">
        <w:rPr>
          <w:rFonts w:ascii="游ゴシック Light" w:eastAsia="游ゴシック Light" w:hAnsi="游ゴシック Light" w:hint="eastAsia"/>
          <w:sz w:val="18"/>
          <w:szCs w:val="18"/>
        </w:rPr>
        <w:t>②空白地区をなくすため、全地区で「冬期職業講習」を実施し、季労組支部の結成をめざします。（</w:t>
      </w:r>
      <w:r w:rsidR="00914DEE">
        <w:rPr>
          <w:rFonts w:ascii="游ゴシック Light" w:eastAsia="游ゴシック Light" w:hAnsi="游ゴシック Light" w:hint="eastAsia"/>
          <w:sz w:val="18"/>
          <w:szCs w:val="18"/>
        </w:rPr>
        <w:t>84.9</w:t>
      </w:r>
      <w:r w:rsidRPr="00914DEE">
        <w:rPr>
          <w:rFonts w:ascii="游ゴシック Light" w:eastAsia="游ゴシック Light" w:hAnsi="游ゴシック Light" w:hint="eastAsia"/>
          <w:sz w:val="18"/>
          <w:szCs w:val="18"/>
        </w:rPr>
        <w:t>全道労協大会）</w:t>
      </w:r>
    </w:p>
    <w:p w14:paraId="54FAB255" w14:textId="77777777" w:rsidR="005651EB" w:rsidRPr="00110805" w:rsidRDefault="005651EB" w:rsidP="005651EB">
      <w:pPr>
        <w:ind w:firstLineChars="100" w:firstLine="280"/>
        <w:rPr>
          <w:rFonts w:ascii="ＭＳ ゴシック" w:eastAsia="ＭＳ ゴシック" w:hAnsi="ＭＳ ゴシック" w:cs="Times New Roman"/>
          <w:sz w:val="28"/>
          <w:szCs w:val="28"/>
          <w:lang w:bidi="en-US"/>
        </w:rPr>
      </w:pPr>
      <w:r w:rsidRPr="00110805">
        <w:rPr>
          <w:rFonts w:ascii="ＭＳ ゴシック" w:eastAsia="ＭＳ ゴシック" w:hAnsi="ＭＳ ゴシック" w:cs="Times New Roman" w:hint="eastAsia"/>
          <w:sz w:val="28"/>
          <w:szCs w:val="28"/>
          <w:lang w:bidi="en-US"/>
        </w:rPr>
        <w:t>まとめ的に</w:t>
      </w:r>
    </w:p>
    <w:p w14:paraId="30983FE5" w14:textId="77777777" w:rsidR="005651EB" w:rsidRPr="00914DEE" w:rsidRDefault="005651EB" w:rsidP="005651EB">
      <w:pPr>
        <w:ind w:firstLineChars="100" w:firstLine="210"/>
        <w:rPr>
          <w:rFonts w:ascii="游ゴシック Light" w:eastAsia="游ゴシック Light" w:hAnsi="游ゴシック Light" w:cs="Times New Roman"/>
          <w:szCs w:val="21"/>
          <w:lang w:bidi="en-US"/>
        </w:rPr>
      </w:pPr>
      <w:r w:rsidRPr="00914DEE">
        <w:rPr>
          <w:rFonts w:ascii="游ゴシック Light" w:eastAsia="游ゴシック Light" w:hAnsi="游ゴシック Light" w:cs="Times New Roman" w:hint="eastAsia"/>
          <w:szCs w:val="21"/>
          <w:lang w:bidi="en-US"/>
        </w:rPr>
        <w:t>月並みだが</w:t>
      </w:r>
      <w:r w:rsidR="00914DEE">
        <w:rPr>
          <w:rFonts w:ascii="游ゴシック Light" w:eastAsia="游ゴシック Light" w:hAnsi="游ゴシック Light" w:cs="Times New Roman" w:hint="eastAsia"/>
          <w:szCs w:val="21"/>
          <w:lang w:bidi="en-US"/>
        </w:rPr>
        <w:t>30</w:t>
      </w:r>
      <w:r w:rsidRPr="00914DEE">
        <w:rPr>
          <w:rFonts w:ascii="游ゴシック Light" w:eastAsia="游ゴシック Light" w:hAnsi="游ゴシック Light" w:cs="Times New Roman" w:hint="eastAsia"/>
          <w:szCs w:val="21"/>
          <w:lang w:bidi="en-US"/>
        </w:rPr>
        <w:t>年の間には実にいろんなことがあった。</w:t>
      </w:r>
    </w:p>
    <w:p w14:paraId="5BD805F0" w14:textId="77777777" w:rsidR="005651EB" w:rsidRPr="00914DEE" w:rsidRDefault="005651EB" w:rsidP="005651EB">
      <w:pPr>
        <w:ind w:firstLineChars="100" w:firstLine="210"/>
        <w:rPr>
          <w:rFonts w:ascii="游ゴシック Light" w:eastAsia="游ゴシック Light" w:hAnsi="游ゴシック Light" w:cs="Times New Roman"/>
          <w:szCs w:val="21"/>
          <w:lang w:bidi="en-US"/>
        </w:rPr>
      </w:pPr>
    </w:p>
    <w:p w14:paraId="0968A88D" w14:textId="77777777" w:rsidR="005651EB" w:rsidRPr="005A3E70" w:rsidRDefault="004646A1" w:rsidP="004646A1">
      <w:pPr>
        <w:rPr>
          <w:rFonts w:ascii="游ゴシック Light" w:eastAsia="游ゴシック Light" w:hAnsi="游ゴシック Light" w:cs="Times New Roman"/>
          <w:szCs w:val="21"/>
          <w:lang w:bidi="en-US"/>
        </w:rPr>
      </w:pPr>
      <w:r>
        <w:rPr>
          <w:rFonts w:ascii="ＭＳ 明朝" w:eastAsia="ＭＳ 明朝" w:hAnsi="ＭＳ 明朝" w:cs="ＭＳ 明朝" w:hint="eastAsia"/>
          <w:szCs w:val="21"/>
          <w:lang w:bidi="en-US"/>
        </w:rPr>
        <w:t>❐</w:t>
      </w:r>
      <w:r w:rsidR="00914DEE">
        <w:rPr>
          <w:rFonts w:ascii="游ゴシック Light" w:eastAsia="游ゴシック Light" w:hAnsi="游ゴシック Light" w:cs="Times New Roman" w:hint="eastAsia"/>
          <w:szCs w:val="21"/>
          <w:lang w:bidi="en-US"/>
        </w:rPr>
        <w:t>1</w:t>
      </w:r>
      <w:r w:rsidR="005651EB" w:rsidRPr="00914DEE">
        <w:rPr>
          <w:rFonts w:ascii="游ゴシック Light" w:eastAsia="游ゴシック Light" w:hAnsi="游ゴシック Light" w:cs="Times New Roman" w:hint="eastAsia"/>
          <w:szCs w:val="21"/>
          <w:lang w:bidi="en-US"/>
        </w:rPr>
        <w:t>万人集会では前日の会場設営、並べられたイスの多さに圧倒され、本当に集まるのか、その夜は不安に苛</w:t>
      </w:r>
      <w:r w:rsidR="005651EB" w:rsidRPr="005A3E70">
        <w:rPr>
          <w:rFonts w:ascii="游ゴシック Light" w:eastAsia="游ゴシック Light" w:hAnsi="游ゴシック Light" w:cs="Times New Roman" w:hint="eastAsia"/>
          <w:szCs w:val="21"/>
          <w:lang w:bidi="en-US"/>
        </w:rPr>
        <w:t>まれた。</w:t>
      </w:r>
    </w:p>
    <w:p w14:paraId="0F16CCF7" w14:textId="77777777" w:rsidR="005651EB" w:rsidRPr="005A3E70" w:rsidRDefault="005651EB" w:rsidP="005651EB">
      <w:pPr>
        <w:ind w:firstLineChars="100" w:firstLine="210"/>
        <w:rPr>
          <w:rFonts w:ascii="游ゴシック Light" w:eastAsia="游ゴシック Light" w:hAnsi="游ゴシック Light" w:cs="Times New Roman"/>
          <w:szCs w:val="21"/>
          <w:lang w:bidi="en-US"/>
        </w:rPr>
      </w:pPr>
    </w:p>
    <w:p w14:paraId="78C1EBDB" w14:textId="77777777" w:rsidR="00A22D28" w:rsidRPr="00A22D28" w:rsidRDefault="004646A1" w:rsidP="004646A1">
      <w:pPr>
        <w:rPr>
          <w:rFonts w:ascii="游ゴシック Light" w:eastAsia="游ゴシック Light" w:hAnsi="游ゴシック Light" w:cs="Times New Roman"/>
          <w:szCs w:val="21"/>
          <w:lang w:bidi="en-US"/>
        </w:rPr>
      </w:pPr>
      <w:r>
        <w:rPr>
          <w:rFonts w:ascii="ＭＳ 明朝" w:eastAsia="ＭＳ 明朝" w:hAnsi="ＭＳ 明朝" w:cs="ＭＳ 明朝" w:hint="eastAsia"/>
          <w:szCs w:val="21"/>
          <w:lang w:bidi="en-US"/>
        </w:rPr>
        <w:t>❐</w:t>
      </w:r>
      <w:r w:rsidR="005651EB" w:rsidRPr="005A3E70">
        <w:rPr>
          <w:rFonts w:ascii="游ゴシック Light" w:eastAsia="游ゴシック Light" w:hAnsi="游ゴシック Light" w:cs="Times New Roman" w:hint="eastAsia"/>
          <w:szCs w:val="21"/>
          <w:lang w:bidi="en-US"/>
        </w:rPr>
        <w:t>北空知の町営温泉のこと。湯上りの休憩室で中年の母さんが知人に講習受講を誘っている。「タメになる。お金ももらえる」と。「それ、私やっている」と声が出かかったが、その熱心さ迫力に感動し</w:t>
      </w:r>
      <w:r w:rsidR="00754F51">
        <w:rPr>
          <w:rFonts w:ascii="游ゴシック Light" w:eastAsia="游ゴシック Light" w:hAnsi="游ゴシック Light" w:cs="Times New Roman" w:hint="eastAsia"/>
          <w:szCs w:val="21"/>
          <w:lang w:bidi="en-US"/>
        </w:rPr>
        <w:t>，</w:t>
      </w:r>
      <w:r w:rsidR="005651EB" w:rsidRPr="005A3E70">
        <w:rPr>
          <w:rFonts w:ascii="游ゴシック Light" w:eastAsia="游ゴシック Light" w:hAnsi="游ゴシック Light" w:cs="Times New Roman" w:hint="eastAsia"/>
          <w:szCs w:val="21"/>
          <w:lang w:bidi="en-US"/>
        </w:rPr>
        <w:t>じっと聞いていたのである。</w:t>
      </w:r>
    </w:p>
    <w:p w14:paraId="42821F61" w14:textId="77777777" w:rsidR="00754F51" w:rsidRPr="005A3E70" w:rsidRDefault="004646A1" w:rsidP="00754F51">
      <w:pPr>
        <w:rPr>
          <w:rFonts w:ascii="游ゴシック Light" w:eastAsia="游ゴシック Light" w:hAnsi="游ゴシック Light" w:cs="Times New Roman"/>
          <w:szCs w:val="21"/>
          <w:lang w:bidi="en-US"/>
        </w:rPr>
      </w:pPr>
      <w:r>
        <w:rPr>
          <w:rFonts w:ascii="ＭＳ 明朝" w:eastAsia="ＭＳ 明朝" w:hAnsi="ＭＳ 明朝" w:cs="ＭＳ 明朝" w:hint="eastAsia"/>
          <w:szCs w:val="21"/>
          <w:lang w:bidi="en-US"/>
        </w:rPr>
        <w:lastRenderedPageBreak/>
        <w:t>❐</w:t>
      </w:r>
      <w:r w:rsidR="00754F51" w:rsidRPr="005A3E70">
        <w:rPr>
          <w:rFonts w:ascii="游ゴシック Light" w:eastAsia="游ゴシック Light" w:hAnsi="游ゴシック Light" w:cs="Times New Roman" w:hint="eastAsia"/>
          <w:szCs w:val="21"/>
          <w:lang w:bidi="en-US"/>
        </w:rPr>
        <w:t>夕張のメロン農家で働く女性たち。この講習を受けると「通年雇用にならなければダメですよ」というと、冬にメロンはできないと反撃された。</w:t>
      </w:r>
    </w:p>
    <w:p w14:paraId="14FA9898" w14:textId="77777777" w:rsidR="00754F51" w:rsidRPr="005A3E70" w:rsidRDefault="00754F51" w:rsidP="00754F51">
      <w:pPr>
        <w:ind w:firstLineChars="100" w:firstLine="210"/>
        <w:rPr>
          <w:rFonts w:ascii="游ゴシック Light" w:eastAsia="游ゴシック Light" w:hAnsi="游ゴシック Light" w:cs="Times New Roman"/>
          <w:szCs w:val="21"/>
          <w:lang w:bidi="en-US"/>
        </w:rPr>
      </w:pPr>
    </w:p>
    <w:p w14:paraId="6CBCB637" w14:textId="77777777" w:rsidR="00754F51" w:rsidRPr="005A3E70" w:rsidRDefault="004646A1" w:rsidP="004646A1">
      <w:pPr>
        <w:rPr>
          <w:rFonts w:ascii="游ゴシック Light" w:eastAsia="游ゴシック Light" w:hAnsi="游ゴシック Light" w:cs="Times New Roman"/>
          <w:szCs w:val="21"/>
          <w:lang w:bidi="en-US"/>
        </w:rPr>
      </w:pPr>
      <w:r>
        <w:rPr>
          <w:rFonts w:ascii="ＭＳ 明朝" w:eastAsia="ＭＳ 明朝" w:hAnsi="ＭＳ 明朝" w:cs="ＭＳ 明朝" w:hint="eastAsia"/>
          <w:szCs w:val="21"/>
          <w:lang w:bidi="en-US"/>
        </w:rPr>
        <w:t>❐</w:t>
      </w:r>
      <w:r w:rsidR="00754F51" w:rsidRPr="005A3E70">
        <w:rPr>
          <w:rFonts w:ascii="游ゴシック Light" w:eastAsia="游ゴシック Light" w:hAnsi="游ゴシック Light" w:cs="Times New Roman" w:hint="eastAsia"/>
          <w:szCs w:val="21"/>
          <w:lang w:bidi="en-US"/>
        </w:rPr>
        <w:t>美幌では、「建退共」でもらえる金額を知り、手帳をなくさないように神棚に置いてあるという人がいた。</w:t>
      </w:r>
    </w:p>
    <w:p w14:paraId="1EA74243" w14:textId="77777777" w:rsidR="00754F51" w:rsidRPr="005A3E70" w:rsidRDefault="00754F51" w:rsidP="00754F51">
      <w:pPr>
        <w:ind w:firstLineChars="100" w:firstLine="210"/>
        <w:rPr>
          <w:rFonts w:ascii="游ゴシック Light" w:eastAsia="游ゴシック Light" w:hAnsi="游ゴシック Light" w:cs="Times New Roman"/>
          <w:szCs w:val="21"/>
          <w:lang w:bidi="en-US"/>
        </w:rPr>
      </w:pPr>
    </w:p>
    <w:p w14:paraId="11A5B592" w14:textId="77777777" w:rsidR="00754F51" w:rsidRPr="005A3E70" w:rsidRDefault="004646A1" w:rsidP="004646A1">
      <w:pPr>
        <w:rPr>
          <w:rFonts w:ascii="游ゴシック Light" w:eastAsia="游ゴシック Light" w:hAnsi="游ゴシック Light" w:cs="Times New Roman"/>
          <w:szCs w:val="21"/>
          <w:lang w:bidi="en-US"/>
        </w:rPr>
      </w:pPr>
      <w:r>
        <w:rPr>
          <w:rFonts w:ascii="ＭＳ 明朝" w:eastAsia="ＭＳ 明朝" w:hAnsi="ＭＳ 明朝" w:cs="ＭＳ 明朝" w:hint="eastAsia"/>
          <w:szCs w:val="21"/>
          <w:lang w:bidi="en-US"/>
        </w:rPr>
        <w:t>❐</w:t>
      </w:r>
      <w:r w:rsidR="00754F51" w:rsidRPr="005A3E70">
        <w:rPr>
          <w:rFonts w:ascii="游ゴシック Light" w:eastAsia="游ゴシック Light" w:hAnsi="游ゴシック Light" w:cs="Times New Roman" w:hint="eastAsia"/>
          <w:szCs w:val="21"/>
          <w:lang w:bidi="en-US"/>
        </w:rPr>
        <w:t>スゥェーデンの建設労働組合では冬、悪天候になると現場で労使交渉が行われ、仕事がストップすると「悪天候手当」が支給され、有給休暇の賃金は先払いだった。労働者は労働組合に入ることが、「世間の常識」だった。</w:t>
      </w:r>
    </w:p>
    <w:p w14:paraId="1D33627B" w14:textId="77777777" w:rsidR="00754F51" w:rsidRPr="005A3E70" w:rsidRDefault="00754F51" w:rsidP="00754F51">
      <w:pPr>
        <w:ind w:firstLineChars="100" w:firstLine="210"/>
        <w:rPr>
          <w:rFonts w:ascii="游ゴシック Light" w:eastAsia="游ゴシック Light" w:hAnsi="游ゴシック Light" w:cs="Times New Roman"/>
          <w:szCs w:val="21"/>
          <w:lang w:bidi="en-US"/>
        </w:rPr>
      </w:pPr>
    </w:p>
    <w:p w14:paraId="5755C440" w14:textId="77777777" w:rsidR="00754F51" w:rsidRPr="005A3E70" w:rsidRDefault="00754F51" w:rsidP="00754F51">
      <w:pPr>
        <w:ind w:firstLineChars="100" w:firstLine="210"/>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筆者は、先輩に「要求に執念を持つこと</w:t>
      </w:r>
      <w:r w:rsidRPr="005A3E70">
        <w:rPr>
          <w:rFonts w:ascii="游ゴシック Light" w:eastAsia="游ゴシック Light" w:hAnsi="游ゴシック Light" w:cs="Times New Roman"/>
          <w:szCs w:val="21"/>
          <w:lang w:bidi="en-US"/>
        </w:rPr>
        <w:t>」</w:t>
      </w:r>
    </w:p>
    <w:p w14:paraId="1056B49A" w14:textId="77777777" w:rsidR="00754F51" w:rsidRDefault="00754F51" w:rsidP="00754F51">
      <w:pPr>
        <w:rPr>
          <w:rFonts w:ascii="游ゴシック Light" w:eastAsia="游ゴシック Light" w:hAnsi="游ゴシック Light" w:cs="Times New Roman"/>
          <w:szCs w:val="21"/>
          <w:lang w:bidi="en-US"/>
        </w:rPr>
      </w:pPr>
      <w:r w:rsidRPr="005A3E70">
        <w:rPr>
          <w:rFonts w:ascii="游ゴシック Light" w:eastAsia="游ゴシック Light" w:hAnsi="游ゴシック Light" w:cs="Times New Roman" w:hint="eastAsia"/>
          <w:szCs w:val="21"/>
          <w:lang w:bidi="en-US"/>
        </w:rPr>
        <w:t>「転んでも何かを握り起き上がってこい」と教えられてきた。これからも「</w:t>
      </w:r>
      <w:r w:rsidR="007A68A1">
        <w:rPr>
          <w:rFonts w:ascii="游ゴシック Light" w:eastAsia="游ゴシック Light" w:hAnsi="游ゴシック Light" w:cs="Times New Roman" w:hint="eastAsia"/>
          <w:szCs w:val="21"/>
          <w:lang w:bidi="en-US"/>
        </w:rPr>
        <w:t>90</w:t>
      </w:r>
      <w:r w:rsidRPr="005A3E70">
        <w:rPr>
          <w:rFonts w:ascii="游ゴシック Light" w:eastAsia="游ゴシック Light" w:hAnsi="游ゴシック Light" w:cs="Times New Roman" w:hint="eastAsia"/>
          <w:szCs w:val="21"/>
          <w:lang w:bidi="en-US"/>
        </w:rPr>
        <w:t>日会」運動を語っていきたいと念願している。</w:t>
      </w:r>
    </w:p>
    <w:p w14:paraId="695B3A41" w14:textId="77777777" w:rsidR="0048555A" w:rsidRPr="00754F51" w:rsidRDefault="0048555A" w:rsidP="00754F51">
      <w:pPr>
        <w:rPr>
          <w:rFonts w:ascii="游ゴシック Light" w:eastAsia="游ゴシック Light" w:hAnsi="游ゴシック Light" w:cs="Times New Roman"/>
          <w:szCs w:val="21"/>
          <w:lang w:bidi="en-US"/>
        </w:rPr>
      </w:pPr>
    </w:p>
    <w:tbl>
      <w:tblPr>
        <w:tblStyle w:val="10"/>
        <w:tblpPr w:leftFromText="142" w:rightFromText="142" w:horzAnchor="page" w:tblpX="5698" w:tblpYSpec="top"/>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1417"/>
        <w:gridCol w:w="1204"/>
      </w:tblGrid>
      <w:tr w:rsidR="00754F51" w:rsidRPr="005A3E70" w14:paraId="05EB7CF0" w14:textId="77777777" w:rsidTr="00754F51">
        <w:trPr>
          <w:trHeight w:val="720"/>
        </w:trPr>
        <w:tc>
          <w:tcPr>
            <w:tcW w:w="4039" w:type="dxa"/>
            <w:gridSpan w:val="3"/>
            <w:tcBorders>
              <w:top w:val="nil"/>
              <w:bottom w:val="thinThickSmallGap" w:sz="12" w:space="0" w:color="auto"/>
            </w:tcBorders>
            <w:vAlign w:val="center"/>
          </w:tcPr>
          <w:p w14:paraId="6BD6C64C" w14:textId="77777777" w:rsidR="00754F51" w:rsidRPr="00754F51" w:rsidRDefault="00754F51" w:rsidP="000431FF">
            <w:pPr>
              <w:rPr>
                <w:rFonts w:ascii="ＭＳ ゴシック" w:eastAsia="ＭＳ ゴシック" w:hAnsi="ＭＳ ゴシック"/>
                <w:sz w:val="24"/>
                <w:szCs w:val="24"/>
              </w:rPr>
            </w:pPr>
            <w:r w:rsidRPr="00754F51">
              <w:rPr>
                <w:rFonts w:ascii="ＭＳ ゴシック" w:eastAsia="ＭＳ ゴシック" w:hAnsi="ＭＳ ゴシック" w:hint="eastAsia"/>
                <w:sz w:val="24"/>
                <w:szCs w:val="24"/>
              </w:rPr>
              <w:t xml:space="preserve">〔表16〕建設（季節）の組織化状況　</w:t>
            </w:r>
          </w:p>
          <w:p w14:paraId="29824706" w14:textId="77777777" w:rsidR="00754F51" w:rsidRPr="007A68A1" w:rsidRDefault="00754F51" w:rsidP="00754F51">
            <w:pPr>
              <w:jc w:val="right"/>
              <w:rPr>
                <w:rFonts w:ascii="游ゴシック Light" w:eastAsia="游ゴシック Light" w:hAnsi="游ゴシック Light"/>
                <w:sz w:val="18"/>
                <w:szCs w:val="18"/>
              </w:rPr>
            </w:pPr>
            <w:r w:rsidRPr="007A68A1">
              <w:rPr>
                <w:rFonts w:ascii="游ゴシック Light" w:eastAsia="游ゴシック Light" w:hAnsi="游ゴシック Light" w:hint="eastAsia"/>
                <w:sz w:val="18"/>
                <w:szCs w:val="18"/>
              </w:rPr>
              <w:t>1986.3.8　建設部会資料</w:t>
            </w:r>
          </w:p>
        </w:tc>
      </w:tr>
      <w:tr w:rsidR="00754F51" w:rsidRPr="005A3E70" w14:paraId="3791A769" w14:textId="77777777" w:rsidTr="00754F51">
        <w:tc>
          <w:tcPr>
            <w:tcW w:w="1418" w:type="dxa"/>
            <w:tcBorders>
              <w:top w:val="thinThickSmallGap" w:sz="12" w:space="0" w:color="auto"/>
            </w:tcBorders>
          </w:tcPr>
          <w:p w14:paraId="3624A8CD"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ブロック</w:t>
            </w:r>
          </w:p>
        </w:tc>
        <w:tc>
          <w:tcPr>
            <w:tcW w:w="1417" w:type="dxa"/>
            <w:tcBorders>
              <w:top w:val="thinThickSmallGap" w:sz="12" w:space="0" w:color="auto"/>
            </w:tcBorders>
          </w:tcPr>
          <w:p w14:paraId="376CA15B"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1985受講者</w:t>
            </w:r>
          </w:p>
        </w:tc>
        <w:tc>
          <w:tcPr>
            <w:tcW w:w="1204" w:type="dxa"/>
            <w:tcBorders>
              <w:top w:val="thinThickSmallGap" w:sz="12" w:space="0" w:color="auto"/>
            </w:tcBorders>
          </w:tcPr>
          <w:p w14:paraId="5D76F494"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組合員状況</w:t>
            </w:r>
          </w:p>
        </w:tc>
      </w:tr>
      <w:tr w:rsidR="00754F51" w:rsidRPr="005A3E70" w14:paraId="6FFDA893" w14:textId="77777777" w:rsidTr="00754F51">
        <w:tc>
          <w:tcPr>
            <w:tcW w:w="1418" w:type="dxa"/>
          </w:tcPr>
          <w:p w14:paraId="69D03238"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札幌</w:t>
            </w:r>
          </w:p>
        </w:tc>
        <w:tc>
          <w:tcPr>
            <w:tcW w:w="1417" w:type="dxa"/>
            <w:vAlign w:val="center"/>
          </w:tcPr>
          <w:p w14:paraId="73238EB1"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3,534</w:t>
            </w:r>
          </w:p>
        </w:tc>
        <w:tc>
          <w:tcPr>
            <w:tcW w:w="1204" w:type="dxa"/>
            <w:vAlign w:val="center"/>
          </w:tcPr>
          <w:p w14:paraId="36262246"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1,987</w:t>
            </w:r>
          </w:p>
        </w:tc>
      </w:tr>
      <w:tr w:rsidR="00754F51" w:rsidRPr="005A3E70" w14:paraId="3F92E7E1" w14:textId="77777777" w:rsidTr="00754F51">
        <w:tc>
          <w:tcPr>
            <w:tcW w:w="1418" w:type="dxa"/>
          </w:tcPr>
          <w:p w14:paraId="713904BD"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石狩</w:t>
            </w:r>
          </w:p>
        </w:tc>
        <w:tc>
          <w:tcPr>
            <w:tcW w:w="1417" w:type="dxa"/>
            <w:vAlign w:val="center"/>
          </w:tcPr>
          <w:p w14:paraId="3377B1E2"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1,001</w:t>
            </w:r>
          </w:p>
        </w:tc>
        <w:tc>
          <w:tcPr>
            <w:tcW w:w="1204" w:type="dxa"/>
            <w:vAlign w:val="center"/>
          </w:tcPr>
          <w:p w14:paraId="11F0023F"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413</w:t>
            </w:r>
          </w:p>
        </w:tc>
      </w:tr>
      <w:tr w:rsidR="00754F51" w:rsidRPr="005A3E70" w14:paraId="1A9E327E" w14:textId="77777777" w:rsidTr="00754F51">
        <w:tc>
          <w:tcPr>
            <w:tcW w:w="1418" w:type="dxa"/>
          </w:tcPr>
          <w:p w14:paraId="01D67709" w14:textId="77777777" w:rsidR="00754F51" w:rsidRPr="00754F51" w:rsidRDefault="00754F51" w:rsidP="00754F51">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小樽</w:t>
            </w:r>
            <w:r>
              <w:rPr>
                <w:rFonts w:ascii="游ゴシック Light" w:eastAsia="游ゴシック Light" w:hAnsi="游ゴシック Light" w:hint="eastAsia"/>
                <w:sz w:val="18"/>
                <w:szCs w:val="18"/>
              </w:rPr>
              <w:t>・</w:t>
            </w:r>
            <w:r w:rsidRPr="00754F51">
              <w:rPr>
                <w:rFonts w:ascii="游ゴシック Light" w:eastAsia="游ゴシック Light" w:hAnsi="游ゴシック Light" w:hint="eastAsia"/>
                <w:sz w:val="18"/>
                <w:szCs w:val="18"/>
              </w:rPr>
              <w:t>後志</w:t>
            </w:r>
          </w:p>
        </w:tc>
        <w:tc>
          <w:tcPr>
            <w:tcW w:w="1417" w:type="dxa"/>
            <w:vAlign w:val="center"/>
          </w:tcPr>
          <w:p w14:paraId="1BA15503"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2,200</w:t>
            </w:r>
          </w:p>
        </w:tc>
        <w:tc>
          <w:tcPr>
            <w:tcW w:w="1204" w:type="dxa"/>
            <w:vAlign w:val="center"/>
          </w:tcPr>
          <w:p w14:paraId="1747052C"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564</w:t>
            </w:r>
          </w:p>
        </w:tc>
      </w:tr>
      <w:tr w:rsidR="00754F51" w:rsidRPr="005A3E70" w14:paraId="6F545B84" w14:textId="77777777" w:rsidTr="00754F51">
        <w:tc>
          <w:tcPr>
            <w:tcW w:w="1418" w:type="dxa"/>
          </w:tcPr>
          <w:p w14:paraId="4203C684"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道南</w:t>
            </w:r>
          </w:p>
        </w:tc>
        <w:tc>
          <w:tcPr>
            <w:tcW w:w="1417" w:type="dxa"/>
            <w:vAlign w:val="center"/>
          </w:tcPr>
          <w:p w14:paraId="25E39F61"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1,674</w:t>
            </w:r>
          </w:p>
        </w:tc>
        <w:tc>
          <w:tcPr>
            <w:tcW w:w="1204" w:type="dxa"/>
            <w:vAlign w:val="center"/>
          </w:tcPr>
          <w:p w14:paraId="28661585"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720</w:t>
            </w:r>
          </w:p>
        </w:tc>
      </w:tr>
      <w:tr w:rsidR="00754F51" w:rsidRPr="005A3E70" w14:paraId="3D342333" w14:textId="77777777" w:rsidTr="00754F51">
        <w:tc>
          <w:tcPr>
            <w:tcW w:w="1418" w:type="dxa"/>
          </w:tcPr>
          <w:p w14:paraId="1247CCBE"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西胆振</w:t>
            </w:r>
          </w:p>
        </w:tc>
        <w:tc>
          <w:tcPr>
            <w:tcW w:w="1417" w:type="dxa"/>
            <w:vAlign w:val="center"/>
          </w:tcPr>
          <w:p w14:paraId="67865D2D"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624※</w:t>
            </w:r>
          </w:p>
        </w:tc>
        <w:tc>
          <w:tcPr>
            <w:tcW w:w="1204" w:type="dxa"/>
            <w:vAlign w:val="center"/>
          </w:tcPr>
          <w:p w14:paraId="28B1847B"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702</w:t>
            </w:r>
          </w:p>
        </w:tc>
      </w:tr>
      <w:tr w:rsidR="00754F51" w:rsidRPr="005A3E70" w14:paraId="3FB74760" w14:textId="77777777" w:rsidTr="00754F51">
        <w:tc>
          <w:tcPr>
            <w:tcW w:w="1418" w:type="dxa"/>
          </w:tcPr>
          <w:p w14:paraId="14371E11" w14:textId="77777777" w:rsidR="00754F51" w:rsidRPr="00754F51" w:rsidRDefault="00754F51" w:rsidP="00754F51">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東胆振</w:t>
            </w:r>
            <w:r>
              <w:rPr>
                <w:rFonts w:ascii="游ゴシック Light" w:eastAsia="游ゴシック Light" w:hAnsi="游ゴシック Light" w:hint="eastAsia"/>
                <w:sz w:val="18"/>
                <w:szCs w:val="18"/>
              </w:rPr>
              <w:t>・</w:t>
            </w:r>
            <w:r w:rsidRPr="00754F51">
              <w:rPr>
                <w:rFonts w:ascii="游ゴシック Light" w:eastAsia="游ゴシック Light" w:hAnsi="游ゴシック Light" w:hint="eastAsia"/>
                <w:sz w:val="18"/>
                <w:szCs w:val="18"/>
              </w:rPr>
              <w:t>日高</w:t>
            </w:r>
          </w:p>
        </w:tc>
        <w:tc>
          <w:tcPr>
            <w:tcW w:w="1417" w:type="dxa"/>
            <w:vAlign w:val="center"/>
          </w:tcPr>
          <w:p w14:paraId="2189310B"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3,200</w:t>
            </w:r>
          </w:p>
        </w:tc>
        <w:tc>
          <w:tcPr>
            <w:tcW w:w="1204" w:type="dxa"/>
            <w:vAlign w:val="center"/>
          </w:tcPr>
          <w:p w14:paraId="272B35AF"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2,934</w:t>
            </w:r>
          </w:p>
        </w:tc>
      </w:tr>
      <w:tr w:rsidR="00754F51" w:rsidRPr="005A3E70" w14:paraId="18E75CE8" w14:textId="77777777" w:rsidTr="00754F51">
        <w:tc>
          <w:tcPr>
            <w:tcW w:w="1418" w:type="dxa"/>
          </w:tcPr>
          <w:p w14:paraId="753A0EAE"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上川</w:t>
            </w:r>
          </w:p>
        </w:tc>
        <w:tc>
          <w:tcPr>
            <w:tcW w:w="1417" w:type="dxa"/>
            <w:vAlign w:val="center"/>
          </w:tcPr>
          <w:p w14:paraId="4F521D20"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3,520</w:t>
            </w:r>
          </w:p>
        </w:tc>
        <w:tc>
          <w:tcPr>
            <w:tcW w:w="1204" w:type="dxa"/>
            <w:vAlign w:val="center"/>
          </w:tcPr>
          <w:p w14:paraId="1C342E77"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931</w:t>
            </w:r>
          </w:p>
        </w:tc>
      </w:tr>
      <w:tr w:rsidR="00754F51" w:rsidRPr="005A3E70" w14:paraId="17AC5D2D" w14:textId="77777777" w:rsidTr="00754F51">
        <w:tc>
          <w:tcPr>
            <w:tcW w:w="1418" w:type="dxa"/>
          </w:tcPr>
          <w:p w14:paraId="7EE3E34E"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釧根</w:t>
            </w:r>
          </w:p>
        </w:tc>
        <w:tc>
          <w:tcPr>
            <w:tcW w:w="1417" w:type="dxa"/>
            <w:vAlign w:val="center"/>
          </w:tcPr>
          <w:p w14:paraId="07941BEE"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2,281</w:t>
            </w:r>
          </w:p>
        </w:tc>
        <w:tc>
          <w:tcPr>
            <w:tcW w:w="1204" w:type="dxa"/>
            <w:vAlign w:val="center"/>
          </w:tcPr>
          <w:p w14:paraId="58001ED9"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1,163</w:t>
            </w:r>
          </w:p>
        </w:tc>
      </w:tr>
      <w:tr w:rsidR="00754F51" w:rsidRPr="005A3E70" w14:paraId="468CACC8" w14:textId="77777777" w:rsidTr="00754F51">
        <w:tc>
          <w:tcPr>
            <w:tcW w:w="1418" w:type="dxa"/>
          </w:tcPr>
          <w:p w14:paraId="4A7F41DE"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空知</w:t>
            </w:r>
          </w:p>
        </w:tc>
        <w:tc>
          <w:tcPr>
            <w:tcW w:w="1417" w:type="dxa"/>
            <w:vAlign w:val="center"/>
          </w:tcPr>
          <w:p w14:paraId="0F0EB62C"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3,002</w:t>
            </w:r>
          </w:p>
        </w:tc>
        <w:tc>
          <w:tcPr>
            <w:tcW w:w="1204" w:type="dxa"/>
            <w:vAlign w:val="center"/>
          </w:tcPr>
          <w:p w14:paraId="426F6544"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1,567</w:t>
            </w:r>
          </w:p>
        </w:tc>
      </w:tr>
      <w:tr w:rsidR="00754F51" w:rsidRPr="005A3E70" w14:paraId="7DC89C7C" w14:textId="77777777" w:rsidTr="00754F51">
        <w:tc>
          <w:tcPr>
            <w:tcW w:w="1418" w:type="dxa"/>
          </w:tcPr>
          <w:p w14:paraId="1DCD4EA6"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北網</w:t>
            </w:r>
          </w:p>
        </w:tc>
        <w:tc>
          <w:tcPr>
            <w:tcW w:w="1417" w:type="dxa"/>
            <w:vAlign w:val="center"/>
          </w:tcPr>
          <w:p w14:paraId="684EEF8C"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2,317</w:t>
            </w:r>
          </w:p>
        </w:tc>
        <w:tc>
          <w:tcPr>
            <w:tcW w:w="1204" w:type="dxa"/>
            <w:vAlign w:val="center"/>
          </w:tcPr>
          <w:p w14:paraId="3748C55F"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50</w:t>
            </w:r>
          </w:p>
        </w:tc>
      </w:tr>
      <w:tr w:rsidR="00754F51" w:rsidRPr="005A3E70" w14:paraId="41E69290" w14:textId="77777777" w:rsidTr="00754F51">
        <w:tc>
          <w:tcPr>
            <w:tcW w:w="1418" w:type="dxa"/>
          </w:tcPr>
          <w:p w14:paraId="14282C1F" w14:textId="77777777" w:rsidR="00754F51" w:rsidRPr="00754F51" w:rsidRDefault="00754F51" w:rsidP="000431FF">
            <w:pPr>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十勝</w:t>
            </w:r>
          </w:p>
        </w:tc>
        <w:tc>
          <w:tcPr>
            <w:tcW w:w="1417" w:type="dxa"/>
            <w:vAlign w:val="center"/>
          </w:tcPr>
          <w:p w14:paraId="64316A77"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4,350</w:t>
            </w:r>
          </w:p>
        </w:tc>
        <w:tc>
          <w:tcPr>
            <w:tcW w:w="1204" w:type="dxa"/>
            <w:vAlign w:val="center"/>
          </w:tcPr>
          <w:p w14:paraId="56CE42D4"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2,939</w:t>
            </w:r>
          </w:p>
        </w:tc>
      </w:tr>
      <w:tr w:rsidR="00754F51" w:rsidRPr="005A3E70" w14:paraId="19308B7F" w14:textId="77777777" w:rsidTr="00754F51">
        <w:tc>
          <w:tcPr>
            <w:tcW w:w="1418" w:type="dxa"/>
            <w:vAlign w:val="center"/>
          </w:tcPr>
          <w:p w14:paraId="45916618"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計</w:t>
            </w:r>
          </w:p>
        </w:tc>
        <w:tc>
          <w:tcPr>
            <w:tcW w:w="1417" w:type="dxa"/>
            <w:vAlign w:val="center"/>
          </w:tcPr>
          <w:p w14:paraId="76068101"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29,005</w:t>
            </w:r>
          </w:p>
        </w:tc>
        <w:tc>
          <w:tcPr>
            <w:tcW w:w="1204" w:type="dxa"/>
            <w:vAlign w:val="center"/>
          </w:tcPr>
          <w:p w14:paraId="728FFED8" w14:textId="77777777" w:rsidR="00754F51" w:rsidRPr="00754F51" w:rsidRDefault="00754F51" w:rsidP="000431FF">
            <w:pPr>
              <w:jc w:val="righ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145,151</w:t>
            </w:r>
          </w:p>
        </w:tc>
      </w:tr>
      <w:tr w:rsidR="00754F51" w:rsidRPr="005A3E70" w14:paraId="0284B888" w14:textId="77777777" w:rsidTr="00754F51">
        <w:trPr>
          <w:trHeight w:val="358"/>
        </w:trPr>
        <w:tc>
          <w:tcPr>
            <w:tcW w:w="4039" w:type="dxa"/>
            <w:gridSpan w:val="3"/>
          </w:tcPr>
          <w:p w14:paraId="766457AE" w14:textId="77777777" w:rsidR="007A68A1" w:rsidRPr="00754F51" w:rsidRDefault="00754F51" w:rsidP="007A68A1">
            <w:pPr>
              <w:ind w:right="840"/>
              <w:jc w:val="left"/>
              <w:rPr>
                <w:rFonts w:ascii="游ゴシック Light" w:eastAsia="游ゴシック Light" w:hAnsi="游ゴシック Light"/>
                <w:sz w:val="18"/>
                <w:szCs w:val="18"/>
              </w:rPr>
            </w:pPr>
            <w:r w:rsidRPr="00754F51">
              <w:rPr>
                <w:rFonts w:ascii="游ゴシック Light" w:eastAsia="游ゴシック Light" w:hAnsi="游ゴシック Light" w:hint="eastAsia"/>
                <w:sz w:val="18"/>
                <w:szCs w:val="18"/>
              </w:rPr>
              <w:t>※室蘭の730人は含めていない。</w:t>
            </w:r>
          </w:p>
        </w:tc>
      </w:tr>
    </w:tbl>
    <w:p w14:paraId="38A7F8DF" w14:textId="77777777" w:rsidR="00754F51" w:rsidRPr="005A3E70" w:rsidRDefault="00754F51" w:rsidP="007A68A1">
      <w:pPr>
        <w:pBdr>
          <w:top w:val="single" w:sz="4" w:space="0" w:color="auto"/>
        </w:pBdr>
        <w:ind w:left="210" w:hangingChars="100" w:hanging="210"/>
        <w:rPr>
          <w:rFonts w:ascii="游ゴシック Light" w:eastAsia="游ゴシック Light" w:hAnsi="游ゴシック Light"/>
          <w:szCs w:val="21"/>
          <w:lang w:bidi="en-US"/>
        </w:rPr>
      </w:pPr>
      <w:r>
        <w:rPr>
          <w:rFonts w:asciiTheme="minorEastAsia" w:hAnsiTheme="minorEastAsia" w:hint="eastAsia"/>
          <w:szCs w:val="21"/>
          <w:lang w:bidi="en-US"/>
        </w:rPr>
        <w:t>■</w:t>
      </w:r>
      <w:r w:rsidRPr="005A3E70">
        <w:rPr>
          <w:rFonts w:ascii="游ゴシック Light" w:eastAsia="游ゴシック Light" w:hAnsi="游ゴシック Light" w:hint="eastAsia"/>
          <w:szCs w:val="21"/>
          <w:lang w:bidi="en-US"/>
        </w:rPr>
        <w:t>通年雇用奨励金</w:t>
      </w:r>
    </w:p>
    <w:p w14:paraId="1F035716"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対象人員　</w:t>
      </w:r>
      <w:r>
        <w:rPr>
          <w:rFonts w:asciiTheme="majorEastAsia" w:eastAsiaTheme="majorEastAsia" w:hAnsiTheme="majorEastAsia" w:hint="eastAsia"/>
          <w:sz w:val="18"/>
          <w:szCs w:val="18"/>
          <w:lang w:bidi="en-US"/>
        </w:rPr>
        <w:t>23</w:t>
      </w:r>
      <w:r w:rsidRPr="00754F51">
        <w:rPr>
          <w:rFonts w:asciiTheme="majorEastAsia" w:eastAsiaTheme="majorEastAsia" w:hAnsiTheme="majorEastAsia" w:hint="eastAsia"/>
          <w:sz w:val="18"/>
          <w:szCs w:val="18"/>
          <w:lang w:bidi="en-US"/>
        </w:rPr>
        <w:t>万</w:t>
      </w:r>
      <w:r>
        <w:rPr>
          <w:rFonts w:asciiTheme="majorEastAsia" w:eastAsiaTheme="majorEastAsia" w:hAnsiTheme="majorEastAsia" w:hint="eastAsia"/>
          <w:sz w:val="18"/>
          <w:szCs w:val="18"/>
          <w:lang w:bidi="en-US"/>
        </w:rPr>
        <w:t>0527</w:t>
      </w:r>
      <w:r w:rsidRPr="00754F51">
        <w:rPr>
          <w:rFonts w:asciiTheme="majorEastAsia" w:eastAsiaTheme="majorEastAsia" w:hAnsiTheme="majorEastAsia" w:hint="eastAsia"/>
          <w:sz w:val="18"/>
          <w:szCs w:val="18"/>
          <w:lang w:bidi="en-US"/>
        </w:rPr>
        <w:t>人</w:t>
      </w:r>
    </w:p>
    <w:p w14:paraId="5E30A9D4"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支給額　　</w:t>
      </w:r>
      <w:r>
        <w:rPr>
          <w:rFonts w:asciiTheme="majorEastAsia" w:eastAsiaTheme="majorEastAsia" w:hAnsiTheme="majorEastAsia" w:hint="eastAsia"/>
          <w:sz w:val="18"/>
          <w:szCs w:val="18"/>
          <w:lang w:bidi="en-US"/>
        </w:rPr>
        <w:t>837</w:t>
      </w:r>
      <w:r w:rsidRPr="00754F51">
        <w:rPr>
          <w:rFonts w:asciiTheme="majorEastAsia" w:eastAsiaTheme="majorEastAsia" w:hAnsiTheme="majorEastAsia" w:hint="eastAsia"/>
          <w:sz w:val="18"/>
          <w:szCs w:val="18"/>
          <w:lang w:bidi="en-US"/>
        </w:rPr>
        <w:t>億</w:t>
      </w:r>
      <w:r>
        <w:rPr>
          <w:rFonts w:asciiTheme="majorEastAsia" w:eastAsiaTheme="majorEastAsia" w:hAnsiTheme="majorEastAsia" w:hint="eastAsia"/>
          <w:sz w:val="18"/>
          <w:szCs w:val="18"/>
          <w:lang w:bidi="en-US"/>
        </w:rPr>
        <w:t>3795</w:t>
      </w:r>
      <w:r w:rsidRPr="00754F51">
        <w:rPr>
          <w:rFonts w:asciiTheme="majorEastAsia" w:eastAsiaTheme="majorEastAsia" w:hAnsiTheme="majorEastAsia" w:hint="eastAsia"/>
          <w:sz w:val="18"/>
          <w:szCs w:val="18"/>
          <w:lang w:bidi="en-US"/>
        </w:rPr>
        <w:t>万円</w:t>
      </w:r>
    </w:p>
    <w:p w14:paraId="0BF004C2"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(移動就労</w:t>
      </w:r>
      <w:r>
        <w:rPr>
          <w:rFonts w:asciiTheme="majorEastAsia" w:eastAsiaTheme="majorEastAsia" w:hAnsiTheme="majorEastAsia" w:hint="eastAsia"/>
          <w:sz w:val="18"/>
          <w:szCs w:val="18"/>
          <w:lang w:bidi="en-US"/>
        </w:rPr>
        <w:t>665</w:t>
      </w:r>
      <w:r w:rsidRPr="00754F51">
        <w:rPr>
          <w:rFonts w:asciiTheme="majorEastAsia" w:eastAsiaTheme="majorEastAsia" w:hAnsiTheme="majorEastAsia" w:hint="eastAsia"/>
          <w:sz w:val="18"/>
          <w:szCs w:val="18"/>
          <w:lang w:bidi="en-US"/>
        </w:rPr>
        <w:t>人を含まず）</w:t>
      </w:r>
    </w:p>
    <w:p w14:paraId="11F338AF" w14:textId="77777777" w:rsidR="00754F51" w:rsidRPr="00754F51" w:rsidRDefault="00754F51" w:rsidP="00754F51">
      <w:pPr>
        <w:pBdr>
          <w:top w:val="single" w:sz="4" w:space="1" w:color="auto"/>
        </w:pBdr>
        <w:ind w:left="180" w:hangingChars="100" w:hanging="18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■安定奨励金</w:t>
      </w:r>
    </w:p>
    <w:p w14:paraId="3AD23983"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適用人員　</w:t>
      </w:r>
      <w:r>
        <w:rPr>
          <w:rFonts w:asciiTheme="majorEastAsia" w:eastAsiaTheme="majorEastAsia" w:hAnsiTheme="majorEastAsia" w:hint="eastAsia"/>
          <w:sz w:val="18"/>
          <w:szCs w:val="18"/>
          <w:lang w:bidi="en-US"/>
        </w:rPr>
        <w:t>79</w:t>
      </w:r>
      <w:r w:rsidRPr="00754F51">
        <w:rPr>
          <w:rFonts w:asciiTheme="majorEastAsia" w:eastAsiaTheme="majorEastAsia" w:hAnsiTheme="majorEastAsia" w:hint="eastAsia"/>
          <w:sz w:val="18"/>
          <w:szCs w:val="18"/>
          <w:lang w:bidi="en-US"/>
        </w:rPr>
        <w:t>万</w:t>
      </w:r>
      <w:r>
        <w:rPr>
          <w:rFonts w:asciiTheme="majorEastAsia" w:eastAsiaTheme="majorEastAsia" w:hAnsiTheme="majorEastAsia" w:hint="eastAsia"/>
          <w:sz w:val="18"/>
          <w:szCs w:val="18"/>
          <w:lang w:bidi="en-US"/>
        </w:rPr>
        <w:t>7404</w:t>
      </w:r>
      <w:r w:rsidRPr="00754F51">
        <w:rPr>
          <w:rFonts w:asciiTheme="majorEastAsia" w:eastAsiaTheme="majorEastAsia" w:hAnsiTheme="majorEastAsia" w:hint="eastAsia"/>
          <w:sz w:val="18"/>
          <w:szCs w:val="18"/>
          <w:lang w:bidi="en-US"/>
        </w:rPr>
        <w:t>人</w:t>
      </w:r>
    </w:p>
    <w:p w14:paraId="2DF52950"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支給額　　</w:t>
      </w:r>
      <w:r>
        <w:rPr>
          <w:rFonts w:asciiTheme="majorEastAsia" w:eastAsiaTheme="majorEastAsia" w:hAnsiTheme="majorEastAsia" w:hint="eastAsia"/>
          <w:sz w:val="18"/>
          <w:szCs w:val="18"/>
          <w:lang w:bidi="en-US"/>
        </w:rPr>
        <w:t>1722</w:t>
      </w:r>
      <w:r w:rsidRPr="00754F51">
        <w:rPr>
          <w:rFonts w:asciiTheme="majorEastAsia" w:eastAsiaTheme="majorEastAsia" w:hAnsiTheme="majorEastAsia" w:hint="eastAsia"/>
          <w:sz w:val="18"/>
          <w:szCs w:val="18"/>
          <w:lang w:bidi="en-US"/>
        </w:rPr>
        <w:t>億</w:t>
      </w:r>
      <w:r>
        <w:rPr>
          <w:rFonts w:asciiTheme="majorEastAsia" w:eastAsiaTheme="majorEastAsia" w:hAnsiTheme="majorEastAsia" w:hint="eastAsia"/>
          <w:sz w:val="18"/>
          <w:szCs w:val="18"/>
          <w:lang w:bidi="en-US"/>
        </w:rPr>
        <w:t>4496</w:t>
      </w:r>
      <w:r w:rsidRPr="00754F51">
        <w:rPr>
          <w:rFonts w:asciiTheme="majorEastAsia" w:eastAsiaTheme="majorEastAsia" w:hAnsiTheme="majorEastAsia" w:hint="eastAsia"/>
          <w:sz w:val="18"/>
          <w:szCs w:val="18"/>
          <w:lang w:bidi="en-US"/>
        </w:rPr>
        <w:t>万円</w:t>
      </w:r>
    </w:p>
    <w:p w14:paraId="313EA9EC"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積寒制度の事業主活用</w:t>
      </w:r>
    </w:p>
    <w:p w14:paraId="4C097DA1"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適用人員　</w:t>
      </w:r>
      <w:r>
        <w:rPr>
          <w:rFonts w:asciiTheme="majorEastAsia" w:eastAsiaTheme="majorEastAsia" w:hAnsiTheme="majorEastAsia" w:hint="eastAsia"/>
          <w:sz w:val="18"/>
          <w:szCs w:val="18"/>
          <w:lang w:bidi="en-US"/>
        </w:rPr>
        <w:t>46万6246</w:t>
      </w:r>
      <w:r w:rsidRPr="00754F51">
        <w:rPr>
          <w:rFonts w:asciiTheme="majorEastAsia" w:eastAsiaTheme="majorEastAsia" w:hAnsiTheme="majorEastAsia" w:hint="eastAsia"/>
          <w:sz w:val="18"/>
          <w:szCs w:val="18"/>
          <w:lang w:bidi="en-US"/>
        </w:rPr>
        <w:t>人</w:t>
      </w:r>
    </w:p>
    <w:p w14:paraId="23255A7D"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支給額　　</w:t>
      </w:r>
      <w:r>
        <w:rPr>
          <w:rFonts w:asciiTheme="majorEastAsia" w:eastAsiaTheme="majorEastAsia" w:hAnsiTheme="majorEastAsia" w:hint="eastAsia"/>
          <w:sz w:val="18"/>
          <w:szCs w:val="18"/>
          <w:lang w:bidi="en-US"/>
        </w:rPr>
        <w:t>400</w:t>
      </w:r>
      <w:r w:rsidRPr="00754F51">
        <w:rPr>
          <w:rFonts w:asciiTheme="majorEastAsia" w:eastAsiaTheme="majorEastAsia" w:hAnsiTheme="majorEastAsia" w:hint="eastAsia"/>
          <w:sz w:val="18"/>
          <w:szCs w:val="18"/>
          <w:lang w:bidi="en-US"/>
        </w:rPr>
        <w:t>億</w:t>
      </w:r>
      <w:r>
        <w:rPr>
          <w:rFonts w:asciiTheme="majorEastAsia" w:eastAsiaTheme="majorEastAsia" w:hAnsiTheme="majorEastAsia" w:hint="eastAsia"/>
          <w:sz w:val="18"/>
          <w:szCs w:val="18"/>
          <w:lang w:bidi="en-US"/>
        </w:rPr>
        <w:t>1280</w:t>
      </w:r>
      <w:r w:rsidRPr="00754F51">
        <w:rPr>
          <w:rFonts w:asciiTheme="majorEastAsia" w:eastAsiaTheme="majorEastAsia" w:hAnsiTheme="majorEastAsia" w:hint="eastAsia"/>
          <w:sz w:val="18"/>
          <w:szCs w:val="18"/>
          <w:lang w:bidi="en-US"/>
        </w:rPr>
        <w:t>万円</w:t>
      </w:r>
    </w:p>
    <w:p w14:paraId="6B0D2E72" w14:textId="77777777" w:rsidR="00754F51" w:rsidRPr="00754F51" w:rsidRDefault="00754F51" w:rsidP="00754F51">
      <w:pPr>
        <w:pBdr>
          <w:top w:val="single" w:sz="4" w:space="1" w:color="auto"/>
        </w:pBdr>
        <w:ind w:left="180" w:hangingChars="100" w:hanging="18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■積寒・職業・技能講習</w:t>
      </w:r>
    </w:p>
    <w:p w14:paraId="73BBBEBA"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積寒講習</w:t>
      </w:r>
    </w:p>
    <w:p w14:paraId="0490D465"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受講労働者数　</w:t>
      </w:r>
      <w:r w:rsidR="003E7F39">
        <w:rPr>
          <w:rFonts w:asciiTheme="majorEastAsia" w:eastAsiaTheme="majorEastAsia" w:hAnsiTheme="majorEastAsia" w:hint="eastAsia"/>
          <w:sz w:val="18"/>
          <w:szCs w:val="18"/>
          <w:lang w:bidi="en-US"/>
        </w:rPr>
        <w:t>23</w:t>
      </w:r>
      <w:r w:rsidRPr="00754F51">
        <w:rPr>
          <w:rFonts w:asciiTheme="majorEastAsia" w:eastAsiaTheme="majorEastAsia" w:hAnsiTheme="majorEastAsia" w:hint="eastAsia"/>
          <w:sz w:val="18"/>
          <w:szCs w:val="18"/>
          <w:lang w:bidi="en-US"/>
        </w:rPr>
        <w:t>万</w:t>
      </w:r>
      <w:r w:rsidR="003E7F39">
        <w:rPr>
          <w:rFonts w:asciiTheme="majorEastAsia" w:eastAsiaTheme="majorEastAsia" w:hAnsiTheme="majorEastAsia" w:hint="eastAsia"/>
          <w:sz w:val="18"/>
          <w:szCs w:val="18"/>
          <w:lang w:bidi="en-US"/>
        </w:rPr>
        <w:t>8990</w:t>
      </w:r>
      <w:r w:rsidRPr="00754F51">
        <w:rPr>
          <w:rFonts w:asciiTheme="majorEastAsia" w:eastAsiaTheme="majorEastAsia" w:hAnsiTheme="majorEastAsia" w:hint="eastAsia"/>
          <w:sz w:val="18"/>
          <w:szCs w:val="18"/>
          <w:lang w:bidi="en-US"/>
        </w:rPr>
        <w:t>人</w:t>
      </w:r>
    </w:p>
    <w:p w14:paraId="4330CCAE"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受講給付金　　</w:t>
      </w:r>
      <w:r w:rsidR="003E7F39">
        <w:rPr>
          <w:rFonts w:asciiTheme="majorEastAsia" w:eastAsiaTheme="majorEastAsia" w:hAnsiTheme="majorEastAsia" w:hint="eastAsia"/>
          <w:sz w:val="18"/>
          <w:szCs w:val="18"/>
          <w:lang w:bidi="en-US"/>
        </w:rPr>
        <w:t>230</w:t>
      </w:r>
      <w:r w:rsidRPr="00754F51">
        <w:rPr>
          <w:rFonts w:asciiTheme="majorEastAsia" w:eastAsiaTheme="majorEastAsia" w:hAnsiTheme="majorEastAsia" w:hint="eastAsia"/>
          <w:sz w:val="18"/>
          <w:szCs w:val="18"/>
          <w:lang w:bidi="en-US"/>
        </w:rPr>
        <w:t>億</w:t>
      </w:r>
      <w:r w:rsidR="003E7F39">
        <w:rPr>
          <w:rFonts w:asciiTheme="majorEastAsia" w:eastAsiaTheme="majorEastAsia" w:hAnsiTheme="majorEastAsia" w:hint="eastAsia"/>
          <w:sz w:val="18"/>
          <w:szCs w:val="18"/>
          <w:lang w:bidi="en-US"/>
        </w:rPr>
        <w:t>3132</w:t>
      </w:r>
      <w:r w:rsidRPr="00754F51">
        <w:rPr>
          <w:rFonts w:asciiTheme="majorEastAsia" w:eastAsiaTheme="majorEastAsia" w:hAnsiTheme="majorEastAsia" w:hint="eastAsia"/>
          <w:sz w:val="18"/>
          <w:szCs w:val="18"/>
          <w:lang w:bidi="en-US"/>
        </w:rPr>
        <w:t>万円</w:t>
      </w:r>
    </w:p>
    <w:p w14:paraId="42290C92"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3BD42351"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545BB1F1"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5CC64A62"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3E2077A8"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7E9B2AA4"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21BFC1C7"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5479ADDB"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5B0F9E19"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0131025F"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5034AF75"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103BF725"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67850B00"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7603E08E"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0DCA9476"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2FAE237F"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4694948E" w14:textId="77777777" w:rsidR="0048555A" w:rsidRDefault="0048555A" w:rsidP="00754F51">
      <w:pPr>
        <w:pBdr>
          <w:top w:val="single" w:sz="4" w:space="1" w:color="auto"/>
        </w:pBdr>
        <w:ind w:leftChars="100" w:left="210"/>
        <w:rPr>
          <w:rFonts w:asciiTheme="majorEastAsia" w:eastAsiaTheme="majorEastAsia" w:hAnsiTheme="majorEastAsia"/>
          <w:sz w:val="18"/>
          <w:szCs w:val="18"/>
          <w:lang w:bidi="en-US"/>
        </w:rPr>
      </w:pPr>
    </w:p>
    <w:p w14:paraId="4D13E81F"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職業・技能講習</w:t>
      </w:r>
    </w:p>
    <w:p w14:paraId="0FBCD39E" w14:textId="77777777" w:rsidR="00754F51" w:rsidRPr="00754F51" w:rsidRDefault="00754F51" w:rsidP="00754F51">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受講労働者数　</w:t>
      </w:r>
      <w:r w:rsidR="003E7F39">
        <w:rPr>
          <w:rFonts w:asciiTheme="majorEastAsia" w:eastAsiaTheme="majorEastAsia" w:hAnsiTheme="majorEastAsia" w:hint="eastAsia"/>
          <w:sz w:val="18"/>
          <w:szCs w:val="18"/>
          <w:lang w:bidi="en-US"/>
        </w:rPr>
        <w:t>105</w:t>
      </w:r>
      <w:r w:rsidRPr="00754F51">
        <w:rPr>
          <w:rFonts w:asciiTheme="majorEastAsia" w:eastAsiaTheme="majorEastAsia" w:hAnsiTheme="majorEastAsia" w:hint="eastAsia"/>
          <w:sz w:val="18"/>
          <w:szCs w:val="18"/>
          <w:lang w:bidi="en-US"/>
        </w:rPr>
        <w:t>万</w:t>
      </w:r>
      <w:r w:rsidR="003E7F39">
        <w:rPr>
          <w:rFonts w:asciiTheme="majorEastAsia" w:eastAsiaTheme="majorEastAsia" w:hAnsiTheme="majorEastAsia" w:hint="eastAsia"/>
          <w:sz w:val="18"/>
          <w:szCs w:val="18"/>
          <w:lang w:bidi="en-US"/>
        </w:rPr>
        <w:t>1112</w:t>
      </w:r>
      <w:r w:rsidRPr="00754F51">
        <w:rPr>
          <w:rFonts w:asciiTheme="majorEastAsia" w:eastAsiaTheme="majorEastAsia" w:hAnsiTheme="majorEastAsia" w:hint="eastAsia"/>
          <w:sz w:val="18"/>
          <w:szCs w:val="18"/>
          <w:lang w:bidi="en-US"/>
        </w:rPr>
        <w:t>人</w:t>
      </w:r>
    </w:p>
    <w:p w14:paraId="5A0F0C85" w14:textId="77777777" w:rsidR="008072D5" w:rsidRPr="0048555A" w:rsidRDefault="00754F51" w:rsidP="0048555A">
      <w:pPr>
        <w:pBdr>
          <w:top w:val="single" w:sz="4" w:space="1" w:color="auto"/>
        </w:pBdr>
        <w:ind w:leftChars="100" w:left="210"/>
        <w:rPr>
          <w:rFonts w:asciiTheme="majorEastAsia" w:eastAsiaTheme="majorEastAsia" w:hAnsiTheme="majorEastAsia"/>
          <w:sz w:val="18"/>
          <w:szCs w:val="18"/>
          <w:lang w:bidi="en-US"/>
        </w:rPr>
      </w:pPr>
      <w:r w:rsidRPr="00754F51">
        <w:rPr>
          <w:rFonts w:asciiTheme="majorEastAsia" w:eastAsiaTheme="majorEastAsia" w:hAnsiTheme="majorEastAsia" w:hint="eastAsia"/>
          <w:sz w:val="18"/>
          <w:szCs w:val="18"/>
          <w:lang w:bidi="en-US"/>
        </w:rPr>
        <w:t xml:space="preserve">受講給付金　　</w:t>
      </w:r>
      <w:r w:rsidR="003E7F39">
        <w:rPr>
          <w:rFonts w:asciiTheme="majorEastAsia" w:eastAsiaTheme="majorEastAsia" w:hAnsiTheme="majorEastAsia" w:hint="eastAsia"/>
          <w:sz w:val="18"/>
          <w:szCs w:val="18"/>
          <w:lang w:bidi="en-US"/>
        </w:rPr>
        <w:t>110</w:t>
      </w:r>
      <w:r w:rsidRPr="00754F51">
        <w:rPr>
          <w:rFonts w:asciiTheme="majorEastAsia" w:eastAsiaTheme="majorEastAsia" w:hAnsiTheme="majorEastAsia" w:hint="eastAsia"/>
          <w:sz w:val="18"/>
          <w:szCs w:val="18"/>
          <w:lang w:bidi="en-US"/>
        </w:rPr>
        <w:t>億</w:t>
      </w:r>
      <w:r w:rsidR="003E7F39">
        <w:rPr>
          <w:rFonts w:asciiTheme="majorEastAsia" w:eastAsiaTheme="majorEastAsia" w:hAnsiTheme="majorEastAsia" w:hint="eastAsia"/>
          <w:sz w:val="18"/>
          <w:szCs w:val="18"/>
          <w:lang w:bidi="en-US"/>
        </w:rPr>
        <w:t>9</w:t>
      </w:r>
    </w:p>
    <w:p w14:paraId="0E602608" w14:textId="77777777" w:rsidR="00F14820" w:rsidRDefault="00F14820" w:rsidP="008072D5">
      <w:pPr>
        <w:ind w:firstLineChars="50" w:firstLine="200"/>
        <w:rPr>
          <w:rFonts w:ascii="ＭＳ ゴシック" w:eastAsia="ＭＳ ゴシック" w:hAnsi="ＭＳ ゴシック"/>
          <w:sz w:val="40"/>
          <w:szCs w:val="40"/>
        </w:rPr>
        <w:sectPr w:rsidR="00F14820" w:rsidSect="00E8381B">
          <w:headerReference w:type="default" r:id="rId13"/>
          <w:footerReference w:type="default" r:id="rId14"/>
          <w:pgSz w:w="11906" w:h="16838"/>
          <w:pgMar w:top="1985" w:right="1701" w:bottom="1701" w:left="1701" w:header="851" w:footer="992" w:gutter="0"/>
          <w:pgNumType w:fmt="numberInDash" w:start="0"/>
          <w:cols w:num="2" w:space="425"/>
          <w:titlePg/>
          <w:docGrid w:type="lines" w:linePitch="360"/>
        </w:sectPr>
      </w:pPr>
    </w:p>
    <w:p w14:paraId="199FC0F9" w14:textId="77777777" w:rsidR="008072D5" w:rsidRDefault="00F14820" w:rsidP="00F14820">
      <w:pPr>
        <w:ind w:firstLineChars="50" w:firstLine="200"/>
        <w:jc w:val="center"/>
        <w:rPr>
          <w:rFonts w:ascii="ＭＳ ゴシック" w:eastAsia="ＭＳ ゴシック" w:hAnsi="ＭＳ ゴシック"/>
          <w:sz w:val="36"/>
          <w:szCs w:val="36"/>
        </w:rPr>
      </w:pPr>
      <w:r w:rsidRPr="00805E07">
        <w:rPr>
          <w:rFonts w:ascii="ＭＳ ゴシック" w:eastAsia="ＭＳ ゴシック" w:hAnsi="ＭＳ ゴシック" w:hint="eastAsia"/>
          <w:sz w:val="40"/>
          <w:szCs w:val="40"/>
        </w:rPr>
        <w:lastRenderedPageBreak/>
        <w:t>季節労働者、たたかいの30年</w:t>
      </w:r>
      <w:r w:rsidR="0048555A">
        <w:rPr>
          <w:rFonts w:ascii="ＭＳ ゴシック" w:eastAsia="ＭＳ ゴシック" w:hAnsi="ＭＳ ゴシック" w:hint="eastAsia"/>
          <w:sz w:val="40"/>
          <w:szCs w:val="40"/>
        </w:rPr>
        <w:t xml:space="preserve">　</w:t>
      </w:r>
      <w:r w:rsidR="0048555A" w:rsidRPr="0048555A">
        <w:rPr>
          <w:rFonts w:ascii="ＭＳ ゴシック" w:eastAsia="ＭＳ ゴシック" w:hAnsi="ＭＳ ゴシック" w:hint="eastAsia"/>
          <w:sz w:val="36"/>
          <w:szCs w:val="36"/>
        </w:rPr>
        <w:t>－</w:t>
      </w:r>
      <w:r w:rsidRPr="0048555A">
        <w:rPr>
          <w:rFonts w:ascii="ＭＳ ゴシック" w:eastAsia="ＭＳ ゴシック" w:hAnsi="ＭＳ ゴシック" w:hint="eastAsia"/>
          <w:sz w:val="36"/>
          <w:szCs w:val="36"/>
        </w:rPr>
        <w:t>略史</w:t>
      </w:r>
      <w:r w:rsidR="0048555A" w:rsidRPr="0048555A">
        <w:rPr>
          <w:rFonts w:ascii="ＭＳ ゴシック" w:eastAsia="ＭＳ ゴシック" w:hAnsi="ＭＳ ゴシック" w:hint="eastAsia"/>
          <w:sz w:val="36"/>
          <w:szCs w:val="36"/>
        </w:rPr>
        <w:t>－</w:t>
      </w:r>
    </w:p>
    <w:p w14:paraId="20BACF8D" w14:textId="77777777" w:rsidR="005B5328" w:rsidRDefault="005B5328" w:rsidP="00F14820">
      <w:pPr>
        <w:spacing w:line="500" w:lineRule="exact"/>
        <w:jc w:val="left"/>
        <w:rPr>
          <w:rFonts w:ascii="ＭＳ ゴシック" w:eastAsia="ＭＳ ゴシック" w:hAnsi="ＭＳ ゴシック"/>
          <w:sz w:val="36"/>
          <w:szCs w:val="36"/>
        </w:rPr>
      </w:pPr>
    </w:p>
    <w:p w14:paraId="39B90574" w14:textId="77777777" w:rsidR="00F14820" w:rsidRPr="00805E07" w:rsidRDefault="00F14820" w:rsidP="00F14820">
      <w:pPr>
        <w:spacing w:line="500" w:lineRule="exact"/>
        <w:jc w:val="left"/>
        <w:rPr>
          <w:rFonts w:ascii="ＭＳ ゴシック" w:eastAsia="ＭＳ ゴシック" w:hAnsi="ＭＳ ゴシック"/>
          <w:sz w:val="28"/>
          <w:szCs w:val="28"/>
        </w:rPr>
      </w:pPr>
      <w:r w:rsidRPr="00805E07">
        <w:rPr>
          <w:rFonts w:ascii="ＭＳ ゴシック" w:eastAsia="ＭＳ ゴシック" w:hAnsi="ＭＳ ゴシック" w:hint="eastAsia"/>
          <w:sz w:val="36"/>
          <w:szCs w:val="36"/>
        </w:rPr>
        <w:t>〔1974年〕</w:t>
      </w:r>
      <w:r w:rsidRPr="00805E07">
        <w:rPr>
          <w:rFonts w:ascii="ＭＳ ゴシック" w:eastAsia="ＭＳ ゴシック" w:hAnsi="ＭＳ ゴシック" w:hint="eastAsia"/>
          <w:sz w:val="28"/>
          <w:szCs w:val="28"/>
        </w:rPr>
        <w:t>（昭和49年）</w:t>
      </w:r>
    </w:p>
    <w:p w14:paraId="0A12F395" w14:textId="77777777" w:rsidR="00F14820" w:rsidRPr="00377417" w:rsidRDefault="00F14820" w:rsidP="00F14820">
      <w:pPr>
        <w:spacing w:line="500" w:lineRule="exact"/>
        <w:ind w:firstLineChars="100" w:firstLine="280"/>
        <w:jc w:val="left"/>
        <w:rPr>
          <w:rFonts w:ascii="ＭＳ ゴシック" w:eastAsia="ＭＳ ゴシック" w:hAnsi="ＭＳ ゴシック"/>
          <w:sz w:val="28"/>
          <w:szCs w:val="28"/>
        </w:rPr>
      </w:pPr>
      <w:r w:rsidRPr="00377417">
        <w:rPr>
          <w:rFonts w:ascii="ＭＳ ゴシック" w:eastAsia="ＭＳ ゴシック" w:hAnsi="ＭＳ ゴシック" w:hint="eastAsia"/>
          <w:sz w:val="28"/>
          <w:szCs w:val="28"/>
        </w:rPr>
        <w:t>年末、あっという間に成立してしまう</w:t>
      </w:r>
    </w:p>
    <w:p w14:paraId="141756B3" w14:textId="77777777" w:rsidR="00F14820" w:rsidRPr="00377417" w:rsidRDefault="00F14820" w:rsidP="00F14820">
      <w:pPr>
        <w:jc w:val="left"/>
        <w:rPr>
          <w:rFonts w:asciiTheme="majorHAnsi" w:eastAsiaTheme="majorHAnsi" w:hAnsiTheme="majorHAnsi"/>
          <w:color w:val="000000" w:themeColor="text1"/>
          <w:szCs w:val="21"/>
        </w:rPr>
      </w:pPr>
      <w:r w:rsidRPr="00377417">
        <w:rPr>
          <w:rFonts w:asciiTheme="majorHAnsi" w:eastAsiaTheme="majorHAnsi" w:hAnsiTheme="majorHAnsi" w:hint="eastAsia"/>
          <w:szCs w:val="21"/>
        </w:rPr>
        <w:t xml:space="preserve">1月10日　</w:t>
      </w:r>
      <w:r w:rsidRPr="00377417">
        <w:rPr>
          <w:rFonts w:asciiTheme="majorHAnsi" w:eastAsiaTheme="majorHAnsi" w:hAnsiTheme="majorHAnsi" w:hint="eastAsia"/>
          <w:color w:val="000000" w:themeColor="text1"/>
          <w:szCs w:val="21"/>
        </w:rPr>
        <w:t>全日自労が職安前宣伝を開始</w:t>
      </w:r>
    </w:p>
    <w:p w14:paraId="5E65D403"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color w:val="000000" w:themeColor="text1"/>
          <w:szCs w:val="21"/>
        </w:rPr>
        <w:t xml:space="preserve">2月15日　</w:t>
      </w:r>
      <w:r w:rsidRPr="00377417">
        <w:rPr>
          <w:rFonts w:asciiTheme="majorHAnsi" w:eastAsiaTheme="majorHAnsi" w:hAnsiTheme="majorHAnsi" w:hint="eastAsia"/>
          <w:szCs w:val="21"/>
        </w:rPr>
        <w:t>道市長会が失業保険法（失保）改悪反対決議</w:t>
      </w:r>
    </w:p>
    <w:p w14:paraId="03835FC5"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szCs w:val="21"/>
        </w:rPr>
        <w:t>2月18日　田中内閣　雇用保険法案を提出</w:t>
      </w:r>
    </w:p>
    <w:p w14:paraId="61FDB286"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szCs w:val="21"/>
        </w:rPr>
        <w:t>2月26日　第６回季節労働者北海道総会</w:t>
      </w:r>
    </w:p>
    <w:p w14:paraId="5CB6B417"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szCs w:val="21"/>
        </w:rPr>
        <w:t>3月16日　全日自労統一行動（上京政府要請）</w:t>
      </w:r>
    </w:p>
    <w:p w14:paraId="6827C865" w14:textId="77777777" w:rsidR="00F14820" w:rsidRPr="00377417" w:rsidRDefault="00F14820" w:rsidP="00F14820">
      <w:pPr>
        <w:rPr>
          <w:rFonts w:asciiTheme="majorHAnsi" w:eastAsiaTheme="majorHAnsi" w:hAnsiTheme="majorHAnsi"/>
          <w:szCs w:val="21"/>
        </w:rPr>
      </w:pPr>
      <w:r w:rsidRPr="00377417">
        <w:rPr>
          <w:rFonts w:asciiTheme="majorHAnsi" w:eastAsiaTheme="majorHAnsi" w:hAnsiTheme="majorHAnsi" w:hint="eastAsia"/>
          <w:szCs w:val="21"/>
        </w:rPr>
        <w:t xml:space="preserve">4月5日 </w:t>
      </w:r>
      <w:r w:rsidRPr="00377417">
        <w:rPr>
          <w:rFonts w:asciiTheme="majorHAnsi" w:eastAsiaTheme="majorHAnsi" w:hAnsiTheme="majorHAnsi"/>
          <w:szCs w:val="21"/>
        </w:rPr>
        <w:t xml:space="preserve">  </w:t>
      </w:r>
      <w:r w:rsidRPr="00377417">
        <w:rPr>
          <w:rFonts w:asciiTheme="majorHAnsi" w:eastAsiaTheme="majorHAnsi" w:hAnsiTheme="majorHAnsi" w:hint="eastAsia"/>
          <w:szCs w:val="21"/>
        </w:rPr>
        <w:t>道議会が失保改悪反対を決議</w:t>
      </w:r>
    </w:p>
    <w:p w14:paraId="593FB610"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szCs w:val="21"/>
        </w:rPr>
        <w:t>4月24～25日</w:t>
      </w:r>
      <w:r>
        <w:rPr>
          <w:rFonts w:asciiTheme="majorHAnsi" w:eastAsiaTheme="majorHAnsi" w:hAnsiTheme="majorHAnsi"/>
          <w:szCs w:val="21"/>
        </w:rPr>
        <w:t xml:space="preserve">  </w:t>
      </w:r>
      <w:r w:rsidRPr="00377417">
        <w:rPr>
          <w:rFonts w:asciiTheme="majorHAnsi" w:eastAsiaTheme="majorHAnsi" w:hAnsiTheme="majorHAnsi" w:hint="eastAsia"/>
          <w:szCs w:val="21"/>
        </w:rPr>
        <w:t>中央行動</w:t>
      </w:r>
    </w:p>
    <w:p w14:paraId="7C3868D0" w14:textId="77777777" w:rsidR="00F14820" w:rsidRPr="00377417" w:rsidRDefault="00F14820" w:rsidP="00F14820">
      <w:pPr>
        <w:jc w:val="left"/>
        <w:rPr>
          <w:rFonts w:asciiTheme="majorHAnsi" w:eastAsiaTheme="majorHAnsi" w:hAnsiTheme="majorHAnsi"/>
          <w:color w:val="000000" w:themeColor="text1"/>
          <w:szCs w:val="21"/>
        </w:rPr>
      </w:pPr>
      <w:r w:rsidRPr="00377417">
        <w:rPr>
          <w:rFonts w:asciiTheme="majorHAnsi" w:eastAsiaTheme="majorHAnsi" w:hAnsiTheme="majorHAnsi" w:hint="eastAsia"/>
          <w:szCs w:val="21"/>
        </w:rPr>
        <w:t>6月３日　 失保法案、参院社労審議未了</w:t>
      </w:r>
      <w:r w:rsidRPr="00377417">
        <w:rPr>
          <w:rFonts w:asciiTheme="majorHAnsi" w:eastAsiaTheme="majorHAnsi" w:hAnsiTheme="majorHAnsi" w:hint="eastAsia"/>
          <w:color w:val="000000" w:themeColor="text1"/>
          <w:szCs w:val="21"/>
        </w:rPr>
        <w:t>廃案（社会、公明、共産が反対）</w:t>
      </w:r>
    </w:p>
    <w:p w14:paraId="1B19EE13"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color w:val="000000" w:themeColor="text1"/>
          <w:szCs w:val="21"/>
        </w:rPr>
        <w:t>7月7日</w:t>
      </w:r>
      <w:r w:rsidRPr="00377417">
        <w:rPr>
          <w:rFonts w:asciiTheme="majorHAnsi" w:eastAsiaTheme="majorHAnsi" w:hAnsiTheme="majorHAnsi" w:hint="eastAsia"/>
          <w:szCs w:val="21"/>
        </w:rPr>
        <w:t xml:space="preserve"> </w:t>
      </w:r>
      <w:r w:rsidRPr="00377417">
        <w:rPr>
          <w:rFonts w:asciiTheme="majorHAnsi" w:eastAsiaTheme="majorHAnsi" w:hAnsiTheme="majorHAnsi"/>
          <w:szCs w:val="21"/>
        </w:rPr>
        <w:t xml:space="preserve">  </w:t>
      </w:r>
      <w:r w:rsidRPr="00377417">
        <w:rPr>
          <w:rFonts w:asciiTheme="majorHAnsi" w:eastAsiaTheme="majorHAnsi" w:hAnsiTheme="majorHAnsi" w:hint="eastAsia"/>
          <w:szCs w:val="21"/>
        </w:rPr>
        <w:t>参議院選挙（失保改悪反対の小笠原貞子氏がトップ当選）</w:t>
      </w:r>
    </w:p>
    <w:p w14:paraId="4CCF01C7" w14:textId="77777777" w:rsidR="00F14820" w:rsidRPr="00377417" w:rsidRDefault="00F14820" w:rsidP="00F14820">
      <w:pPr>
        <w:jc w:val="left"/>
        <w:rPr>
          <w:rFonts w:asciiTheme="majorHAnsi" w:eastAsiaTheme="majorHAnsi" w:hAnsiTheme="majorHAnsi"/>
          <w:color w:val="000000" w:themeColor="text1"/>
          <w:szCs w:val="21"/>
        </w:rPr>
      </w:pPr>
      <w:r w:rsidRPr="00377417">
        <w:rPr>
          <w:rFonts w:asciiTheme="majorHAnsi" w:eastAsiaTheme="majorHAnsi" w:hAnsiTheme="majorHAnsi"/>
          <w:szCs w:val="21"/>
        </w:rPr>
        <w:t>12</w:t>
      </w:r>
      <w:r w:rsidRPr="00377417">
        <w:rPr>
          <w:rFonts w:asciiTheme="majorHAnsi" w:eastAsiaTheme="majorHAnsi" w:hAnsiTheme="majorHAnsi" w:hint="eastAsia"/>
          <w:szCs w:val="21"/>
        </w:rPr>
        <w:t>月9日　三木内閣が臨時国会に再提出</w:t>
      </w:r>
      <w:r w:rsidRPr="00377417">
        <w:rPr>
          <w:rFonts w:asciiTheme="majorHAnsi" w:eastAsiaTheme="majorHAnsi" w:hAnsiTheme="majorHAnsi" w:hint="eastAsia"/>
          <w:color w:val="000000" w:themeColor="text1"/>
          <w:szCs w:val="21"/>
        </w:rPr>
        <w:t xml:space="preserve">　</w:t>
      </w:r>
    </w:p>
    <w:p w14:paraId="3C8415F2" w14:textId="77777777" w:rsidR="00F14820" w:rsidRPr="00377417" w:rsidRDefault="00F14820" w:rsidP="00F14820">
      <w:pPr>
        <w:jc w:val="left"/>
        <w:rPr>
          <w:rFonts w:asciiTheme="majorHAnsi" w:eastAsiaTheme="majorHAnsi" w:hAnsiTheme="majorHAnsi"/>
          <w:szCs w:val="21"/>
        </w:rPr>
      </w:pPr>
      <w:r w:rsidRPr="00377417">
        <w:rPr>
          <w:rFonts w:asciiTheme="majorHAnsi" w:eastAsiaTheme="majorHAnsi" w:hAnsiTheme="majorHAnsi" w:hint="eastAsia"/>
          <w:color w:val="000000" w:themeColor="text1"/>
          <w:szCs w:val="21"/>
        </w:rPr>
        <w:t xml:space="preserve">12月19日 </w:t>
      </w:r>
      <w:r w:rsidRPr="00377417">
        <w:rPr>
          <w:rFonts w:asciiTheme="majorHAnsi" w:eastAsiaTheme="majorHAnsi" w:hAnsiTheme="majorHAnsi" w:hint="eastAsia"/>
          <w:szCs w:val="21"/>
        </w:rPr>
        <w:t>共産党「失業防止・失業者の生活保障緊急臨時措置法」案発表</w:t>
      </w:r>
    </w:p>
    <w:p w14:paraId="324AB8E9" w14:textId="77777777" w:rsidR="00F14820" w:rsidRDefault="00F14820" w:rsidP="00F14820">
      <w:pPr>
        <w:jc w:val="left"/>
        <w:rPr>
          <w:rFonts w:asciiTheme="majorHAnsi" w:eastAsiaTheme="majorHAnsi" w:hAnsiTheme="majorHAnsi"/>
          <w:szCs w:val="21"/>
        </w:rPr>
      </w:pPr>
      <w:r w:rsidRPr="00377417">
        <w:rPr>
          <w:rFonts w:asciiTheme="majorHAnsi" w:eastAsiaTheme="majorHAnsi" w:hAnsiTheme="majorHAnsi" w:hint="eastAsia"/>
          <w:color w:val="000000" w:themeColor="text1"/>
          <w:szCs w:val="21"/>
        </w:rPr>
        <w:t xml:space="preserve">12月20日 </w:t>
      </w:r>
      <w:r w:rsidRPr="00377417">
        <w:rPr>
          <w:rFonts w:asciiTheme="majorHAnsi" w:eastAsiaTheme="majorHAnsi" w:hAnsiTheme="majorHAnsi" w:hint="eastAsia"/>
          <w:szCs w:val="21"/>
        </w:rPr>
        <w:t>自社公民４党共同修正（30日→50日一時金）が成立する</w:t>
      </w:r>
    </w:p>
    <w:p w14:paraId="77A48DDF" w14:textId="77777777" w:rsidR="00F14820" w:rsidRDefault="00F14820" w:rsidP="00F14820">
      <w:pPr>
        <w:spacing w:line="500" w:lineRule="exact"/>
        <w:ind w:firstLineChars="100" w:firstLine="360"/>
        <w:rPr>
          <w:rFonts w:ascii="ＭＳ ゴシック" w:eastAsia="ＭＳ ゴシック" w:hAnsi="ＭＳ ゴシック"/>
          <w:sz w:val="36"/>
          <w:szCs w:val="36"/>
        </w:rPr>
      </w:pPr>
      <w:bookmarkStart w:id="3" w:name="_Hlk12437321"/>
    </w:p>
    <w:p w14:paraId="7EE38BEF" w14:textId="77777777" w:rsidR="00F14820" w:rsidRPr="00805E07" w:rsidRDefault="00F14820" w:rsidP="00F14820">
      <w:pPr>
        <w:spacing w:line="500" w:lineRule="exact"/>
        <w:jc w:val="lef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〔1975年</w:t>
      </w:r>
      <w:r>
        <w:rPr>
          <w:rFonts w:ascii="ＭＳ ゴシック" w:eastAsia="ＭＳ ゴシック" w:hAnsi="ＭＳ ゴシック" w:hint="eastAsia"/>
          <w:sz w:val="36"/>
          <w:szCs w:val="36"/>
        </w:rPr>
        <w:t>〕</w:t>
      </w:r>
      <w:r w:rsidRPr="00805E07">
        <w:rPr>
          <w:rFonts w:ascii="ＭＳ ゴシック" w:eastAsia="ＭＳ ゴシック" w:hAnsi="ＭＳ ゴシック" w:hint="eastAsia"/>
          <w:sz w:val="28"/>
          <w:szCs w:val="28"/>
        </w:rPr>
        <w:t>（昭和50年）</w:t>
      </w:r>
    </w:p>
    <w:p w14:paraId="7A7C4DA0" w14:textId="77777777" w:rsidR="00F14820" w:rsidRPr="00A04E74" w:rsidRDefault="00F14820" w:rsidP="00F14820">
      <w:pPr>
        <w:spacing w:line="500" w:lineRule="exact"/>
        <w:ind w:firstLineChars="50" w:firstLine="140"/>
        <w:jc w:val="left"/>
        <w:rPr>
          <w:rFonts w:ascii="ＭＳ ゴシック" w:eastAsia="ＭＳ ゴシック" w:hAnsi="ＭＳ ゴシック"/>
          <w:sz w:val="36"/>
          <w:szCs w:val="36"/>
        </w:rPr>
      </w:pPr>
      <w:r w:rsidRPr="00377417">
        <w:rPr>
          <w:rFonts w:ascii="ＭＳ ゴシック" w:eastAsia="ＭＳ ゴシック" w:hAnsi="ＭＳ ゴシック"/>
          <w:sz w:val="28"/>
          <w:szCs w:val="28"/>
        </w:rPr>
        <w:t>92％</w:t>
      </w:r>
      <w:r>
        <w:rPr>
          <w:rFonts w:ascii="ＭＳ ゴシック" w:eastAsia="ＭＳ ゴシック" w:hAnsi="ＭＳ ゴシック" w:hint="eastAsia"/>
          <w:sz w:val="28"/>
          <w:szCs w:val="28"/>
        </w:rPr>
        <w:t>の労働者が</w:t>
      </w:r>
      <w:r w:rsidRPr="00377417">
        <w:rPr>
          <w:rFonts w:ascii="ＭＳ ゴシック" w:eastAsia="ＭＳ ゴシック" w:hAnsi="ＭＳ ゴシック"/>
          <w:sz w:val="28"/>
          <w:szCs w:val="28"/>
        </w:rPr>
        <w:t>「90日」を選択する</w:t>
      </w:r>
    </w:p>
    <w:bookmarkEnd w:id="3"/>
    <w:p w14:paraId="0DBAF26E" w14:textId="77777777" w:rsidR="00F14820" w:rsidRDefault="00F14820" w:rsidP="00F14820">
      <w:pPr>
        <w:jc w:val="left"/>
        <w:rPr>
          <w:rFonts w:asciiTheme="majorHAnsi" w:eastAsiaTheme="majorHAnsi" w:hAnsiTheme="majorHAnsi"/>
          <w:szCs w:val="21"/>
        </w:rPr>
      </w:pPr>
      <w:r>
        <w:rPr>
          <w:rFonts w:asciiTheme="majorHAnsi" w:eastAsiaTheme="majorHAnsi" w:hAnsiTheme="majorHAnsi" w:hint="eastAsia"/>
          <w:szCs w:val="21"/>
        </w:rPr>
        <w:t>1月　　　 レイオフ対策で雇用調整金を前倒し施行</w:t>
      </w:r>
    </w:p>
    <w:p w14:paraId="57F330D0" w14:textId="77777777" w:rsidR="00F14820" w:rsidRDefault="00F14820" w:rsidP="00F14820">
      <w:pPr>
        <w:jc w:val="left"/>
        <w:rPr>
          <w:rFonts w:asciiTheme="majorHAnsi" w:eastAsiaTheme="majorHAnsi" w:hAnsiTheme="majorHAnsi"/>
          <w:szCs w:val="21"/>
        </w:rPr>
      </w:pPr>
      <w:r>
        <w:rPr>
          <w:rFonts w:asciiTheme="majorHAnsi" w:eastAsiaTheme="majorHAnsi" w:hAnsiTheme="majorHAnsi" w:hint="eastAsia"/>
          <w:szCs w:val="21"/>
        </w:rPr>
        <w:t>1月15日　野党4党（社公共民）が「緊急措置法案大綱」をまとめる</w:t>
      </w:r>
    </w:p>
    <w:p w14:paraId="27A48703" w14:textId="77777777" w:rsidR="00F14820" w:rsidRDefault="00F14820" w:rsidP="00F14820">
      <w:pPr>
        <w:jc w:val="left"/>
        <w:rPr>
          <w:rFonts w:asciiTheme="majorHAnsi" w:eastAsiaTheme="majorHAnsi" w:hAnsiTheme="majorHAnsi"/>
          <w:szCs w:val="21"/>
        </w:rPr>
      </w:pPr>
      <w:r>
        <w:rPr>
          <w:rFonts w:asciiTheme="majorHAnsi" w:eastAsiaTheme="majorHAnsi" w:hAnsiTheme="majorHAnsi"/>
          <w:szCs w:val="21"/>
        </w:rPr>
        <w:t>2</w:t>
      </w:r>
      <w:r>
        <w:rPr>
          <w:rFonts w:asciiTheme="majorHAnsi" w:eastAsiaTheme="majorHAnsi" w:hAnsiTheme="majorHAnsi" w:hint="eastAsia"/>
          <w:szCs w:val="21"/>
        </w:rPr>
        <w:t xml:space="preserve">月7日　 </w:t>
      </w:r>
      <w:r w:rsidRPr="000A2542">
        <w:rPr>
          <w:rFonts w:asciiTheme="majorHAnsi" w:eastAsiaTheme="majorHAnsi" w:hAnsiTheme="majorHAnsi" w:hint="eastAsia"/>
          <w:szCs w:val="21"/>
        </w:rPr>
        <w:t>第７回建設労働者北海道集会</w:t>
      </w:r>
    </w:p>
    <w:p w14:paraId="6DDC43B2" w14:textId="77777777" w:rsidR="00F14820" w:rsidRPr="006B4392" w:rsidRDefault="00F14820" w:rsidP="00F14820">
      <w:pPr>
        <w:jc w:val="left"/>
        <w:rPr>
          <w:rFonts w:asciiTheme="majorHAnsi" w:eastAsiaTheme="majorHAnsi" w:hAnsiTheme="majorHAnsi"/>
          <w:szCs w:val="21"/>
        </w:rPr>
      </w:pPr>
      <w:r>
        <w:rPr>
          <w:rFonts w:asciiTheme="majorHAnsi" w:eastAsiaTheme="majorHAnsi" w:hAnsiTheme="majorHAnsi"/>
          <w:szCs w:val="21"/>
        </w:rPr>
        <w:t>2</w:t>
      </w:r>
      <w:r>
        <w:rPr>
          <w:rFonts w:asciiTheme="majorHAnsi" w:eastAsiaTheme="majorHAnsi" w:hAnsiTheme="majorHAnsi" w:hint="eastAsia"/>
          <w:szCs w:val="21"/>
        </w:rPr>
        <w:t>月18日　「</w:t>
      </w:r>
      <w:r w:rsidRPr="002E39F3">
        <w:rPr>
          <w:rFonts w:asciiTheme="majorHAnsi" w:eastAsiaTheme="majorHAnsi" w:hAnsiTheme="majorHAnsi" w:hint="eastAsia"/>
          <w:szCs w:val="21"/>
        </w:rPr>
        <w:t>道出稼連</w:t>
      </w:r>
      <w:r>
        <w:rPr>
          <w:rFonts w:asciiTheme="majorHAnsi" w:eastAsiaTheme="majorHAnsi" w:hAnsiTheme="majorHAnsi" w:hint="eastAsia"/>
          <w:szCs w:val="21"/>
        </w:rPr>
        <w:t>」</w:t>
      </w:r>
      <w:r w:rsidRPr="002E39F3">
        <w:rPr>
          <w:rFonts w:asciiTheme="majorHAnsi" w:eastAsiaTheme="majorHAnsi" w:hAnsiTheme="majorHAnsi" w:hint="eastAsia"/>
          <w:szCs w:val="21"/>
        </w:rPr>
        <w:t>が「北海道季節労働者組合協議会」（道季労2000人）に改称</w:t>
      </w:r>
    </w:p>
    <w:p w14:paraId="361DFA0D" w14:textId="77777777" w:rsidR="00F14820" w:rsidRPr="006B4392" w:rsidRDefault="00F14820" w:rsidP="00F14820">
      <w:pPr>
        <w:jc w:val="left"/>
        <w:rPr>
          <w:rFonts w:asciiTheme="majorHAnsi" w:eastAsiaTheme="majorHAnsi" w:hAnsiTheme="majorHAnsi"/>
          <w:szCs w:val="21"/>
        </w:rPr>
      </w:pPr>
      <w:r>
        <w:rPr>
          <w:rFonts w:asciiTheme="majorHAnsi" w:eastAsiaTheme="majorHAnsi" w:hAnsiTheme="majorHAnsi" w:hint="eastAsia"/>
          <w:szCs w:val="21"/>
        </w:rPr>
        <w:t xml:space="preserve">3月14日　</w:t>
      </w:r>
      <w:r w:rsidRPr="000A2542">
        <w:rPr>
          <w:rFonts w:asciiTheme="majorHAnsi" w:eastAsiaTheme="majorHAnsi" w:hAnsiTheme="majorHAnsi" w:hint="eastAsia"/>
          <w:szCs w:val="21"/>
        </w:rPr>
        <w:t>知事選（五十嵐広三統一候補）</w:t>
      </w:r>
    </w:p>
    <w:p w14:paraId="370E9E43" w14:textId="77777777" w:rsidR="00F14820" w:rsidRDefault="00F14820" w:rsidP="00F14820">
      <w:pPr>
        <w:jc w:val="left"/>
        <w:rPr>
          <w:rFonts w:asciiTheme="majorEastAsia" w:eastAsiaTheme="majorEastAsia" w:hAnsiTheme="majorEastAsia"/>
          <w:szCs w:val="21"/>
        </w:rPr>
      </w:pPr>
      <w:r>
        <w:rPr>
          <w:rFonts w:asciiTheme="majorEastAsia" w:eastAsiaTheme="majorEastAsia" w:hAnsiTheme="majorEastAsia" w:hint="eastAsia"/>
          <w:szCs w:val="21"/>
        </w:rPr>
        <w:t xml:space="preserve">4月1日　 </w:t>
      </w:r>
      <w:r w:rsidRPr="000F09ED">
        <w:rPr>
          <w:rFonts w:asciiTheme="majorEastAsia" w:eastAsiaTheme="majorEastAsia" w:hAnsiTheme="majorEastAsia" w:hint="eastAsia"/>
          <w:szCs w:val="21"/>
        </w:rPr>
        <w:t>雇用保険法施行</w:t>
      </w:r>
      <w:r>
        <w:rPr>
          <w:rFonts w:asciiTheme="majorEastAsia" w:eastAsiaTheme="majorEastAsia" w:hAnsiTheme="majorEastAsia" w:hint="eastAsia"/>
          <w:szCs w:val="21"/>
        </w:rPr>
        <w:t>。</w:t>
      </w:r>
      <w:r w:rsidRPr="000F09ED">
        <w:rPr>
          <w:rFonts w:asciiTheme="majorEastAsia" w:eastAsiaTheme="majorEastAsia" w:hAnsiTheme="majorEastAsia" w:hint="eastAsia"/>
          <w:szCs w:val="21"/>
        </w:rPr>
        <w:t>「9</w:t>
      </w:r>
      <w:r w:rsidRPr="000F09ED">
        <w:rPr>
          <w:rFonts w:asciiTheme="majorEastAsia" w:eastAsiaTheme="majorEastAsia" w:hAnsiTheme="majorEastAsia"/>
          <w:szCs w:val="21"/>
        </w:rPr>
        <w:t>0</w:t>
      </w:r>
      <w:r w:rsidRPr="000F09ED">
        <w:rPr>
          <w:rFonts w:asciiTheme="majorEastAsia" w:eastAsiaTheme="majorEastAsia" w:hAnsiTheme="majorEastAsia" w:hint="eastAsia"/>
          <w:szCs w:val="21"/>
        </w:rPr>
        <w:t>日」か「5</w:t>
      </w:r>
      <w:r w:rsidRPr="000F09ED">
        <w:rPr>
          <w:rFonts w:asciiTheme="majorEastAsia" w:eastAsiaTheme="majorEastAsia" w:hAnsiTheme="majorEastAsia"/>
          <w:szCs w:val="21"/>
        </w:rPr>
        <w:t>0</w:t>
      </w:r>
      <w:r w:rsidRPr="000F09ED">
        <w:rPr>
          <w:rFonts w:asciiTheme="majorEastAsia" w:eastAsiaTheme="majorEastAsia" w:hAnsiTheme="majorEastAsia" w:hint="eastAsia"/>
          <w:szCs w:val="21"/>
        </w:rPr>
        <w:t>日の一時金」の選択。経過</w:t>
      </w:r>
      <w:r>
        <w:rPr>
          <w:rFonts w:asciiTheme="majorEastAsia" w:eastAsiaTheme="majorEastAsia" w:hAnsiTheme="majorEastAsia" w:hint="eastAsia"/>
          <w:szCs w:val="21"/>
        </w:rPr>
        <w:t>措置1年間。</w:t>
      </w:r>
    </w:p>
    <w:p w14:paraId="46DA4C80" w14:textId="77777777" w:rsidR="00F14820" w:rsidRDefault="00F14820" w:rsidP="00F14820">
      <w:pPr>
        <w:jc w:val="left"/>
        <w:rPr>
          <w:rFonts w:asciiTheme="majorEastAsia" w:eastAsiaTheme="majorEastAsia" w:hAnsiTheme="majorEastAsia"/>
          <w:szCs w:val="21"/>
        </w:rPr>
      </w:pPr>
      <w:r>
        <w:rPr>
          <w:rFonts w:asciiTheme="majorEastAsia" w:eastAsiaTheme="majorEastAsia" w:hAnsiTheme="majorEastAsia" w:hint="eastAsia"/>
          <w:szCs w:val="21"/>
        </w:rPr>
        <w:t>4月11日　中央行動</w:t>
      </w:r>
    </w:p>
    <w:p w14:paraId="3FB5B460" w14:textId="77777777" w:rsidR="00F14820" w:rsidRDefault="00F14820" w:rsidP="00F14820">
      <w:pPr>
        <w:jc w:val="left"/>
        <w:rPr>
          <w:rFonts w:asciiTheme="majorEastAsia" w:eastAsiaTheme="majorEastAsia" w:hAnsiTheme="majorEastAsia"/>
          <w:szCs w:val="21"/>
        </w:rPr>
      </w:pPr>
      <w:r>
        <w:rPr>
          <w:rFonts w:asciiTheme="majorEastAsia" w:eastAsiaTheme="majorEastAsia" w:hAnsiTheme="majorEastAsia" w:hint="eastAsia"/>
          <w:szCs w:val="21"/>
        </w:rPr>
        <w:t>4月13日　野党共同法案が衆院社労委に附託</w:t>
      </w:r>
    </w:p>
    <w:p w14:paraId="38D5939A" w14:textId="77777777" w:rsidR="00F14820" w:rsidRDefault="00F14820" w:rsidP="00F14820">
      <w:pPr>
        <w:jc w:val="left"/>
        <w:rPr>
          <w:rFonts w:asciiTheme="majorEastAsia" w:eastAsiaTheme="majorEastAsia" w:hAnsiTheme="majorEastAsia"/>
          <w:szCs w:val="21"/>
        </w:rPr>
      </w:pPr>
      <w:r>
        <w:rPr>
          <w:rFonts w:asciiTheme="majorEastAsia" w:eastAsiaTheme="majorEastAsia" w:hAnsiTheme="majorEastAsia" w:hint="eastAsia"/>
          <w:szCs w:val="21"/>
        </w:rPr>
        <w:t>4月22～24日　全日自労独自中央行動</w:t>
      </w:r>
    </w:p>
    <w:p w14:paraId="748C54C8" w14:textId="77777777" w:rsidR="00F14820" w:rsidRDefault="00F14820" w:rsidP="00F14820">
      <w:pPr>
        <w:jc w:val="left"/>
        <w:rPr>
          <w:rFonts w:asciiTheme="majorEastAsia" w:eastAsiaTheme="majorEastAsia" w:hAnsiTheme="majorEastAsia"/>
          <w:szCs w:val="21"/>
        </w:rPr>
      </w:pPr>
    </w:p>
    <w:p w14:paraId="469D74B1" w14:textId="77777777" w:rsidR="00F14820" w:rsidRPr="00805E07" w:rsidRDefault="00F14820" w:rsidP="00F14820">
      <w:pPr>
        <w:spacing w:line="500" w:lineRule="exact"/>
        <w:jc w:val="left"/>
        <w:rPr>
          <w:rFonts w:ascii="ＭＳ ゴシック" w:eastAsia="ＭＳ ゴシック" w:hAnsi="ＭＳ ゴシック"/>
          <w:sz w:val="28"/>
          <w:szCs w:val="28"/>
        </w:rPr>
      </w:pPr>
      <w:bookmarkStart w:id="4" w:name="_Hlk12439351"/>
      <w:r w:rsidRPr="00A04E74">
        <w:rPr>
          <w:rFonts w:ascii="ＭＳ ゴシック" w:eastAsia="ＭＳ ゴシック" w:hAnsi="ＭＳ ゴシック" w:hint="eastAsia"/>
          <w:sz w:val="36"/>
          <w:szCs w:val="36"/>
        </w:rPr>
        <w:t>〔1976年</w:t>
      </w:r>
      <w:r>
        <w:rPr>
          <w:rFonts w:ascii="ＭＳ ゴシック" w:eastAsia="ＭＳ ゴシック" w:hAnsi="ＭＳ ゴシック" w:hint="eastAsia"/>
          <w:sz w:val="36"/>
          <w:szCs w:val="36"/>
        </w:rPr>
        <w:t>〕</w:t>
      </w:r>
      <w:r w:rsidRPr="00805E07">
        <w:rPr>
          <w:rFonts w:ascii="ＭＳ ゴシック" w:eastAsia="ＭＳ ゴシック" w:hAnsi="ＭＳ ゴシック" w:hint="eastAsia"/>
          <w:sz w:val="28"/>
          <w:szCs w:val="28"/>
        </w:rPr>
        <w:t>（昭和51年）</w:t>
      </w:r>
    </w:p>
    <w:p w14:paraId="219283D8" w14:textId="77777777" w:rsidR="00F14820" w:rsidRDefault="00F14820" w:rsidP="00F14820">
      <w:pPr>
        <w:spacing w:line="500" w:lineRule="exact"/>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w:t>
      </w:r>
      <w:r w:rsidRPr="00124E6E">
        <w:rPr>
          <w:rFonts w:ascii="ＭＳ ゴシック" w:eastAsia="ＭＳ ゴシック" w:hAnsi="ＭＳ ゴシック" w:hint="eastAsia"/>
          <w:sz w:val="28"/>
          <w:szCs w:val="28"/>
        </w:rPr>
        <w:t>50日」で暮らす初めての冬を迎える</w:t>
      </w:r>
    </w:p>
    <w:bookmarkEnd w:id="4"/>
    <w:p w14:paraId="0CD8AB45" w14:textId="77777777" w:rsidR="00F14820" w:rsidRPr="00C4493F" w:rsidRDefault="00F14820" w:rsidP="00F14820">
      <w:pPr>
        <w:jc w:val="left"/>
        <w:rPr>
          <w:rFonts w:asciiTheme="majorHAnsi" w:eastAsiaTheme="majorHAnsi" w:hAnsiTheme="majorHAnsi"/>
          <w:szCs w:val="21"/>
        </w:rPr>
      </w:pPr>
      <w:r w:rsidRPr="00C4493F">
        <w:rPr>
          <w:rFonts w:asciiTheme="majorHAnsi" w:eastAsiaTheme="majorHAnsi" w:hAnsiTheme="majorHAnsi" w:hint="eastAsia"/>
          <w:szCs w:val="21"/>
        </w:rPr>
        <w:t>1月17日　余市集会（230人）</w:t>
      </w:r>
    </w:p>
    <w:p w14:paraId="6F2F3993" w14:textId="77777777" w:rsidR="00F14820" w:rsidRPr="00C4493F" w:rsidRDefault="00F14820" w:rsidP="00F14820">
      <w:pPr>
        <w:jc w:val="left"/>
        <w:rPr>
          <w:rFonts w:asciiTheme="majorHAnsi" w:eastAsiaTheme="majorHAnsi" w:hAnsiTheme="majorHAnsi"/>
          <w:szCs w:val="21"/>
        </w:rPr>
      </w:pPr>
      <w:r w:rsidRPr="00C4493F">
        <w:rPr>
          <w:rFonts w:asciiTheme="majorHAnsi" w:eastAsiaTheme="majorHAnsi" w:hAnsiTheme="majorHAnsi" w:hint="eastAsia"/>
          <w:szCs w:val="21"/>
        </w:rPr>
        <w:lastRenderedPageBreak/>
        <w:t>2月2日　 第8回建設労働者北海道集会</w:t>
      </w:r>
    </w:p>
    <w:p w14:paraId="01C0AF7F" w14:textId="77777777" w:rsidR="00F14820" w:rsidRPr="00C4493F" w:rsidRDefault="00F14820" w:rsidP="00F14820">
      <w:pPr>
        <w:jc w:val="left"/>
        <w:rPr>
          <w:rFonts w:asciiTheme="majorHAnsi" w:eastAsiaTheme="majorHAnsi" w:hAnsiTheme="majorHAnsi"/>
          <w:szCs w:val="21"/>
        </w:rPr>
      </w:pPr>
      <w:r w:rsidRPr="00C4493F">
        <w:rPr>
          <w:rFonts w:asciiTheme="majorHAnsi" w:eastAsiaTheme="majorHAnsi" w:hAnsiTheme="majorHAnsi" w:hint="eastAsia"/>
          <w:szCs w:val="21"/>
        </w:rPr>
        <w:t>2月15日　静内集会（4</w:t>
      </w:r>
      <w:r w:rsidRPr="00C4493F">
        <w:rPr>
          <w:rFonts w:asciiTheme="majorHAnsi" w:eastAsiaTheme="majorHAnsi" w:hAnsiTheme="majorHAnsi"/>
          <w:szCs w:val="21"/>
        </w:rPr>
        <w:t>00</w:t>
      </w:r>
      <w:r w:rsidRPr="00C4493F">
        <w:rPr>
          <w:rFonts w:asciiTheme="majorHAnsi" w:eastAsiaTheme="majorHAnsi" w:hAnsiTheme="majorHAnsi" w:hint="eastAsia"/>
          <w:szCs w:val="21"/>
        </w:rPr>
        <w:t>人）</w:t>
      </w:r>
    </w:p>
    <w:p w14:paraId="58194E9C" w14:textId="77777777" w:rsidR="00F14820" w:rsidRPr="00C4493F" w:rsidRDefault="00F14820" w:rsidP="00F14820">
      <w:pPr>
        <w:ind w:left="945" w:hangingChars="450" w:hanging="945"/>
        <w:rPr>
          <w:rFonts w:asciiTheme="majorHAnsi" w:eastAsiaTheme="majorHAnsi" w:hAnsiTheme="majorHAnsi"/>
          <w:szCs w:val="21"/>
        </w:rPr>
      </w:pPr>
      <w:r w:rsidRPr="00C4493F">
        <w:rPr>
          <w:rFonts w:asciiTheme="majorHAnsi" w:eastAsiaTheme="majorHAnsi" w:hAnsiTheme="majorHAnsi" w:hint="eastAsia"/>
          <w:szCs w:val="21"/>
        </w:rPr>
        <w:t>2月16～18日　中央行動（72人）最初の大衆的な行動</w:t>
      </w:r>
    </w:p>
    <w:p w14:paraId="5DE9AEB5" w14:textId="77777777" w:rsidR="00F14820" w:rsidRPr="00C4493F" w:rsidRDefault="00F14820" w:rsidP="00F14820">
      <w:pPr>
        <w:ind w:left="1050" w:hangingChars="500" w:hanging="1050"/>
        <w:rPr>
          <w:rFonts w:asciiTheme="majorHAnsi" w:eastAsiaTheme="majorHAnsi" w:hAnsiTheme="majorHAnsi"/>
          <w:szCs w:val="21"/>
        </w:rPr>
      </w:pPr>
      <w:r w:rsidRPr="00C4493F">
        <w:rPr>
          <w:rFonts w:asciiTheme="majorHAnsi" w:eastAsiaTheme="majorHAnsi" w:hAnsiTheme="majorHAnsi" w:hint="eastAsia"/>
          <w:szCs w:val="21"/>
        </w:rPr>
        <w:t xml:space="preserve">3月　 </w:t>
      </w:r>
      <w:r w:rsidRPr="00C4493F">
        <w:rPr>
          <w:rFonts w:asciiTheme="majorHAnsi" w:eastAsiaTheme="majorHAnsi" w:hAnsiTheme="majorHAnsi"/>
          <w:szCs w:val="21"/>
        </w:rPr>
        <w:t xml:space="preserve">    </w:t>
      </w:r>
      <w:r w:rsidRPr="00C4493F">
        <w:rPr>
          <w:rFonts w:asciiTheme="majorHAnsi" w:eastAsiaTheme="majorHAnsi" w:hAnsiTheme="majorHAnsi" w:hint="eastAsia"/>
          <w:szCs w:val="21"/>
        </w:rPr>
        <w:t>「雇用保険の臨時特例法（社・公・共の共同提案）</w:t>
      </w:r>
    </w:p>
    <w:p w14:paraId="68E04625" w14:textId="77777777" w:rsidR="00F14820" w:rsidRPr="00C4493F" w:rsidRDefault="00F14820" w:rsidP="00F14820">
      <w:pPr>
        <w:rPr>
          <w:rFonts w:asciiTheme="majorHAnsi" w:eastAsiaTheme="majorHAnsi" w:hAnsiTheme="majorHAnsi"/>
          <w:szCs w:val="21"/>
        </w:rPr>
      </w:pPr>
      <w:r w:rsidRPr="00C4493F">
        <w:rPr>
          <w:rFonts w:asciiTheme="majorHAnsi" w:eastAsiaTheme="majorHAnsi" w:hAnsiTheme="majorHAnsi" w:hint="eastAsia"/>
          <w:szCs w:val="21"/>
        </w:rPr>
        <w:t>3月4～5日　中央行動（77人）</w:t>
      </w:r>
    </w:p>
    <w:p w14:paraId="7EEFE4F6" w14:textId="77777777" w:rsidR="00F14820" w:rsidRPr="00C4493F" w:rsidRDefault="00F14820" w:rsidP="00F14820">
      <w:pPr>
        <w:ind w:left="1155" w:hangingChars="550" w:hanging="1155"/>
        <w:rPr>
          <w:rFonts w:asciiTheme="majorHAnsi" w:eastAsiaTheme="majorHAnsi" w:hAnsiTheme="majorHAnsi"/>
          <w:szCs w:val="21"/>
        </w:rPr>
      </w:pPr>
      <w:r>
        <w:rPr>
          <w:rFonts w:asciiTheme="majorHAnsi" w:eastAsiaTheme="majorHAnsi" w:hAnsiTheme="majorHAnsi" w:hint="eastAsia"/>
          <w:szCs w:val="21"/>
        </w:rPr>
        <w:t>3月22</w:t>
      </w:r>
      <w:r>
        <w:rPr>
          <w:rFonts w:asciiTheme="majorHAnsi" w:eastAsiaTheme="majorHAnsi" w:hAnsiTheme="majorHAnsi"/>
          <w:szCs w:val="21"/>
        </w:rPr>
        <w:t xml:space="preserve"> </w:t>
      </w:r>
      <w:r w:rsidRPr="00C4493F">
        <w:rPr>
          <w:rFonts w:asciiTheme="majorHAnsi" w:eastAsiaTheme="majorHAnsi" w:hAnsiTheme="majorHAnsi" w:hint="eastAsia"/>
          <w:szCs w:val="21"/>
        </w:rPr>
        <w:t>～24</w:t>
      </w:r>
      <w:r>
        <w:rPr>
          <w:rFonts w:asciiTheme="majorHAnsi" w:eastAsiaTheme="majorHAnsi" w:hAnsiTheme="majorHAnsi" w:hint="eastAsia"/>
          <w:szCs w:val="21"/>
        </w:rPr>
        <w:t>日</w:t>
      </w:r>
      <w:r w:rsidRPr="00C4493F">
        <w:rPr>
          <w:rFonts w:asciiTheme="majorHAnsi" w:eastAsiaTheme="majorHAnsi" w:hAnsiTheme="majorHAnsi"/>
          <w:szCs w:val="21"/>
        </w:rPr>
        <w:t xml:space="preserve"> </w:t>
      </w:r>
      <w:r w:rsidRPr="00C4493F">
        <w:rPr>
          <w:rFonts w:asciiTheme="majorHAnsi" w:eastAsiaTheme="majorHAnsi" w:hAnsiTheme="majorHAnsi" w:hint="eastAsia"/>
          <w:szCs w:val="21"/>
        </w:rPr>
        <w:t>中央行動（5</w:t>
      </w:r>
      <w:r w:rsidRPr="00C4493F">
        <w:rPr>
          <w:rFonts w:asciiTheme="majorHAnsi" w:eastAsiaTheme="majorHAnsi" w:hAnsiTheme="majorHAnsi"/>
          <w:szCs w:val="21"/>
        </w:rPr>
        <w:t>3</w:t>
      </w:r>
      <w:r w:rsidRPr="00C4493F">
        <w:rPr>
          <w:rFonts w:asciiTheme="majorHAnsi" w:eastAsiaTheme="majorHAnsi" w:hAnsiTheme="majorHAnsi" w:hint="eastAsia"/>
          <w:szCs w:val="21"/>
        </w:rPr>
        <w:t>人）</w:t>
      </w:r>
    </w:p>
    <w:p w14:paraId="542FA44E" w14:textId="77777777" w:rsidR="00F14820" w:rsidRPr="00C4493F" w:rsidRDefault="00F14820" w:rsidP="00F14820">
      <w:pPr>
        <w:ind w:left="1050" w:hangingChars="500" w:hanging="1050"/>
        <w:rPr>
          <w:rFonts w:asciiTheme="majorHAnsi" w:eastAsiaTheme="majorHAnsi" w:hAnsiTheme="majorHAnsi"/>
          <w:szCs w:val="21"/>
        </w:rPr>
      </w:pPr>
      <w:r w:rsidRPr="00C4493F">
        <w:rPr>
          <w:rFonts w:asciiTheme="majorHAnsi" w:eastAsiaTheme="majorHAnsi" w:hAnsiTheme="majorHAnsi" w:hint="eastAsia"/>
          <w:szCs w:val="21"/>
        </w:rPr>
        <w:t>3月27日　政策学習会「４野党法案の日的意義」(近藤一雄委員長)</w:t>
      </w:r>
    </w:p>
    <w:p w14:paraId="42BF36C0" w14:textId="77777777" w:rsidR="00F14820" w:rsidRDefault="00F14820" w:rsidP="00F14820">
      <w:pPr>
        <w:ind w:left="1155" w:hangingChars="550" w:hanging="1155"/>
        <w:rPr>
          <w:rFonts w:asciiTheme="majorHAnsi" w:eastAsiaTheme="majorHAnsi" w:hAnsiTheme="majorHAnsi"/>
          <w:szCs w:val="21"/>
        </w:rPr>
      </w:pPr>
      <w:r>
        <w:rPr>
          <w:rFonts w:asciiTheme="majorEastAsia" w:eastAsiaTheme="majorEastAsia" w:hAnsiTheme="majorEastAsia"/>
          <w:noProof/>
          <w:szCs w:val="21"/>
        </w:rPr>
        <w:drawing>
          <wp:anchor distT="0" distB="0" distL="114300" distR="114300" simplePos="0" relativeHeight="251681792" behindDoc="0" locked="0" layoutInCell="1" allowOverlap="1" wp14:anchorId="168715A5" wp14:editId="57562917">
            <wp:simplePos x="0" y="0"/>
            <wp:positionH relativeFrom="margin">
              <wp:posOffset>2566670</wp:posOffset>
            </wp:positionH>
            <wp:positionV relativeFrom="paragraph">
              <wp:posOffset>441325</wp:posOffset>
            </wp:positionV>
            <wp:extent cx="2785110" cy="1905000"/>
            <wp:effectExtent l="19050" t="19050" r="15240" b="190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110" cy="190500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C4493F">
        <w:rPr>
          <w:rFonts w:asciiTheme="majorHAnsi" w:eastAsiaTheme="majorHAnsi" w:hAnsiTheme="majorHAnsi" w:hint="eastAsia"/>
          <w:szCs w:val="21"/>
        </w:rPr>
        <w:t>4月28日　「地元で働く仕事と9</w:t>
      </w:r>
      <w:r w:rsidRPr="00C4493F">
        <w:rPr>
          <w:rFonts w:asciiTheme="majorHAnsi" w:eastAsiaTheme="majorHAnsi" w:hAnsiTheme="majorHAnsi"/>
          <w:szCs w:val="21"/>
        </w:rPr>
        <w:t xml:space="preserve">0 </w:t>
      </w:r>
      <w:r w:rsidRPr="00C4493F">
        <w:rPr>
          <w:rFonts w:asciiTheme="majorHAnsi" w:eastAsiaTheme="majorHAnsi" w:hAnsiTheme="majorHAnsi" w:hint="eastAsia"/>
          <w:szCs w:val="21"/>
        </w:rPr>
        <w:t>日支給の継求める北海道連絡会を結成。(翌年、「復活を</w:t>
      </w:r>
    </w:p>
    <w:p w14:paraId="3CA44B9A" w14:textId="77777777" w:rsidR="00F14820" w:rsidRDefault="00F14820" w:rsidP="00F14820">
      <w:pPr>
        <w:ind w:leftChars="550" w:left="1155"/>
        <w:rPr>
          <w:rFonts w:asciiTheme="majorHAnsi" w:eastAsiaTheme="majorHAnsi" w:hAnsiTheme="majorHAnsi"/>
          <w:szCs w:val="21"/>
        </w:rPr>
      </w:pPr>
      <w:r w:rsidRPr="00C4493F">
        <w:rPr>
          <w:rFonts w:asciiTheme="majorHAnsi" w:eastAsiaTheme="majorHAnsi" w:hAnsiTheme="majorHAnsi" w:hint="eastAsia"/>
          <w:szCs w:val="21"/>
        </w:rPr>
        <w:t>要求する」に改称)</w:t>
      </w:r>
    </w:p>
    <w:p w14:paraId="05F52359" w14:textId="77777777" w:rsidR="00F14820" w:rsidRDefault="00F14820" w:rsidP="00F14820">
      <w:pPr>
        <w:ind w:left="1050" w:hangingChars="500" w:hanging="1050"/>
        <w:rPr>
          <w:rFonts w:asciiTheme="majorHAnsi" w:eastAsiaTheme="majorHAnsi" w:hAnsiTheme="majorHAnsi"/>
          <w:szCs w:val="21"/>
        </w:rPr>
      </w:pPr>
      <w:r w:rsidRPr="00C4493F">
        <w:rPr>
          <w:rFonts w:asciiTheme="majorHAnsi" w:eastAsiaTheme="majorHAnsi" w:hAnsiTheme="majorHAnsi" w:hint="eastAsia"/>
          <w:szCs w:val="21"/>
        </w:rPr>
        <w:t>5月15日　「ほっかいどうのじかたび」</w:t>
      </w:r>
      <w:r>
        <w:rPr>
          <w:rFonts w:asciiTheme="majorHAnsi" w:eastAsiaTheme="majorHAnsi" w:hAnsiTheme="majorHAnsi" w:hint="eastAsia"/>
          <w:szCs w:val="21"/>
        </w:rPr>
        <w:t xml:space="preserve">　</w:t>
      </w:r>
    </w:p>
    <w:p w14:paraId="2859BCFD" w14:textId="77777777" w:rsidR="00F14820" w:rsidRDefault="00F14820" w:rsidP="00F14820">
      <w:pPr>
        <w:ind w:firstLineChars="550" w:firstLine="1155"/>
        <w:rPr>
          <w:rFonts w:asciiTheme="majorHAnsi" w:eastAsiaTheme="majorHAnsi" w:hAnsiTheme="majorHAnsi"/>
          <w:szCs w:val="21"/>
        </w:rPr>
      </w:pPr>
      <w:r w:rsidRPr="00C4493F">
        <w:rPr>
          <w:rFonts w:asciiTheme="majorHAnsi" w:eastAsiaTheme="majorHAnsi" w:hAnsiTheme="majorHAnsi" w:hint="eastAsia"/>
          <w:szCs w:val="21"/>
        </w:rPr>
        <w:t>が「たたかいの到達点」を特</w:t>
      </w:r>
    </w:p>
    <w:p w14:paraId="15B3FD78" w14:textId="77777777" w:rsidR="00F14820" w:rsidRPr="00C4493F" w:rsidRDefault="00F14820" w:rsidP="00F14820">
      <w:pPr>
        <w:ind w:firstLineChars="550" w:firstLine="1155"/>
        <w:rPr>
          <w:rFonts w:asciiTheme="majorHAnsi" w:eastAsiaTheme="majorHAnsi" w:hAnsiTheme="majorHAnsi"/>
          <w:szCs w:val="21"/>
        </w:rPr>
      </w:pPr>
      <w:r w:rsidRPr="00C4493F">
        <w:rPr>
          <w:rFonts w:asciiTheme="majorHAnsi" w:eastAsiaTheme="majorHAnsi" w:hAnsiTheme="majorHAnsi" w:hint="eastAsia"/>
          <w:szCs w:val="21"/>
        </w:rPr>
        <w:t>集</w:t>
      </w:r>
    </w:p>
    <w:p w14:paraId="350FA9FA" w14:textId="77777777" w:rsidR="00F14820" w:rsidRDefault="00F14820" w:rsidP="00F14820">
      <w:pPr>
        <w:ind w:leftChars="-17" w:left="1050" w:hangingChars="517" w:hanging="1086"/>
        <w:jc w:val="left"/>
        <w:rPr>
          <w:rFonts w:asciiTheme="majorHAnsi" w:eastAsiaTheme="majorHAnsi" w:hAnsiTheme="majorHAnsi"/>
          <w:szCs w:val="21"/>
        </w:rPr>
      </w:pPr>
      <w:r w:rsidRPr="00C4493F">
        <w:rPr>
          <w:rFonts w:asciiTheme="majorHAnsi" w:eastAsiaTheme="majorHAnsi" w:hAnsiTheme="majorHAnsi" w:hint="eastAsia"/>
          <w:szCs w:val="21"/>
        </w:rPr>
        <w:t xml:space="preserve">6月22日　</w:t>
      </w:r>
      <w:r>
        <w:rPr>
          <w:rFonts w:asciiTheme="majorHAnsi" w:eastAsiaTheme="majorHAnsi" w:hAnsiTheme="majorHAnsi" w:hint="eastAsia"/>
          <w:szCs w:val="21"/>
        </w:rPr>
        <w:t xml:space="preserve"> </w:t>
      </w:r>
      <w:r w:rsidRPr="00C4493F">
        <w:rPr>
          <w:rFonts w:asciiTheme="majorHAnsi" w:eastAsiaTheme="majorHAnsi" w:hAnsiTheme="majorHAnsi" w:hint="eastAsia"/>
          <w:szCs w:val="21"/>
        </w:rPr>
        <w:t>「90日会」が第１回対道交</w:t>
      </w:r>
      <w:r>
        <w:rPr>
          <w:rFonts w:asciiTheme="majorHAnsi" w:eastAsiaTheme="majorHAnsi" w:hAnsiTheme="majorHAnsi" w:hint="eastAsia"/>
          <w:szCs w:val="21"/>
        </w:rPr>
        <w:t xml:space="preserve"> </w:t>
      </w:r>
      <w:r>
        <w:rPr>
          <w:rFonts w:asciiTheme="majorHAnsi" w:eastAsiaTheme="majorHAnsi" w:hAnsiTheme="majorHAnsi"/>
          <w:szCs w:val="21"/>
        </w:rPr>
        <w:t xml:space="preserve"> </w:t>
      </w:r>
    </w:p>
    <w:p w14:paraId="34F8BD4E" w14:textId="77777777" w:rsidR="00F14820" w:rsidRPr="00C4493F" w:rsidRDefault="00F14820" w:rsidP="00F14820">
      <w:pPr>
        <w:ind w:firstLineChars="550" w:firstLine="1155"/>
        <w:jc w:val="left"/>
        <w:rPr>
          <w:rFonts w:asciiTheme="majorHAnsi" w:eastAsiaTheme="majorHAnsi" w:hAnsiTheme="majorHAnsi"/>
          <w:szCs w:val="21"/>
        </w:rPr>
      </w:pPr>
      <w:r w:rsidRPr="00C4493F">
        <w:rPr>
          <w:rFonts w:asciiTheme="majorHAnsi" w:eastAsiaTheme="majorHAnsi" w:hAnsiTheme="majorHAnsi" w:hint="eastAsia"/>
          <w:szCs w:val="21"/>
        </w:rPr>
        <w:t>渉（20人）</w:t>
      </w:r>
    </w:p>
    <w:p w14:paraId="458318E0" w14:textId="77777777" w:rsidR="00F14820" w:rsidRDefault="00F14820" w:rsidP="00F14820">
      <w:pPr>
        <w:ind w:left="1155" w:hangingChars="550" w:hanging="1155"/>
        <w:rPr>
          <w:rFonts w:asciiTheme="majorHAnsi" w:eastAsiaTheme="majorHAnsi" w:hAnsiTheme="majorHAnsi"/>
          <w:szCs w:val="21"/>
        </w:rPr>
      </w:pPr>
      <w:r w:rsidRPr="00C4493F">
        <w:rPr>
          <w:rFonts w:asciiTheme="majorHAnsi" w:eastAsiaTheme="majorHAnsi" w:hAnsiTheme="majorHAnsi" w:hint="eastAsia"/>
          <w:szCs w:val="21"/>
        </w:rPr>
        <w:t>7月16日</w:t>
      </w:r>
      <w:r>
        <w:rPr>
          <w:rFonts w:asciiTheme="majorHAnsi" w:eastAsiaTheme="majorHAnsi" w:hAnsiTheme="majorHAnsi" w:hint="eastAsia"/>
          <w:szCs w:val="21"/>
        </w:rPr>
        <w:t xml:space="preserve">　</w:t>
      </w:r>
      <w:r w:rsidRPr="00C4493F">
        <w:rPr>
          <w:rFonts w:asciiTheme="majorHAnsi" w:eastAsiaTheme="majorHAnsi" w:hAnsiTheme="majorHAnsi" w:hint="eastAsia"/>
          <w:szCs w:val="21"/>
        </w:rPr>
        <w:t>「山ノ内集会」（全国学習交</w:t>
      </w:r>
    </w:p>
    <w:p w14:paraId="515E246A" w14:textId="77777777" w:rsidR="00F14820" w:rsidRDefault="00F14820" w:rsidP="00F14820">
      <w:pPr>
        <w:ind w:leftChars="550" w:left="1155"/>
        <w:rPr>
          <w:rFonts w:asciiTheme="majorHAnsi" w:eastAsiaTheme="majorHAnsi" w:hAnsiTheme="majorHAnsi"/>
          <w:szCs w:val="21"/>
        </w:rPr>
      </w:pPr>
      <w:r w:rsidRPr="00C4493F">
        <w:rPr>
          <w:rFonts w:asciiTheme="majorHAnsi" w:eastAsiaTheme="majorHAnsi" w:hAnsiTheme="majorHAnsi" w:hint="eastAsia"/>
          <w:szCs w:val="21"/>
        </w:rPr>
        <w:t>流集会）の参加者が清水特別</w:t>
      </w:r>
    </w:p>
    <w:p w14:paraId="23A7C496" w14:textId="77777777" w:rsidR="00F14820" w:rsidRPr="00C4493F" w:rsidRDefault="00EA708A" w:rsidP="00F14820">
      <w:pPr>
        <w:ind w:leftChars="550" w:left="1155"/>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00224" behindDoc="0" locked="0" layoutInCell="1" allowOverlap="1" wp14:anchorId="1F734281" wp14:editId="23CB1EF7">
                <wp:simplePos x="0" y="0"/>
                <wp:positionH relativeFrom="column">
                  <wp:posOffset>2875915</wp:posOffset>
                </wp:positionH>
                <wp:positionV relativeFrom="paragraph">
                  <wp:posOffset>142875</wp:posOffset>
                </wp:positionV>
                <wp:extent cx="1873250" cy="279400"/>
                <wp:effectExtent l="0" t="0" r="0" b="6350"/>
                <wp:wrapNone/>
                <wp:docPr id="3" name="四角形: 角を丸くする 3"/>
                <wp:cNvGraphicFramePr/>
                <a:graphic xmlns:a="http://schemas.openxmlformats.org/drawingml/2006/main">
                  <a:graphicData uri="http://schemas.microsoft.com/office/word/2010/wordprocessingShape">
                    <wps:wsp>
                      <wps:cNvSpPr/>
                      <wps:spPr>
                        <a:xfrm>
                          <a:off x="0" y="0"/>
                          <a:ext cx="1873250" cy="279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9EA96"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各地で「90</w:t>
                            </w:r>
                            <w:r w:rsidRPr="00EA708A">
                              <w:rPr>
                                <w:rFonts w:asciiTheme="majorHAnsi" w:eastAsiaTheme="majorHAnsi" w:hAnsiTheme="majorHAnsi" w:hint="eastAsia"/>
                                <w:color w:val="000000" w:themeColor="text1"/>
                                <w:sz w:val="18"/>
                                <w:szCs w:val="18"/>
                              </w:rPr>
                              <w:t>日会」が</w:t>
                            </w:r>
                            <w:r>
                              <w:rPr>
                                <w:rFonts w:asciiTheme="majorHAnsi" w:eastAsiaTheme="majorHAnsi" w:hAnsiTheme="majorHAnsi" w:hint="eastAsia"/>
                                <w:color w:val="000000" w:themeColor="text1"/>
                                <w:sz w:val="18"/>
                                <w:szCs w:val="18"/>
                              </w:rPr>
                              <w:t>結成される</w:t>
                            </w:r>
                            <w:r w:rsidRPr="00EA708A">
                              <w:rPr>
                                <w:rFonts w:asciiTheme="majorHAnsi" w:eastAsiaTheme="majorHAnsi" w:hAnsiTheme="majorHAnsi" w:hint="eastAsia"/>
                                <w:color w:val="000000" w:themeColor="text1"/>
                                <w:sz w:val="18"/>
                                <w:szCs w:val="18"/>
                              </w:rPr>
                              <w:t>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734281" id="四角形: 角を丸くする 3" o:spid="_x0000_s1029" style="position:absolute;left:0;text-align:left;margin-left:226.45pt;margin-top:11.25pt;width:147.5pt;height:2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" fillcolor="white [3212]" stroked="f" strokeweight="1pt">
                <v:stroke joinstyle="miter"/>
                <v:textbox>
                  <w:txbxContent>
                    <w:p w14:paraId="2F09EA96"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各地で「90</w:t>
                      </w:r>
                      <w:r w:rsidRPr="00EA708A">
                        <w:rPr>
                          <w:rFonts w:asciiTheme="majorHAnsi" w:eastAsiaTheme="majorHAnsi" w:hAnsiTheme="majorHAnsi" w:hint="eastAsia"/>
                          <w:color w:val="000000" w:themeColor="text1"/>
                          <w:sz w:val="18"/>
                          <w:szCs w:val="18"/>
                        </w:rPr>
                        <w:t>日会」が</w:t>
                      </w:r>
                      <w:r>
                        <w:rPr>
                          <w:rFonts w:asciiTheme="majorHAnsi" w:eastAsiaTheme="majorHAnsi" w:hAnsiTheme="majorHAnsi" w:hint="eastAsia"/>
                          <w:color w:val="000000" w:themeColor="text1"/>
                          <w:sz w:val="18"/>
                          <w:szCs w:val="18"/>
                        </w:rPr>
                        <w:t>結成される</w:t>
                      </w:r>
                      <w:r w:rsidRPr="00EA708A">
                        <w:rPr>
                          <w:rFonts w:asciiTheme="majorHAnsi" w:eastAsiaTheme="majorHAnsi" w:hAnsiTheme="majorHAnsi" w:hint="eastAsia"/>
                          <w:color w:val="000000" w:themeColor="text1"/>
                          <w:sz w:val="18"/>
                          <w:szCs w:val="18"/>
                        </w:rPr>
                        <w:t>できる</w:t>
                      </w:r>
                    </w:p>
                  </w:txbxContent>
                </v:textbox>
              </v:roundrect>
            </w:pict>
          </mc:Fallback>
        </mc:AlternateContent>
      </w:r>
      <w:r w:rsidR="00F14820" w:rsidRPr="00C4493F">
        <w:rPr>
          <w:rFonts w:asciiTheme="majorHAnsi" w:eastAsiaTheme="majorHAnsi" w:hAnsiTheme="majorHAnsi" w:hint="eastAsia"/>
          <w:szCs w:val="21"/>
        </w:rPr>
        <w:t>雇用対策課長交渉</w:t>
      </w:r>
    </w:p>
    <w:p w14:paraId="762D6C4E" w14:textId="77777777" w:rsidR="00F14820" w:rsidRDefault="00F14820" w:rsidP="00F14820">
      <w:pPr>
        <w:rPr>
          <w:rFonts w:asciiTheme="majorHAnsi" w:eastAsiaTheme="majorHAnsi" w:hAnsiTheme="majorHAnsi"/>
          <w:szCs w:val="21"/>
        </w:rPr>
      </w:pPr>
      <w:r w:rsidRPr="00C4493F">
        <w:rPr>
          <w:rFonts w:asciiTheme="majorHAnsi" w:eastAsiaTheme="majorHAnsi" w:hAnsiTheme="majorHAnsi" w:hint="eastAsia"/>
          <w:szCs w:val="21"/>
        </w:rPr>
        <w:t>8月10日</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C4493F">
        <w:rPr>
          <w:rFonts w:asciiTheme="majorHAnsi" w:eastAsiaTheme="majorHAnsi" w:hAnsiTheme="majorHAnsi" w:hint="eastAsia"/>
          <w:szCs w:val="21"/>
        </w:rPr>
        <w:t>道職安審議会「季節労働者の</w:t>
      </w:r>
    </w:p>
    <w:p w14:paraId="47A0E6EB" w14:textId="77777777" w:rsidR="00F14820" w:rsidRPr="00C4493F" w:rsidRDefault="00F14820" w:rsidP="00F14820">
      <w:pPr>
        <w:ind w:firstLineChars="550" w:firstLine="1155"/>
        <w:rPr>
          <w:rFonts w:asciiTheme="majorHAnsi" w:eastAsiaTheme="majorHAnsi" w:hAnsiTheme="majorHAnsi"/>
          <w:szCs w:val="21"/>
        </w:rPr>
      </w:pPr>
      <w:r w:rsidRPr="00C4493F">
        <w:rPr>
          <w:rFonts w:asciiTheme="majorHAnsi" w:eastAsiaTheme="majorHAnsi" w:hAnsiTheme="majorHAnsi" w:hint="eastAsia"/>
          <w:szCs w:val="21"/>
        </w:rPr>
        <w:t>雇用に関する建議」を発表</w:t>
      </w:r>
    </w:p>
    <w:p w14:paraId="02C7A582" w14:textId="77777777" w:rsidR="00F14820" w:rsidRPr="00C4493F" w:rsidRDefault="00F14820" w:rsidP="00F14820">
      <w:pPr>
        <w:ind w:left="1155" w:hangingChars="550" w:hanging="1155"/>
        <w:rPr>
          <w:rFonts w:asciiTheme="majorHAnsi" w:eastAsiaTheme="majorHAnsi" w:hAnsiTheme="majorHAnsi"/>
          <w:szCs w:val="21"/>
        </w:rPr>
      </w:pPr>
      <w:r w:rsidRPr="00C4493F">
        <w:rPr>
          <w:rFonts w:asciiTheme="majorHAnsi" w:eastAsiaTheme="majorHAnsi" w:hAnsiTheme="majorHAnsi" w:hint="eastAsia"/>
          <w:szCs w:val="21"/>
        </w:rPr>
        <w:t>10月2日　浦野労相が「北海道の季節労働者は専業」との認識を示し、特別対策につながる。第9次中央行動、多田光雄議員の尽力）</w:t>
      </w:r>
    </w:p>
    <w:p w14:paraId="4025216D" w14:textId="77777777" w:rsidR="00F14820" w:rsidRPr="00C4493F" w:rsidRDefault="00F14820" w:rsidP="00F14820">
      <w:pPr>
        <w:ind w:left="945" w:hangingChars="450" w:hanging="945"/>
        <w:rPr>
          <w:rFonts w:asciiTheme="majorHAnsi" w:eastAsiaTheme="majorHAnsi" w:hAnsiTheme="majorHAnsi"/>
          <w:szCs w:val="21"/>
        </w:rPr>
      </w:pPr>
      <w:r w:rsidRPr="000F4BAC">
        <w:rPr>
          <w:rFonts w:asciiTheme="majorHAnsi" w:eastAsiaTheme="majorHAnsi" w:hAnsiTheme="majorHAnsi" w:hint="eastAsia"/>
          <w:noProof/>
          <w:color w:val="000000"/>
          <w:kern w:val="24"/>
          <w:szCs w:val="21"/>
        </w:rPr>
        <w:drawing>
          <wp:anchor distT="0" distB="0" distL="114300" distR="114300" simplePos="0" relativeHeight="251682816" behindDoc="1" locked="0" layoutInCell="1" allowOverlap="1" wp14:anchorId="426FA3E0" wp14:editId="4FEEA06A">
            <wp:simplePos x="0" y="0"/>
            <wp:positionH relativeFrom="column">
              <wp:posOffset>3946525</wp:posOffset>
            </wp:positionH>
            <wp:positionV relativeFrom="paragraph">
              <wp:posOffset>177165</wp:posOffset>
            </wp:positionV>
            <wp:extent cx="1403985" cy="1501775"/>
            <wp:effectExtent l="19050" t="19050" r="24765" b="22225"/>
            <wp:wrapThrough wrapText="bothSides">
              <wp:wrapPolygon edited="0">
                <wp:start x="-293" y="-274"/>
                <wp:lineTo x="-293" y="21646"/>
                <wp:lineTo x="21688" y="21646"/>
                <wp:lineTo x="21688" y="-274"/>
                <wp:lineTo x="-293" y="-274"/>
              </wp:wrapPolygon>
            </wp:wrapThrough>
            <wp:docPr id="17" name="図 17" descr="C:\Users\ryo-sato\Desktop\2015-06-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2015-06-16\00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03985" cy="1501775"/>
                    </a:xfrm>
                    <a:prstGeom prst="rect">
                      <a:avLst/>
                    </a:prstGeom>
                    <a:noFill/>
                    <a:ln w="3175">
                      <a:solidFill>
                        <a:srgbClr val="4BACC6"/>
                      </a:solidFill>
                    </a:ln>
                  </pic:spPr>
                </pic:pic>
              </a:graphicData>
            </a:graphic>
            <wp14:sizeRelH relativeFrom="page">
              <wp14:pctWidth>0</wp14:pctWidth>
            </wp14:sizeRelH>
            <wp14:sizeRelV relativeFrom="page">
              <wp14:pctHeight>0</wp14:pctHeight>
            </wp14:sizeRelV>
          </wp:anchor>
        </w:drawing>
      </w:r>
      <w:r w:rsidRPr="00C4493F">
        <w:rPr>
          <w:rFonts w:asciiTheme="majorHAnsi" w:eastAsiaTheme="majorHAnsi" w:hAnsiTheme="majorHAnsi" w:hint="eastAsia"/>
          <w:szCs w:val="21"/>
        </w:rPr>
        <w:t>11月9日　第3回代表者会議</w:t>
      </w:r>
    </w:p>
    <w:p w14:paraId="6B802B17" w14:textId="77777777" w:rsidR="00F14820" w:rsidRPr="00C4493F" w:rsidRDefault="00F14820" w:rsidP="00F14820">
      <w:pPr>
        <w:rPr>
          <w:rFonts w:asciiTheme="majorHAnsi" w:eastAsiaTheme="majorHAnsi" w:hAnsiTheme="majorHAnsi"/>
          <w:szCs w:val="21"/>
        </w:rPr>
      </w:pPr>
      <w:r w:rsidRPr="00C4493F">
        <w:rPr>
          <w:rFonts w:asciiTheme="majorHAnsi" w:eastAsiaTheme="majorHAnsi" w:hAnsiTheme="majorHAnsi" w:hint="eastAsia"/>
          <w:szCs w:val="21"/>
        </w:rPr>
        <w:t>12月8日　三上副知事交渉</w:t>
      </w:r>
    </w:p>
    <w:p w14:paraId="2F01EFB1" w14:textId="77777777" w:rsidR="00F14820" w:rsidRDefault="00F14820" w:rsidP="00F14820">
      <w:pPr>
        <w:rPr>
          <w:rFonts w:asciiTheme="majorHAnsi" w:eastAsiaTheme="majorHAnsi" w:hAnsiTheme="majorHAnsi"/>
          <w:szCs w:val="21"/>
        </w:rPr>
      </w:pPr>
      <w:r w:rsidRPr="00C4493F">
        <w:rPr>
          <w:rFonts w:asciiTheme="majorHAnsi" w:eastAsiaTheme="majorHAnsi" w:hAnsiTheme="majorHAnsi" w:hint="eastAsia"/>
          <w:szCs w:val="21"/>
        </w:rPr>
        <w:t>12月21日</w:t>
      </w:r>
      <w:r>
        <w:rPr>
          <w:rFonts w:asciiTheme="majorHAnsi" w:eastAsiaTheme="majorHAnsi" w:hAnsiTheme="majorHAnsi" w:hint="eastAsia"/>
          <w:szCs w:val="21"/>
        </w:rPr>
        <w:t xml:space="preserve"> </w:t>
      </w:r>
      <w:r w:rsidRPr="00C4493F">
        <w:rPr>
          <w:rFonts w:asciiTheme="majorHAnsi" w:eastAsiaTheme="majorHAnsi" w:hAnsiTheme="majorHAnsi" w:hint="eastAsia"/>
          <w:szCs w:val="21"/>
        </w:rPr>
        <w:t>第４回代表者会議</w:t>
      </w:r>
    </w:p>
    <w:p w14:paraId="78552726" w14:textId="77777777" w:rsidR="0048555A" w:rsidRDefault="0048555A" w:rsidP="00F14820">
      <w:pPr>
        <w:rPr>
          <w:rFonts w:asciiTheme="majorHAnsi" w:eastAsiaTheme="majorHAnsi" w:hAnsiTheme="majorHAnsi"/>
          <w:szCs w:val="21"/>
        </w:rPr>
      </w:pPr>
    </w:p>
    <w:p w14:paraId="75CBD270" w14:textId="77777777" w:rsidR="0048555A" w:rsidRPr="0048555A" w:rsidRDefault="0048555A" w:rsidP="0048555A">
      <w:pPr>
        <w:spacing w:line="500" w:lineRule="exact"/>
        <w:jc w:val="left"/>
        <w:rPr>
          <w:rFonts w:ascii="ＭＳ ゴシック" w:eastAsia="ＭＳ ゴシック" w:hAnsi="ＭＳ ゴシック"/>
          <w:sz w:val="32"/>
          <w:szCs w:val="32"/>
        </w:rPr>
      </w:pPr>
      <w:r w:rsidRPr="0048555A">
        <w:rPr>
          <w:rFonts w:ascii="ＭＳ ゴシック" w:eastAsia="ＭＳ ゴシック" w:hAnsi="ＭＳ ゴシック" w:hint="eastAsia"/>
          <w:sz w:val="32"/>
          <w:szCs w:val="32"/>
        </w:rPr>
        <w:t>「積寒」制度の時代　1977～1982</w:t>
      </w:r>
    </w:p>
    <w:p w14:paraId="275519C9" w14:textId="77777777" w:rsidR="00F14820" w:rsidRDefault="00F14820" w:rsidP="00F14820">
      <w:pPr>
        <w:rPr>
          <w:rFonts w:asciiTheme="majorHAnsi" w:eastAsiaTheme="majorHAnsi" w:hAnsiTheme="majorHAnsi"/>
          <w:szCs w:val="21"/>
        </w:rPr>
      </w:pPr>
    </w:p>
    <w:p w14:paraId="06CAFAAE" w14:textId="77777777" w:rsidR="00F14820" w:rsidRPr="00746080" w:rsidRDefault="00EA708A" w:rsidP="00F14820">
      <w:pPr>
        <w:spacing w:line="500" w:lineRule="exact"/>
        <w:jc w:val="left"/>
        <w:rPr>
          <w:rFonts w:ascii="ＭＳ ゴシック" w:eastAsia="ＭＳ ゴシック" w:hAnsi="ＭＳ ゴシック"/>
          <w:sz w:val="28"/>
          <w:szCs w:val="28"/>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701248" behindDoc="0" locked="0" layoutInCell="1" allowOverlap="1" wp14:anchorId="108CECC2" wp14:editId="096397AF">
                <wp:simplePos x="0" y="0"/>
                <wp:positionH relativeFrom="column">
                  <wp:posOffset>4317365</wp:posOffset>
                </wp:positionH>
                <wp:positionV relativeFrom="paragraph">
                  <wp:posOffset>98425</wp:posOffset>
                </wp:positionV>
                <wp:extent cx="692150" cy="285750"/>
                <wp:effectExtent l="0" t="0" r="0" b="0"/>
                <wp:wrapNone/>
                <wp:docPr id="10" name="四角形: 角を丸くする 10"/>
                <wp:cNvGraphicFramePr/>
                <a:graphic xmlns:a="http://schemas.openxmlformats.org/drawingml/2006/main">
                  <a:graphicData uri="http://schemas.microsoft.com/office/word/2010/wordprocessingShape">
                    <wps:wsp>
                      <wps:cNvSpPr/>
                      <wps:spPr>
                        <a:xfrm>
                          <a:off x="0" y="0"/>
                          <a:ext cx="692150" cy="285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D6D25"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筆者も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CECC2" id="四角形: 角を丸くする 10" o:spid="_x0000_s1030" style="position:absolute;margin-left:339.95pt;margin-top:7.75pt;width:54.5pt;height:2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" fillcolor="white [3212]" stroked="f" strokeweight="1pt">
                <v:stroke joinstyle="miter"/>
                <v:textbox>
                  <w:txbxContent>
                    <w:p w14:paraId="091D6D25"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筆者も</w:t>
                      </w:r>
                    </w:p>
                  </w:txbxContent>
                </v:textbox>
              </v:roundrect>
            </w:pict>
          </mc:Fallback>
        </mc:AlternateContent>
      </w:r>
      <w:r w:rsidR="00F14820" w:rsidRPr="00A04E74">
        <w:rPr>
          <w:rFonts w:ascii="ＭＳ ゴシック" w:eastAsia="ＭＳ ゴシック" w:hAnsi="ＭＳ ゴシック" w:hint="eastAsia"/>
          <w:sz w:val="36"/>
          <w:szCs w:val="36"/>
        </w:rPr>
        <w:t>〔1977年</w:t>
      </w:r>
      <w:r w:rsidR="00F14820">
        <w:rPr>
          <w:rFonts w:ascii="ＭＳ ゴシック" w:eastAsia="ＭＳ ゴシック" w:hAnsi="ＭＳ ゴシック"/>
          <w:sz w:val="36"/>
          <w:szCs w:val="36"/>
        </w:rPr>
        <w:t>〕</w:t>
      </w:r>
      <w:r w:rsidR="00F14820" w:rsidRPr="00746080">
        <w:rPr>
          <w:rFonts w:ascii="ＭＳ ゴシック" w:eastAsia="ＭＳ ゴシック" w:hAnsi="ＭＳ ゴシック" w:hint="eastAsia"/>
          <w:sz w:val="28"/>
          <w:szCs w:val="28"/>
        </w:rPr>
        <w:t>（昭和52年）</w:t>
      </w:r>
    </w:p>
    <w:p w14:paraId="33FFA3B4" w14:textId="77777777" w:rsidR="00F14820" w:rsidRPr="00C6254D" w:rsidRDefault="00F14820" w:rsidP="00F14820">
      <w:pPr>
        <w:spacing w:line="500" w:lineRule="exact"/>
        <w:jc w:val="left"/>
        <w:rPr>
          <w:rFonts w:ascii="ＭＳ ゴシック" w:eastAsia="ＭＳ ゴシック" w:hAnsi="ＭＳ ゴシック"/>
          <w:sz w:val="28"/>
          <w:szCs w:val="28"/>
        </w:rPr>
      </w:pPr>
      <w:r w:rsidRPr="00C6254D">
        <w:rPr>
          <w:rFonts w:ascii="ＭＳ ゴシック" w:eastAsia="ＭＳ ゴシック" w:hAnsi="ＭＳ ゴシック" w:hint="eastAsia"/>
          <w:sz w:val="28"/>
          <w:szCs w:val="28"/>
        </w:rPr>
        <w:t>「生活できない」</w:t>
      </w:r>
      <w:r>
        <w:rPr>
          <w:rFonts w:ascii="ＭＳ ゴシック" w:eastAsia="ＭＳ ゴシック" w:hAnsi="ＭＳ ゴシック" w:hint="eastAsia"/>
          <w:sz w:val="28"/>
          <w:szCs w:val="28"/>
        </w:rPr>
        <w:t>が</w:t>
      </w:r>
      <w:r w:rsidRPr="00C6254D">
        <w:rPr>
          <w:rFonts w:ascii="ＭＳ ゴシック" w:eastAsia="ＭＳ ゴシック" w:hAnsi="ＭＳ ゴシック" w:hint="eastAsia"/>
          <w:sz w:val="28"/>
          <w:szCs w:val="28"/>
        </w:rPr>
        <w:t>社会問題化する</w:t>
      </w:r>
    </w:p>
    <w:p w14:paraId="7137F699" w14:textId="77777777" w:rsidR="00F14820" w:rsidRPr="000F4BAC" w:rsidRDefault="00F14820" w:rsidP="00F14820">
      <w:pPr>
        <w:ind w:left="945" w:hangingChars="450" w:hanging="945"/>
        <w:rPr>
          <w:rFonts w:asciiTheme="majorHAnsi" w:eastAsiaTheme="majorHAnsi" w:hAnsiTheme="majorHAnsi"/>
          <w:szCs w:val="21"/>
        </w:rPr>
      </w:pPr>
      <w:r w:rsidRPr="000F4BAC">
        <w:rPr>
          <w:rFonts w:asciiTheme="majorHAnsi" w:eastAsiaTheme="majorHAnsi" w:hAnsiTheme="majorHAnsi" w:hint="eastAsia"/>
          <w:szCs w:val="21"/>
        </w:rPr>
        <w:t>1月13日　ＮＨＫ北海道が「仕事をください！季節労働者13万人のいま」を特集</w:t>
      </w:r>
    </w:p>
    <w:p w14:paraId="0AFC2CFE" w14:textId="77777777" w:rsidR="00F14820" w:rsidRPr="000F4BAC" w:rsidRDefault="00F14820" w:rsidP="00F14820">
      <w:pPr>
        <w:ind w:left="945" w:hangingChars="450" w:hanging="945"/>
        <w:rPr>
          <w:rFonts w:asciiTheme="majorHAnsi" w:eastAsiaTheme="majorHAnsi" w:hAnsiTheme="majorHAnsi"/>
          <w:szCs w:val="21"/>
        </w:rPr>
      </w:pPr>
      <w:r w:rsidRPr="000F4BAC">
        <w:rPr>
          <w:rFonts w:asciiTheme="majorHAnsi" w:eastAsiaTheme="majorHAnsi" w:hAnsiTheme="majorHAnsi" w:hint="eastAsia"/>
          <w:szCs w:val="21"/>
        </w:rPr>
        <w:t>2月21日　「 90会」が各自治体の緊急就労対策、貸付などの対策まとめる</w:t>
      </w:r>
    </w:p>
    <w:p w14:paraId="0756C4D9" w14:textId="77777777" w:rsidR="00F14820" w:rsidRDefault="00F14820" w:rsidP="00F14820">
      <w:pPr>
        <w:ind w:left="840" w:hangingChars="400" w:hanging="840"/>
        <w:rPr>
          <w:rFonts w:asciiTheme="majorHAnsi" w:eastAsiaTheme="majorHAnsi" w:hAnsiTheme="majorHAnsi"/>
          <w:szCs w:val="21"/>
        </w:rPr>
      </w:pPr>
      <w:r w:rsidRPr="000F4BAC">
        <w:rPr>
          <w:rFonts w:asciiTheme="majorHAnsi" w:eastAsiaTheme="majorHAnsi" w:hAnsiTheme="majorHAnsi" w:hint="eastAsia"/>
          <w:szCs w:val="21"/>
        </w:rPr>
        <w:t>2月22</w:t>
      </w:r>
      <w:r>
        <w:rPr>
          <w:rFonts w:asciiTheme="majorHAnsi" w:eastAsiaTheme="majorHAnsi" w:hAnsiTheme="majorHAnsi" w:hint="eastAsia"/>
          <w:szCs w:val="21"/>
        </w:rPr>
        <w:t>～23</w:t>
      </w:r>
      <w:r w:rsidRPr="000F4BAC">
        <w:rPr>
          <w:rFonts w:asciiTheme="majorHAnsi" w:eastAsiaTheme="majorHAnsi" w:hAnsiTheme="majorHAnsi" w:hint="eastAsia"/>
          <w:szCs w:val="21"/>
        </w:rPr>
        <w:t>日　労働省季節労働者問題調査団来道。「雇用確保に努力だけ」と道新が論評</w:t>
      </w:r>
      <w:r>
        <w:rPr>
          <w:rFonts w:asciiTheme="majorHAnsi" w:eastAsiaTheme="majorHAnsi" w:hAnsiTheme="majorHAnsi" w:hint="eastAsia"/>
          <w:szCs w:val="21"/>
        </w:rPr>
        <w:t>。</w:t>
      </w:r>
    </w:p>
    <w:p w14:paraId="26CA71A1" w14:textId="77777777" w:rsidR="00F14820" w:rsidRPr="000F4BAC" w:rsidRDefault="00F14820" w:rsidP="00F14820">
      <w:pPr>
        <w:ind w:leftChars="400" w:left="840" w:firstLineChars="150" w:firstLine="315"/>
        <w:rPr>
          <w:rFonts w:asciiTheme="majorHAnsi" w:eastAsiaTheme="majorHAnsi" w:hAnsiTheme="majorHAnsi"/>
          <w:szCs w:val="21"/>
        </w:rPr>
      </w:pPr>
      <w:r>
        <w:rPr>
          <w:rFonts w:asciiTheme="majorHAnsi" w:eastAsiaTheme="majorHAnsi" w:hAnsiTheme="majorHAnsi" w:hint="eastAsia"/>
          <w:szCs w:val="21"/>
        </w:rPr>
        <w:t>23日、</w:t>
      </w:r>
      <w:r w:rsidRPr="000F4BAC">
        <w:rPr>
          <w:rFonts w:asciiTheme="majorHAnsi" w:eastAsiaTheme="majorHAnsi" w:hAnsiTheme="majorHAnsi" w:hint="eastAsia"/>
          <w:szCs w:val="21"/>
        </w:rPr>
        <w:t xml:space="preserve">札幌で参院予算委公聴会。折居公憲書記長が意見公述　　　</w:t>
      </w:r>
    </w:p>
    <w:p w14:paraId="3F75FB30" w14:textId="77777777" w:rsidR="00F14820" w:rsidRDefault="00F14820" w:rsidP="00F14820">
      <w:pPr>
        <w:ind w:left="420" w:hangingChars="200" w:hanging="420"/>
        <w:jc w:val="left"/>
        <w:rPr>
          <w:rFonts w:asciiTheme="majorHAnsi" w:eastAsiaTheme="majorHAnsi" w:hAnsiTheme="majorHAnsi"/>
          <w:szCs w:val="21"/>
        </w:rPr>
      </w:pPr>
      <w:r w:rsidRPr="000F4BAC">
        <w:rPr>
          <w:rFonts w:asciiTheme="majorHAnsi" w:eastAsiaTheme="majorHAnsi" w:hAnsiTheme="majorHAnsi" w:hint="eastAsia"/>
          <w:szCs w:val="21"/>
        </w:rPr>
        <w:t>2月26～27日　第9回建設・資材・一般労働者北海道集会（季節労働者全道集会を継続、</w:t>
      </w:r>
    </w:p>
    <w:p w14:paraId="2C324824" w14:textId="77777777" w:rsidR="00F14820" w:rsidRPr="000F4BAC" w:rsidRDefault="00F14820" w:rsidP="00F14820">
      <w:pPr>
        <w:ind w:leftChars="200" w:left="420" w:firstLineChars="400" w:firstLine="840"/>
        <w:jc w:val="left"/>
        <w:rPr>
          <w:rFonts w:asciiTheme="majorHAnsi" w:eastAsiaTheme="majorHAnsi" w:hAnsiTheme="majorHAnsi"/>
          <w:color w:val="FF0000"/>
          <w:szCs w:val="21"/>
        </w:rPr>
      </w:pPr>
      <w:r w:rsidRPr="000F4BAC">
        <w:rPr>
          <w:rFonts w:asciiTheme="majorHAnsi" w:eastAsiaTheme="majorHAnsi" w:hAnsiTheme="majorHAnsi" w:hint="eastAsia"/>
          <w:szCs w:val="21"/>
        </w:rPr>
        <w:t>150人）</w:t>
      </w:r>
    </w:p>
    <w:p w14:paraId="20064F8B" w14:textId="77777777" w:rsidR="00F14820" w:rsidRPr="000F4BAC" w:rsidRDefault="00F14820" w:rsidP="00F14820">
      <w:pPr>
        <w:rPr>
          <w:rFonts w:asciiTheme="majorHAnsi" w:eastAsiaTheme="majorHAnsi" w:hAnsiTheme="majorHAnsi"/>
          <w:szCs w:val="21"/>
        </w:rPr>
      </w:pPr>
      <w:r w:rsidRPr="000F4BAC">
        <w:rPr>
          <w:rFonts w:asciiTheme="majorHAnsi" w:eastAsiaTheme="majorHAnsi" w:hAnsiTheme="majorHAnsi" w:hint="eastAsia"/>
          <w:szCs w:val="21"/>
        </w:rPr>
        <w:lastRenderedPageBreak/>
        <w:t>3月11～12日　第12次中央行動（45人）</w:t>
      </w:r>
    </w:p>
    <w:p w14:paraId="2D263F65" w14:textId="77777777" w:rsidR="00F14820" w:rsidRPr="000F4BAC" w:rsidRDefault="00F14820" w:rsidP="00F14820">
      <w:pPr>
        <w:rPr>
          <w:rFonts w:asciiTheme="majorHAnsi" w:eastAsiaTheme="majorHAnsi" w:hAnsiTheme="majorHAnsi"/>
          <w:szCs w:val="21"/>
        </w:rPr>
      </w:pPr>
      <w:r w:rsidRPr="000F4BAC">
        <w:rPr>
          <w:rFonts w:asciiTheme="majorHAnsi" w:eastAsiaTheme="majorHAnsi" w:hAnsiTheme="majorHAnsi" w:hint="eastAsia"/>
          <w:szCs w:val="21"/>
        </w:rPr>
        <w:t>3月17日　「90日会」が知事室前座込み（70人）</w:t>
      </w:r>
    </w:p>
    <w:p w14:paraId="2F5ACC80" w14:textId="77777777" w:rsidR="00F14820" w:rsidRPr="00BA74FE" w:rsidRDefault="00F14820" w:rsidP="00F14820">
      <w:pPr>
        <w:ind w:left="945" w:hangingChars="450" w:hanging="945"/>
        <w:rPr>
          <w:rFonts w:asciiTheme="majorHAnsi" w:eastAsiaTheme="majorHAnsi" w:hAnsiTheme="majorHAnsi"/>
          <w:szCs w:val="21"/>
        </w:rPr>
      </w:pPr>
      <w:r w:rsidRPr="00BA74FE">
        <w:rPr>
          <w:rFonts w:asciiTheme="majorHAnsi" w:eastAsiaTheme="majorHAnsi" w:hAnsiTheme="majorHAnsi" w:hint="eastAsia"/>
          <w:szCs w:val="21"/>
        </w:rPr>
        <w:t>3月24～25日  第13次中央行動</w:t>
      </w:r>
    </w:p>
    <w:p w14:paraId="496416ED" w14:textId="77777777" w:rsidR="00F14820" w:rsidRPr="00BA74FE" w:rsidRDefault="00F14820" w:rsidP="00F14820">
      <w:pPr>
        <w:ind w:left="945" w:hangingChars="450" w:hanging="945"/>
        <w:rPr>
          <w:rFonts w:asciiTheme="majorHAnsi" w:eastAsiaTheme="majorHAnsi" w:hAnsiTheme="majorHAnsi"/>
          <w:szCs w:val="21"/>
        </w:rPr>
      </w:pPr>
      <w:r w:rsidRPr="00BA74FE">
        <w:rPr>
          <w:rFonts w:asciiTheme="majorHAnsi" w:eastAsiaTheme="majorHAnsi" w:hAnsiTheme="majorHAnsi" w:hint="eastAsia"/>
          <w:szCs w:val="21"/>
        </w:rPr>
        <w:t xml:space="preserve">4月1日  </w:t>
      </w:r>
      <w:r w:rsidRPr="00BA74FE">
        <w:rPr>
          <w:rFonts w:asciiTheme="majorHAnsi" w:eastAsiaTheme="majorHAnsi" w:hAnsiTheme="majorHAnsi"/>
          <w:szCs w:val="21"/>
        </w:rPr>
        <w:t xml:space="preserve">  </w:t>
      </w:r>
      <w:r>
        <w:rPr>
          <w:rFonts w:asciiTheme="majorHAnsi" w:eastAsiaTheme="majorHAnsi" w:hAnsiTheme="majorHAnsi" w:hint="eastAsia"/>
          <w:szCs w:val="21"/>
        </w:rPr>
        <w:t xml:space="preserve"> </w:t>
      </w:r>
      <w:r w:rsidRPr="00BA74FE">
        <w:rPr>
          <w:rFonts w:asciiTheme="majorHAnsi" w:eastAsiaTheme="majorHAnsi" w:hAnsiTheme="majorHAnsi" w:hint="eastAsia"/>
          <w:szCs w:val="21"/>
        </w:rPr>
        <w:t>野党の「雇用保険法等臨時措置法」案。審議が行われる。(一般失業給付の</w:t>
      </w:r>
    </w:p>
    <w:p w14:paraId="1FD0666E" w14:textId="77777777" w:rsidR="00F14820" w:rsidRPr="00BA74FE" w:rsidRDefault="00F14820" w:rsidP="00F14820">
      <w:pPr>
        <w:ind w:leftChars="450" w:left="945" w:firstLineChars="157" w:firstLine="330"/>
        <w:rPr>
          <w:rFonts w:asciiTheme="majorHAnsi" w:eastAsiaTheme="majorHAnsi" w:hAnsiTheme="majorHAnsi"/>
          <w:szCs w:val="21"/>
        </w:rPr>
      </w:pPr>
      <w:r w:rsidRPr="00BA74FE">
        <w:rPr>
          <w:rFonts w:asciiTheme="majorHAnsi" w:eastAsiaTheme="majorHAnsi" w:hAnsiTheme="majorHAnsi" w:hint="eastAsia"/>
          <w:szCs w:val="21"/>
        </w:rPr>
        <w:t>180日延長、短期雇用特例給付の40日延長、中高法附則2条の効力停止など）</w:t>
      </w:r>
    </w:p>
    <w:p w14:paraId="18F645C2" w14:textId="77777777" w:rsidR="00F14820" w:rsidRPr="00BA74FE" w:rsidRDefault="00F14820" w:rsidP="00F14820">
      <w:pPr>
        <w:rPr>
          <w:rFonts w:asciiTheme="majorHAnsi" w:eastAsiaTheme="majorHAnsi" w:hAnsiTheme="majorHAnsi"/>
          <w:szCs w:val="21"/>
        </w:rPr>
      </w:pPr>
      <w:r w:rsidRPr="00BA74FE">
        <w:rPr>
          <w:rFonts w:asciiTheme="majorHAnsi" w:eastAsiaTheme="majorHAnsi" w:hAnsiTheme="majorHAnsi" w:hint="eastAsia"/>
          <w:szCs w:val="21"/>
        </w:rPr>
        <w:t xml:space="preserve">4月6～7日 </w:t>
      </w:r>
      <w:r>
        <w:rPr>
          <w:rFonts w:asciiTheme="majorHAnsi" w:eastAsiaTheme="majorHAnsi" w:hAnsiTheme="majorHAnsi"/>
          <w:szCs w:val="21"/>
        </w:rPr>
        <w:t xml:space="preserve"> </w:t>
      </w:r>
      <w:r w:rsidRPr="00BA74FE">
        <w:rPr>
          <w:rFonts w:asciiTheme="majorHAnsi" w:eastAsiaTheme="majorHAnsi" w:hAnsiTheme="majorHAnsi" w:hint="eastAsia"/>
          <w:szCs w:val="21"/>
        </w:rPr>
        <w:t>第1</w:t>
      </w:r>
      <w:r w:rsidRPr="00BA74FE">
        <w:rPr>
          <w:rFonts w:asciiTheme="majorHAnsi" w:eastAsiaTheme="majorHAnsi" w:hAnsiTheme="majorHAnsi"/>
          <w:szCs w:val="21"/>
        </w:rPr>
        <w:t xml:space="preserve">4 </w:t>
      </w:r>
      <w:r w:rsidRPr="00BA74FE">
        <w:rPr>
          <w:rFonts w:asciiTheme="majorHAnsi" w:eastAsiaTheme="majorHAnsi" w:hAnsiTheme="majorHAnsi" w:hint="eastAsia"/>
          <w:szCs w:val="21"/>
        </w:rPr>
        <w:t>次中央行動（4</w:t>
      </w:r>
      <w:r w:rsidRPr="00BA74FE">
        <w:rPr>
          <w:rFonts w:asciiTheme="majorHAnsi" w:eastAsiaTheme="majorHAnsi" w:hAnsiTheme="majorHAnsi"/>
          <w:szCs w:val="21"/>
        </w:rPr>
        <w:t xml:space="preserve"> </w:t>
      </w:r>
      <w:r w:rsidRPr="00BA74FE">
        <w:rPr>
          <w:rFonts w:asciiTheme="majorHAnsi" w:eastAsiaTheme="majorHAnsi" w:hAnsiTheme="majorHAnsi" w:hint="eastAsia"/>
          <w:szCs w:val="21"/>
        </w:rPr>
        <w:t>人）</w:t>
      </w:r>
    </w:p>
    <w:p w14:paraId="3ADED501" w14:textId="77777777" w:rsidR="00F14820" w:rsidRPr="00BA74FE" w:rsidRDefault="00F14820" w:rsidP="00F14820">
      <w:pPr>
        <w:rPr>
          <w:rFonts w:asciiTheme="majorHAnsi" w:eastAsiaTheme="majorHAnsi" w:hAnsiTheme="majorHAnsi"/>
          <w:szCs w:val="21"/>
        </w:rPr>
      </w:pPr>
      <w:r w:rsidRPr="00BA74FE">
        <w:rPr>
          <w:rFonts w:asciiTheme="majorHAnsi" w:eastAsiaTheme="majorHAnsi" w:hAnsiTheme="majorHAnsi" w:hint="eastAsia"/>
          <w:szCs w:val="21"/>
        </w:rPr>
        <w:t>4月12～13日</w:t>
      </w:r>
      <w:r>
        <w:rPr>
          <w:rFonts w:asciiTheme="majorHAnsi" w:eastAsiaTheme="majorHAnsi" w:hAnsiTheme="majorHAnsi" w:hint="eastAsia"/>
          <w:szCs w:val="21"/>
        </w:rPr>
        <w:t xml:space="preserve">  </w:t>
      </w:r>
      <w:r w:rsidRPr="00BA74FE">
        <w:rPr>
          <w:rFonts w:asciiTheme="majorHAnsi" w:eastAsiaTheme="majorHAnsi" w:hAnsiTheme="majorHAnsi" w:hint="eastAsia"/>
          <w:szCs w:val="21"/>
        </w:rPr>
        <w:t>第15次中央行動（13人）</w:t>
      </w:r>
    </w:p>
    <w:p w14:paraId="119E63AE" w14:textId="77777777" w:rsidR="00F14820" w:rsidRPr="00BA74FE" w:rsidRDefault="00F14820" w:rsidP="00F14820">
      <w:pPr>
        <w:rPr>
          <w:rFonts w:asciiTheme="majorHAnsi" w:eastAsiaTheme="majorHAnsi" w:hAnsiTheme="majorHAnsi"/>
          <w:szCs w:val="21"/>
        </w:rPr>
      </w:pPr>
      <w:r w:rsidRPr="00BA74FE">
        <w:rPr>
          <w:rFonts w:asciiTheme="majorHAnsi" w:eastAsiaTheme="majorHAnsi" w:hAnsiTheme="majorHAnsi" w:hint="eastAsia"/>
          <w:szCs w:val="21"/>
        </w:rPr>
        <w:t xml:space="preserve">4月15～16日 </w:t>
      </w:r>
      <w:r>
        <w:rPr>
          <w:rFonts w:asciiTheme="majorHAnsi" w:eastAsiaTheme="majorHAnsi" w:hAnsiTheme="majorHAnsi"/>
          <w:szCs w:val="21"/>
        </w:rPr>
        <w:t xml:space="preserve"> </w:t>
      </w:r>
      <w:r w:rsidRPr="00BA74FE">
        <w:rPr>
          <w:rFonts w:asciiTheme="majorHAnsi" w:eastAsiaTheme="majorHAnsi" w:hAnsiTheme="majorHAnsi" w:hint="eastAsia"/>
          <w:szCs w:val="21"/>
        </w:rPr>
        <w:t>第16次中央行動（5人）</w:t>
      </w:r>
    </w:p>
    <w:p w14:paraId="0462B54C" w14:textId="77777777" w:rsidR="00F14820" w:rsidRPr="00BA74FE" w:rsidRDefault="00F14820" w:rsidP="00F14820">
      <w:pPr>
        <w:ind w:leftChars="400" w:left="840" w:firstLineChars="200" w:firstLine="420"/>
        <w:rPr>
          <w:rFonts w:asciiTheme="majorHAnsi" w:eastAsiaTheme="majorHAnsi" w:hAnsiTheme="majorHAnsi"/>
          <w:szCs w:val="21"/>
        </w:rPr>
      </w:pPr>
      <w:r w:rsidRPr="00BA74FE">
        <w:rPr>
          <w:rFonts w:asciiTheme="majorHAnsi" w:eastAsiaTheme="majorHAnsi" w:hAnsiTheme="majorHAnsi" w:hint="eastAsia"/>
          <w:szCs w:val="21"/>
        </w:rPr>
        <w:t>15日、岡本正巳氏が参考人意見陳述（田村全道労協議長、國井士別市長も）</w:t>
      </w:r>
    </w:p>
    <w:p w14:paraId="59D1E918" w14:textId="77777777" w:rsidR="00F14820" w:rsidRPr="00BA74FE" w:rsidRDefault="00F14820" w:rsidP="00F14820">
      <w:pPr>
        <w:rPr>
          <w:rFonts w:asciiTheme="majorHAnsi" w:eastAsiaTheme="majorHAnsi" w:hAnsiTheme="majorHAnsi"/>
          <w:szCs w:val="21"/>
        </w:rPr>
      </w:pPr>
      <w:r w:rsidRPr="00BA74FE">
        <w:rPr>
          <w:rFonts w:asciiTheme="majorHAnsi" w:eastAsiaTheme="majorHAnsi" w:hAnsiTheme="majorHAnsi" w:hint="eastAsia"/>
          <w:szCs w:val="21"/>
        </w:rPr>
        <w:t>4月19日　 第17次中央行動（18人）</w:t>
      </w:r>
    </w:p>
    <w:p w14:paraId="64E8184E" w14:textId="77777777" w:rsidR="00F14820" w:rsidRPr="00BA74FE" w:rsidRDefault="00F14820" w:rsidP="00F14820">
      <w:pPr>
        <w:ind w:left="945" w:hangingChars="450" w:hanging="945"/>
        <w:rPr>
          <w:rFonts w:asciiTheme="majorHAnsi" w:eastAsiaTheme="majorHAnsi" w:hAnsiTheme="majorHAnsi"/>
          <w:color w:val="000000" w:themeColor="text1"/>
          <w:szCs w:val="21"/>
        </w:rPr>
      </w:pPr>
      <w:r w:rsidRPr="00BA74FE">
        <w:rPr>
          <w:rFonts w:asciiTheme="majorHAnsi" w:eastAsiaTheme="majorHAnsi" w:hAnsiTheme="majorHAnsi" w:hint="eastAsia"/>
          <w:color w:val="000000" w:themeColor="text1"/>
          <w:szCs w:val="21"/>
        </w:rPr>
        <w:t>5月7日　  第4回代表者会議(国会審議の持ち込んだことに確信を深める)</w:t>
      </w:r>
      <w:r w:rsidRPr="00BA74FE">
        <w:rPr>
          <w:rFonts w:asciiTheme="majorHAnsi" w:eastAsiaTheme="majorHAnsi" w:hAnsiTheme="majorHAnsi"/>
          <w:noProof/>
          <w:szCs w:val="21"/>
        </w:rPr>
        <w:t xml:space="preserve"> </w:t>
      </w:r>
    </w:p>
    <w:p w14:paraId="36F95954" w14:textId="77777777" w:rsidR="00F14820" w:rsidRPr="00BA74FE" w:rsidRDefault="00F14820" w:rsidP="00F14820">
      <w:pPr>
        <w:ind w:left="945" w:hangingChars="450" w:hanging="945"/>
        <w:rPr>
          <w:rFonts w:asciiTheme="majorHAnsi" w:eastAsiaTheme="majorHAnsi" w:hAnsiTheme="majorHAnsi"/>
          <w:color w:val="000000" w:themeColor="text1"/>
          <w:szCs w:val="21"/>
        </w:rPr>
      </w:pPr>
      <w:r w:rsidRPr="00BA74FE">
        <w:rPr>
          <w:rFonts w:asciiTheme="majorHAnsi" w:eastAsiaTheme="majorHAnsi" w:hAnsiTheme="majorHAnsi" w:hint="eastAsia"/>
          <w:color w:val="000000" w:themeColor="text1"/>
          <w:szCs w:val="21"/>
        </w:rPr>
        <w:t>5月12日　 内藤功衆議（共）質問に対し、「季節労働者の冬期就労臨時措置」（案）が</w:t>
      </w:r>
    </w:p>
    <w:p w14:paraId="16E4C210" w14:textId="77777777" w:rsidR="00F14820" w:rsidRPr="00BA74FE" w:rsidRDefault="00F14820" w:rsidP="00F14820">
      <w:pPr>
        <w:ind w:firstLineChars="600" w:firstLine="1260"/>
        <w:rPr>
          <w:rFonts w:asciiTheme="majorHAnsi" w:eastAsiaTheme="majorHAnsi" w:hAnsiTheme="majorHAnsi"/>
          <w:color w:val="000000" w:themeColor="text1"/>
          <w:szCs w:val="21"/>
        </w:rPr>
      </w:pPr>
      <w:r w:rsidRPr="00BA74FE">
        <w:rPr>
          <w:rFonts w:asciiTheme="majorHAnsi" w:eastAsiaTheme="majorHAnsi" w:hAnsiTheme="majorHAnsi" w:hint="eastAsia"/>
          <w:color w:val="000000" w:themeColor="text1"/>
          <w:szCs w:val="21"/>
        </w:rPr>
        <w:t>示される。（「冬期雇用奨励金制度」「通年雇用促進職業講習奨励金制度」）</w:t>
      </w:r>
    </w:p>
    <w:p w14:paraId="60F58B6B" w14:textId="77777777" w:rsidR="00F14820" w:rsidRPr="00BA74FE" w:rsidRDefault="00F14820" w:rsidP="00F14820">
      <w:pPr>
        <w:ind w:left="1260" w:hangingChars="600" w:hanging="1260"/>
        <w:rPr>
          <w:rFonts w:asciiTheme="majorHAnsi" w:eastAsiaTheme="majorHAnsi" w:hAnsiTheme="majorHAnsi"/>
          <w:color w:val="000000" w:themeColor="text1"/>
          <w:szCs w:val="21"/>
        </w:rPr>
      </w:pPr>
      <w:r w:rsidRPr="00BA74FE">
        <w:rPr>
          <w:rFonts w:asciiTheme="majorHAnsi" w:eastAsiaTheme="majorHAnsi" w:hAnsiTheme="majorHAnsi" w:hint="eastAsia"/>
          <w:color w:val="000000" w:themeColor="text1"/>
          <w:szCs w:val="21"/>
        </w:rPr>
        <w:t>6月2日　  道新が「幼児がミルクを買えず、衰弱死」と報道（生後</w:t>
      </w:r>
      <w:r>
        <w:rPr>
          <w:rFonts w:asciiTheme="majorHAnsi" w:eastAsiaTheme="majorHAnsi" w:hAnsiTheme="majorHAnsi" w:hint="eastAsia"/>
          <w:color w:val="000000" w:themeColor="text1"/>
          <w:szCs w:val="21"/>
        </w:rPr>
        <w:t>2</w:t>
      </w:r>
      <w:r>
        <w:rPr>
          <w:rFonts w:asciiTheme="majorHAnsi" w:eastAsiaTheme="majorHAnsi" w:hAnsiTheme="majorHAnsi"/>
          <w:color w:val="000000" w:themeColor="text1"/>
          <w:szCs w:val="21"/>
        </w:rPr>
        <w:t xml:space="preserve"> </w:t>
      </w:r>
      <w:r>
        <w:rPr>
          <w:rFonts w:asciiTheme="majorHAnsi" w:eastAsiaTheme="majorHAnsi" w:hAnsiTheme="majorHAnsi" w:hint="eastAsia"/>
          <w:color w:val="000000" w:themeColor="text1"/>
          <w:szCs w:val="21"/>
        </w:rPr>
        <w:t>カ</w:t>
      </w:r>
      <w:r w:rsidRPr="00BA74FE">
        <w:rPr>
          <w:rFonts w:asciiTheme="majorHAnsi" w:eastAsiaTheme="majorHAnsi" w:hAnsiTheme="majorHAnsi" w:hint="eastAsia"/>
          <w:color w:val="000000" w:themeColor="text1"/>
          <w:szCs w:val="21"/>
        </w:rPr>
        <w:t>月の赤ちゃんが衰弱死。父親は大工で出稼ぎ中。賃金は</w:t>
      </w:r>
      <w:r>
        <w:rPr>
          <w:rFonts w:asciiTheme="majorHAnsi" w:eastAsiaTheme="majorHAnsi" w:hAnsiTheme="majorHAnsi" w:hint="eastAsia"/>
          <w:color w:val="000000" w:themeColor="text1"/>
          <w:szCs w:val="21"/>
        </w:rPr>
        <w:t>6</w:t>
      </w:r>
      <w:r>
        <w:rPr>
          <w:rFonts w:asciiTheme="majorHAnsi" w:eastAsiaTheme="majorHAnsi" w:hAnsiTheme="majorHAnsi"/>
          <w:color w:val="000000" w:themeColor="text1"/>
          <w:szCs w:val="21"/>
        </w:rPr>
        <w:t xml:space="preserve"> </w:t>
      </w:r>
      <w:r w:rsidRPr="00BA74FE">
        <w:rPr>
          <w:rFonts w:asciiTheme="majorHAnsi" w:eastAsiaTheme="majorHAnsi" w:hAnsiTheme="majorHAnsi" w:hint="eastAsia"/>
          <w:color w:val="000000" w:themeColor="text1"/>
          <w:szCs w:val="21"/>
        </w:rPr>
        <w:t>月末。ミルクを飲ませるお金が尽き、砂糖水を飲ませたが、様態が急変）</w:t>
      </w:r>
    </w:p>
    <w:p w14:paraId="46F27D22" w14:textId="77777777" w:rsidR="00F14820" w:rsidRPr="00BA74FE" w:rsidRDefault="00F14820" w:rsidP="00F14820">
      <w:pPr>
        <w:ind w:left="945" w:hangingChars="450" w:hanging="945"/>
        <w:rPr>
          <w:rFonts w:asciiTheme="majorHAnsi" w:eastAsiaTheme="majorHAnsi" w:hAnsiTheme="majorHAnsi"/>
          <w:szCs w:val="21"/>
        </w:rPr>
      </w:pPr>
      <w:r w:rsidRPr="00BA74FE">
        <w:rPr>
          <w:rFonts w:asciiTheme="majorHAnsi" w:eastAsiaTheme="majorHAnsi" w:hAnsiTheme="majorHAnsi"/>
          <w:szCs w:val="21"/>
        </w:rPr>
        <w:t>7</w:t>
      </w:r>
      <w:r w:rsidRPr="00BA74FE">
        <w:rPr>
          <w:rFonts w:asciiTheme="majorHAnsi" w:eastAsiaTheme="majorHAnsi" w:hAnsiTheme="majorHAnsi" w:hint="eastAsia"/>
          <w:szCs w:val="21"/>
        </w:rPr>
        <w:t>月10日　 参院選挙。「</w:t>
      </w:r>
      <w:r>
        <w:rPr>
          <w:rFonts w:asciiTheme="majorHAnsi" w:eastAsiaTheme="majorHAnsi" w:hAnsiTheme="majorHAnsi" w:hint="eastAsia"/>
          <w:szCs w:val="21"/>
        </w:rPr>
        <w:t>9</w:t>
      </w:r>
      <w:r>
        <w:rPr>
          <w:rFonts w:asciiTheme="majorHAnsi" w:eastAsiaTheme="majorHAnsi" w:hAnsiTheme="majorHAnsi"/>
          <w:szCs w:val="21"/>
        </w:rPr>
        <w:t xml:space="preserve">0 </w:t>
      </w:r>
      <w:r w:rsidRPr="00BA74FE">
        <w:rPr>
          <w:rFonts w:asciiTheme="majorHAnsi" w:eastAsiaTheme="majorHAnsi" w:hAnsiTheme="majorHAnsi" w:hint="eastAsia"/>
          <w:szCs w:val="21"/>
        </w:rPr>
        <w:t>日復活」が争点となる。</w:t>
      </w:r>
    </w:p>
    <w:p w14:paraId="5FB76574" w14:textId="77777777" w:rsidR="00F14820" w:rsidRPr="00BA74FE" w:rsidRDefault="00F14820" w:rsidP="00F14820">
      <w:pPr>
        <w:ind w:left="945" w:hangingChars="450" w:hanging="945"/>
        <w:rPr>
          <w:rFonts w:asciiTheme="majorHAnsi" w:eastAsiaTheme="majorHAnsi" w:hAnsiTheme="majorHAnsi"/>
          <w:szCs w:val="21"/>
        </w:rPr>
      </w:pPr>
      <w:r w:rsidRPr="00BA74FE">
        <w:rPr>
          <w:rFonts w:asciiTheme="majorHAnsi" w:eastAsiaTheme="majorHAnsi" w:hAnsiTheme="majorHAnsi" w:hint="eastAsia"/>
          <w:szCs w:val="21"/>
        </w:rPr>
        <w:t>10月　　　 道労働部が「季節労働者の就労実態調査」をまとめる</w:t>
      </w:r>
    </w:p>
    <w:p w14:paraId="19BC06C2" w14:textId="77777777" w:rsidR="00F14820" w:rsidRPr="00BA74FE" w:rsidRDefault="00F14820" w:rsidP="00F14820">
      <w:pPr>
        <w:ind w:left="1260" w:hangingChars="600" w:hanging="1260"/>
        <w:rPr>
          <w:rFonts w:asciiTheme="majorHAnsi" w:eastAsiaTheme="majorHAnsi" w:hAnsiTheme="majorHAnsi"/>
          <w:szCs w:val="21"/>
        </w:rPr>
      </w:pPr>
      <w:r w:rsidRPr="00BA74FE">
        <w:rPr>
          <w:rFonts w:asciiTheme="majorHAnsi" w:eastAsiaTheme="majorHAnsi" w:hAnsiTheme="majorHAnsi"/>
          <w:szCs w:val="21"/>
        </w:rPr>
        <w:t>11</w:t>
      </w:r>
      <w:r w:rsidRPr="00BA74FE">
        <w:rPr>
          <w:rFonts w:asciiTheme="majorHAnsi" w:eastAsiaTheme="majorHAnsi" w:hAnsiTheme="majorHAnsi" w:hint="eastAsia"/>
          <w:szCs w:val="21"/>
        </w:rPr>
        <w:t>月　　   積雪寒冷地冬期雇用促進給付金制度を創設（第1</w:t>
      </w:r>
      <w:r w:rsidRPr="00BA74FE">
        <w:rPr>
          <w:rFonts w:asciiTheme="majorHAnsi" w:eastAsiaTheme="majorHAnsi" w:hAnsiTheme="majorHAnsi"/>
          <w:szCs w:val="21"/>
        </w:rPr>
        <w:t xml:space="preserve"> </w:t>
      </w:r>
      <w:r w:rsidRPr="00BA74FE">
        <w:rPr>
          <w:rFonts w:asciiTheme="majorHAnsi" w:eastAsiaTheme="majorHAnsi" w:hAnsiTheme="majorHAnsi" w:hint="eastAsia"/>
          <w:szCs w:val="21"/>
        </w:rPr>
        <w:t>年度の1</w:t>
      </w:r>
      <w:r w:rsidRPr="00BA74FE">
        <w:rPr>
          <w:rFonts w:asciiTheme="majorHAnsi" w:eastAsiaTheme="majorHAnsi" w:hAnsiTheme="majorHAnsi"/>
          <w:szCs w:val="21"/>
        </w:rPr>
        <w:t>1</w:t>
      </w:r>
      <w:r w:rsidRPr="00BA74FE">
        <w:rPr>
          <w:rFonts w:asciiTheme="majorHAnsi" w:eastAsiaTheme="majorHAnsi" w:hAnsiTheme="majorHAnsi" w:hint="eastAsia"/>
          <w:szCs w:val="21"/>
        </w:rPr>
        <w:t>～78.78.3は業者のみが活用）</w:t>
      </w:r>
    </w:p>
    <w:p w14:paraId="5D5BFE5E" w14:textId="77777777" w:rsidR="00F14820" w:rsidRDefault="00EA708A" w:rsidP="00F14820">
      <w:pPr>
        <w:ind w:left="945" w:hangingChars="450" w:hanging="945"/>
        <w:rPr>
          <w:rFonts w:asciiTheme="majorHAnsi" w:eastAsiaTheme="majorHAnsi" w:hAnsiTheme="majorHAnsi"/>
          <w:szCs w:val="21"/>
        </w:rPr>
      </w:pPr>
      <w:r>
        <w:rPr>
          <w:rFonts w:asciiTheme="minorEastAsia" w:hAnsiTheme="minorEastAsia"/>
          <w:noProof/>
          <w:szCs w:val="21"/>
        </w:rPr>
        <mc:AlternateContent>
          <mc:Choice Requires="wps">
            <w:drawing>
              <wp:anchor distT="0" distB="0" distL="114300" distR="114300" simplePos="0" relativeHeight="251702272" behindDoc="0" locked="0" layoutInCell="1" allowOverlap="1" wp14:anchorId="4CBED9CF" wp14:editId="50B6ADBE">
                <wp:simplePos x="0" y="0"/>
                <wp:positionH relativeFrom="column">
                  <wp:posOffset>1313815</wp:posOffset>
                </wp:positionH>
                <wp:positionV relativeFrom="paragraph">
                  <wp:posOffset>3406775</wp:posOffset>
                </wp:positionV>
                <wp:extent cx="2552700" cy="266700"/>
                <wp:effectExtent l="0" t="0" r="0" b="0"/>
                <wp:wrapNone/>
                <wp:docPr id="12" name="四角形: 角を丸くする 12"/>
                <wp:cNvGraphicFramePr/>
                <a:graphic xmlns:a="http://schemas.openxmlformats.org/drawingml/2006/main">
                  <a:graphicData uri="http://schemas.microsoft.com/office/word/2010/wordprocessingShape">
                    <wps:wsp>
                      <wps:cNvSpPr/>
                      <wps:spPr>
                        <a:xfrm>
                          <a:off x="0" y="0"/>
                          <a:ext cx="2552700" cy="2667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E6029"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職安前宣伝を中心に世論形成</w:t>
                            </w:r>
                            <w:r>
                              <w:rPr>
                                <w:rFonts w:asciiTheme="majorHAnsi" w:eastAsiaTheme="majorHAnsi" w:hAnsiTheme="majorHAnsi" w:hint="eastAsia"/>
                                <w:color w:val="000000" w:themeColor="text1"/>
                                <w:sz w:val="18"/>
                                <w:szCs w:val="18"/>
                              </w:rPr>
                              <w:t>がすすむ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BED9CF" id="四角形: 角を丸くする 12" o:spid="_x0000_s1031" style="position:absolute;left:0;text-align:left;margin-left:103.45pt;margin-top:268.25pt;width:201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" fillcolor="white [3212]" stroked="f" strokeweight="1pt">
                <v:stroke joinstyle="miter"/>
                <v:textbox>
                  <w:txbxContent>
                    <w:p w14:paraId="5AEE6029" w14:textId="77777777" w:rsidR="00815AF3" w:rsidRPr="00EA708A" w:rsidRDefault="00815AF3" w:rsidP="00EA708A">
                      <w:pPr>
                        <w:spacing w:line="240" w:lineRule="exact"/>
                        <w:jc w:val="center"/>
                        <w:rPr>
                          <w:rFonts w:asciiTheme="majorHAnsi" w:eastAsiaTheme="majorHAnsi" w:hAnsiTheme="majorHAnsi"/>
                          <w:color w:val="000000" w:themeColor="text1"/>
                          <w:sz w:val="18"/>
                          <w:szCs w:val="18"/>
                        </w:rPr>
                      </w:pPr>
                      <w:r w:rsidRPr="00EA708A">
                        <w:rPr>
                          <w:rFonts w:asciiTheme="majorHAnsi" w:eastAsiaTheme="majorHAnsi" w:hAnsiTheme="majorHAnsi" w:hint="eastAsia"/>
                          <w:color w:val="000000" w:themeColor="text1"/>
                          <w:sz w:val="18"/>
                          <w:szCs w:val="18"/>
                        </w:rPr>
                        <w:t>職安前宣伝を中心に世論形成</w:t>
                      </w:r>
                      <w:r>
                        <w:rPr>
                          <w:rFonts w:asciiTheme="majorHAnsi" w:eastAsiaTheme="majorHAnsi" w:hAnsiTheme="majorHAnsi" w:hint="eastAsia"/>
                          <w:color w:val="000000" w:themeColor="text1"/>
                          <w:sz w:val="18"/>
                          <w:szCs w:val="18"/>
                        </w:rPr>
                        <w:t>がすすむ</w:t>
                      </w:r>
                    </w:p>
                  </w:txbxContent>
                </v:textbox>
              </v:roundrect>
            </w:pict>
          </mc:Fallback>
        </mc:AlternateContent>
      </w:r>
      <w:r w:rsidR="008072D5" w:rsidRPr="00201F1D">
        <w:rPr>
          <w:rFonts w:asciiTheme="minorEastAsia" w:hAnsiTheme="minorEastAsia"/>
          <w:noProof/>
          <w:szCs w:val="21"/>
        </w:rPr>
        <w:drawing>
          <wp:anchor distT="0" distB="0" distL="114300" distR="114300" simplePos="0" relativeHeight="251683840" behindDoc="1" locked="0" layoutInCell="1" allowOverlap="1" wp14:anchorId="0B34402C" wp14:editId="6E8E8BE8">
            <wp:simplePos x="0" y="0"/>
            <wp:positionH relativeFrom="column">
              <wp:posOffset>170180</wp:posOffset>
            </wp:positionH>
            <wp:positionV relativeFrom="paragraph">
              <wp:posOffset>421640</wp:posOffset>
            </wp:positionV>
            <wp:extent cx="4939030" cy="3171190"/>
            <wp:effectExtent l="19050" t="19050" r="13970" b="10160"/>
            <wp:wrapThrough wrapText="bothSides">
              <wp:wrapPolygon edited="0">
                <wp:start x="21683" y="21730"/>
                <wp:lineTo x="21683" y="61"/>
                <wp:lineTo x="22" y="61"/>
                <wp:lineTo x="22" y="21730"/>
                <wp:lineTo x="21683" y="21730"/>
              </wp:wrapPolygon>
            </wp:wrapThrough>
            <wp:docPr id="22" name="図 22" descr="C:\Users\ryo-sato\Desktop\スキャン_2016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flipV="1">
                      <a:off x="0" y="0"/>
                      <a:ext cx="4939030" cy="3171190"/>
                    </a:xfrm>
                    <a:prstGeom prst="rect">
                      <a:avLst/>
                    </a:prstGeom>
                    <a:noFill/>
                    <a:ln w="3175">
                      <a:solidFill>
                        <a:srgbClr val="4BACC6"/>
                      </a:solidFill>
                      <a:prstDash val="sysDot"/>
                    </a:ln>
                  </pic:spPr>
                </pic:pic>
              </a:graphicData>
            </a:graphic>
            <wp14:sizeRelH relativeFrom="page">
              <wp14:pctWidth>0</wp14:pctWidth>
            </wp14:sizeRelH>
            <wp14:sizeRelV relativeFrom="page">
              <wp14:pctHeight>0</wp14:pctHeight>
            </wp14:sizeRelV>
          </wp:anchor>
        </w:drawing>
      </w:r>
      <w:r w:rsidR="00F14820" w:rsidRPr="00BA74FE">
        <w:rPr>
          <w:rFonts w:asciiTheme="majorHAnsi" w:eastAsiaTheme="majorHAnsi" w:hAnsiTheme="majorHAnsi"/>
          <w:szCs w:val="21"/>
        </w:rPr>
        <w:t>12</w:t>
      </w:r>
      <w:r w:rsidR="00F14820" w:rsidRPr="00BA74FE">
        <w:rPr>
          <w:rFonts w:asciiTheme="majorHAnsi" w:eastAsiaTheme="majorHAnsi" w:hAnsiTheme="majorHAnsi" w:hint="eastAsia"/>
          <w:szCs w:val="21"/>
        </w:rPr>
        <w:t>月10日　「くらしと権利」実行委が90日復活を掲げ、400人が知事室前座込み</w:t>
      </w:r>
    </w:p>
    <w:p w14:paraId="2D3A3756" w14:textId="77777777" w:rsidR="008072D5" w:rsidRPr="00BA74FE" w:rsidRDefault="008072D5" w:rsidP="00F14820">
      <w:pPr>
        <w:ind w:left="945" w:hangingChars="450" w:hanging="945"/>
        <w:rPr>
          <w:rFonts w:asciiTheme="majorHAnsi" w:eastAsiaTheme="majorHAnsi" w:hAnsiTheme="majorHAnsi"/>
          <w:szCs w:val="21"/>
        </w:rPr>
      </w:pPr>
    </w:p>
    <w:p w14:paraId="2D69BA41" w14:textId="77777777" w:rsidR="00F14820" w:rsidRPr="00746080" w:rsidRDefault="00F14820" w:rsidP="00F14820">
      <w:pPr>
        <w:spacing w:line="500" w:lineRule="exact"/>
        <w:jc w:val="left"/>
        <w:rPr>
          <w:rFonts w:ascii="ＭＳ ゴシック" w:eastAsia="ＭＳ ゴシック" w:hAnsi="ＭＳ ゴシック"/>
          <w:sz w:val="28"/>
          <w:szCs w:val="28"/>
        </w:rPr>
      </w:pPr>
      <w:bookmarkStart w:id="5" w:name="_Hlk12516005"/>
      <w:r w:rsidRPr="00A04E74">
        <w:rPr>
          <w:rFonts w:ascii="ＭＳ ゴシック" w:eastAsia="ＭＳ ゴシック" w:hAnsi="ＭＳ ゴシック" w:hint="eastAsia"/>
          <w:sz w:val="36"/>
          <w:szCs w:val="36"/>
        </w:rPr>
        <w:t>〔1978年</w:t>
      </w:r>
      <w:r w:rsidR="008072D5">
        <w:rPr>
          <w:rFonts w:ascii="ＭＳ ゴシック" w:eastAsia="ＭＳ ゴシック" w:hAnsi="ＭＳ ゴシック" w:hint="eastAsia"/>
          <w:sz w:val="36"/>
          <w:szCs w:val="36"/>
        </w:rPr>
        <w:t>〕</w:t>
      </w:r>
      <w:r w:rsidRPr="00746080">
        <w:rPr>
          <w:rFonts w:ascii="ＭＳ ゴシック" w:eastAsia="ＭＳ ゴシック" w:hAnsi="ＭＳ ゴシック"/>
          <w:sz w:val="28"/>
          <w:szCs w:val="28"/>
        </w:rPr>
        <w:t>(</w:t>
      </w:r>
      <w:r w:rsidRPr="00746080">
        <w:rPr>
          <w:rFonts w:ascii="ＭＳ ゴシック" w:eastAsia="ＭＳ ゴシック" w:hAnsi="ＭＳ ゴシック" w:hint="eastAsia"/>
          <w:sz w:val="28"/>
          <w:szCs w:val="28"/>
        </w:rPr>
        <w:t>昭和53年）</w:t>
      </w:r>
    </w:p>
    <w:p w14:paraId="4C1B2B8D" w14:textId="77777777" w:rsidR="00F14820" w:rsidRDefault="00F14820" w:rsidP="00F14820">
      <w:pPr>
        <w:spacing w:line="500" w:lineRule="exact"/>
        <w:ind w:firstLineChars="50" w:firstLine="140"/>
        <w:rPr>
          <w:rFonts w:ascii="ＭＳ ゴシック" w:eastAsia="ＭＳ ゴシック" w:hAnsi="ＭＳ ゴシック"/>
          <w:sz w:val="28"/>
          <w:szCs w:val="28"/>
        </w:rPr>
      </w:pPr>
      <w:r w:rsidRPr="00A8687C">
        <w:rPr>
          <w:rFonts w:ascii="ＭＳ ゴシック" w:eastAsia="ＭＳ ゴシック" w:hAnsi="ＭＳ ゴシック" w:hint="eastAsia"/>
          <w:sz w:val="28"/>
          <w:szCs w:val="28"/>
        </w:rPr>
        <w:t>企業組合</w:t>
      </w:r>
      <w:r>
        <w:rPr>
          <w:rFonts w:ascii="ＭＳ ゴシック" w:eastAsia="ＭＳ ゴシック" w:hAnsi="ＭＳ ゴシック" w:hint="eastAsia"/>
          <w:sz w:val="28"/>
          <w:szCs w:val="28"/>
        </w:rPr>
        <w:t>で</w:t>
      </w:r>
      <w:r w:rsidRPr="00A8687C">
        <w:rPr>
          <w:rFonts w:ascii="ＭＳ ゴシック" w:eastAsia="ＭＳ ゴシック" w:hAnsi="ＭＳ ゴシック" w:hint="eastAsia"/>
          <w:sz w:val="28"/>
          <w:szCs w:val="28"/>
        </w:rPr>
        <w:t>積寒制度</w:t>
      </w:r>
      <w:r>
        <w:rPr>
          <w:rFonts w:ascii="ＭＳ ゴシック" w:eastAsia="ＭＳ ゴシック" w:hAnsi="ＭＳ ゴシック" w:hint="eastAsia"/>
          <w:sz w:val="28"/>
          <w:szCs w:val="28"/>
        </w:rPr>
        <w:t>が</w:t>
      </w:r>
      <w:r w:rsidRPr="00A8687C">
        <w:rPr>
          <w:rFonts w:ascii="ＭＳ ゴシック" w:eastAsia="ＭＳ ゴシック" w:hAnsi="ＭＳ ゴシック" w:hint="eastAsia"/>
          <w:sz w:val="28"/>
          <w:szCs w:val="28"/>
        </w:rPr>
        <w:t>活用できる</w:t>
      </w:r>
      <w:r>
        <w:rPr>
          <w:rFonts w:ascii="ＭＳ ゴシック" w:eastAsia="ＭＳ ゴシック" w:hAnsi="ＭＳ ゴシック" w:hint="eastAsia"/>
          <w:sz w:val="28"/>
          <w:szCs w:val="28"/>
        </w:rPr>
        <w:t>ことに</w:t>
      </w:r>
    </w:p>
    <w:bookmarkEnd w:id="5"/>
    <w:p w14:paraId="49629531" w14:textId="77777777" w:rsidR="00F14820" w:rsidRPr="003F3830" w:rsidRDefault="00F14820" w:rsidP="00F14820">
      <w:pPr>
        <w:ind w:left="945" w:hangingChars="450" w:hanging="945"/>
        <w:rPr>
          <w:rFonts w:asciiTheme="majorHAnsi" w:eastAsiaTheme="majorHAnsi" w:hAnsiTheme="majorHAnsi"/>
          <w:szCs w:val="21"/>
        </w:rPr>
      </w:pPr>
      <w:r w:rsidRPr="003F3830">
        <w:rPr>
          <w:rFonts w:asciiTheme="majorHAnsi" w:eastAsiaTheme="majorHAnsi" w:hAnsiTheme="majorHAnsi" w:hint="eastAsia"/>
          <w:szCs w:val="21"/>
        </w:rPr>
        <w:t>1月5日　　「90日会」が道庁の「仕事始め」に知事室座り込み</w:t>
      </w:r>
    </w:p>
    <w:p w14:paraId="660251E3" w14:textId="77777777" w:rsidR="00F14820" w:rsidRPr="003F3830" w:rsidRDefault="00F14820" w:rsidP="00F14820">
      <w:pPr>
        <w:ind w:left="945" w:hangingChars="450" w:hanging="945"/>
        <w:rPr>
          <w:rFonts w:asciiTheme="majorHAnsi" w:eastAsiaTheme="majorHAnsi" w:hAnsiTheme="majorHAnsi"/>
          <w:szCs w:val="21"/>
        </w:rPr>
      </w:pPr>
      <w:r w:rsidRPr="003F3830">
        <w:rPr>
          <w:rFonts w:asciiTheme="majorHAnsi" w:eastAsiaTheme="majorHAnsi" w:hAnsiTheme="majorHAnsi" w:hint="eastAsia"/>
          <w:szCs w:val="21"/>
        </w:rPr>
        <w:t>1月13日　 対道交渉（５日提出の要望書にもとづき）</w:t>
      </w:r>
    </w:p>
    <w:p w14:paraId="020C708C" w14:textId="77777777" w:rsidR="00F14820" w:rsidRPr="003F3830" w:rsidRDefault="00F14820" w:rsidP="00F14820">
      <w:pPr>
        <w:rPr>
          <w:rFonts w:asciiTheme="majorHAnsi" w:eastAsiaTheme="majorHAnsi" w:hAnsiTheme="majorHAnsi"/>
          <w:szCs w:val="21"/>
        </w:rPr>
      </w:pPr>
      <w:r w:rsidRPr="003F3830">
        <w:rPr>
          <w:rFonts w:asciiTheme="majorHAnsi" w:eastAsiaTheme="majorHAnsi" w:hAnsiTheme="majorHAnsi" w:hint="eastAsia"/>
          <w:szCs w:val="21"/>
        </w:rPr>
        <w:t>1月20日　 三上副知事交渉</w:t>
      </w:r>
    </w:p>
    <w:p w14:paraId="324660BC" w14:textId="77777777" w:rsidR="00F14820" w:rsidRPr="003F3830" w:rsidRDefault="00F14820" w:rsidP="00F14820">
      <w:pPr>
        <w:ind w:left="945" w:hangingChars="450" w:hanging="945"/>
        <w:rPr>
          <w:rFonts w:asciiTheme="majorHAnsi" w:eastAsiaTheme="majorHAnsi" w:hAnsiTheme="majorHAnsi"/>
          <w:szCs w:val="21"/>
        </w:rPr>
      </w:pPr>
      <w:r w:rsidRPr="003F3830">
        <w:rPr>
          <w:rFonts w:asciiTheme="majorHAnsi" w:eastAsiaTheme="majorHAnsi" w:hAnsiTheme="majorHAnsi" w:hint="eastAsia"/>
          <w:szCs w:val="21"/>
        </w:rPr>
        <w:t>3月21日　 第1</w:t>
      </w:r>
      <w:r w:rsidRPr="003F3830">
        <w:rPr>
          <w:rFonts w:asciiTheme="majorHAnsi" w:eastAsiaTheme="majorHAnsi" w:hAnsiTheme="majorHAnsi"/>
          <w:szCs w:val="21"/>
        </w:rPr>
        <w:t>0</w:t>
      </w:r>
      <w:r w:rsidRPr="003F3830">
        <w:rPr>
          <w:rFonts w:asciiTheme="majorHAnsi" w:eastAsiaTheme="majorHAnsi" w:hAnsiTheme="majorHAnsi" w:hint="eastAsia"/>
          <w:szCs w:val="21"/>
        </w:rPr>
        <w:t>回建設資材一般労働者北海道総会</w:t>
      </w:r>
    </w:p>
    <w:p w14:paraId="50F9D6C7" w14:textId="77777777" w:rsidR="00F14820" w:rsidRPr="003F3830" w:rsidRDefault="00F14820" w:rsidP="00F14820">
      <w:pPr>
        <w:ind w:left="945" w:hangingChars="450" w:hanging="945"/>
        <w:rPr>
          <w:rFonts w:asciiTheme="majorHAnsi" w:eastAsiaTheme="majorHAnsi" w:hAnsiTheme="majorHAnsi"/>
          <w:szCs w:val="21"/>
        </w:rPr>
      </w:pPr>
      <w:r w:rsidRPr="003F3830">
        <w:rPr>
          <w:rFonts w:asciiTheme="majorHAnsi" w:eastAsiaTheme="majorHAnsi" w:hAnsiTheme="majorHAnsi"/>
          <w:szCs w:val="21"/>
        </w:rPr>
        <w:t>3</w:t>
      </w:r>
      <w:r w:rsidRPr="003F3830">
        <w:rPr>
          <w:rFonts w:asciiTheme="majorHAnsi" w:eastAsiaTheme="majorHAnsi" w:hAnsiTheme="majorHAnsi" w:hint="eastAsia"/>
          <w:szCs w:val="21"/>
        </w:rPr>
        <w:t>月24日　 米川道職安課長が「積寒制度の適用増大をはかるため、企業組合へも給付す</w:t>
      </w:r>
    </w:p>
    <w:p w14:paraId="1BB16FE7" w14:textId="77777777" w:rsidR="00F14820" w:rsidRPr="003F3830" w:rsidRDefault="00F14820" w:rsidP="00F14820">
      <w:pPr>
        <w:ind w:leftChars="400" w:left="840" w:firstLineChars="200" w:firstLine="420"/>
        <w:rPr>
          <w:rFonts w:asciiTheme="majorHAnsi" w:eastAsiaTheme="majorHAnsi" w:hAnsiTheme="majorHAnsi"/>
          <w:szCs w:val="21"/>
        </w:rPr>
      </w:pPr>
      <w:r w:rsidRPr="003F3830">
        <w:rPr>
          <w:rFonts w:asciiTheme="majorHAnsi" w:eastAsiaTheme="majorHAnsi" w:hAnsiTheme="majorHAnsi" w:hint="eastAsia"/>
          <w:szCs w:val="21"/>
        </w:rPr>
        <w:t>る」と回答</w:t>
      </w:r>
    </w:p>
    <w:p w14:paraId="011EC212" w14:textId="77777777" w:rsidR="00F14820" w:rsidRPr="003F3830" w:rsidRDefault="00F14820" w:rsidP="00F14820">
      <w:pPr>
        <w:ind w:left="1155" w:hangingChars="550" w:hanging="1155"/>
        <w:rPr>
          <w:rFonts w:asciiTheme="majorHAnsi" w:eastAsiaTheme="majorHAnsi" w:hAnsiTheme="majorHAnsi"/>
          <w:szCs w:val="21"/>
        </w:rPr>
      </w:pPr>
      <w:r w:rsidRPr="003F3830">
        <w:rPr>
          <w:rFonts w:asciiTheme="majorHAnsi" w:eastAsiaTheme="majorHAnsi" w:hAnsiTheme="majorHAnsi" w:hint="eastAsia"/>
          <w:szCs w:val="21"/>
        </w:rPr>
        <w:t xml:space="preserve">3月24日　 </w:t>
      </w:r>
      <w:r w:rsidRPr="003F3830">
        <w:rPr>
          <w:rFonts w:asciiTheme="majorHAnsi" w:eastAsiaTheme="majorHAnsi" w:hAnsiTheme="majorHAnsi"/>
          <w:szCs w:val="21"/>
        </w:rPr>
        <w:t xml:space="preserve"> </w:t>
      </w:r>
      <w:r w:rsidRPr="003F3830">
        <w:rPr>
          <w:rFonts w:asciiTheme="majorHAnsi" w:eastAsiaTheme="majorHAnsi" w:hAnsiTheme="majorHAnsi" w:hint="eastAsia"/>
          <w:szCs w:val="21"/>
        </w:rPr>
        <w:t>「地元で働く仕事と9</w:t>
      </w:r>
      <w:r w:rsidRPr="003F3830">
        <w:rPr>
          <w:rFonts w:asciiTheme="majorHAnsi" w:eastAsiaTheme="majorHAnsi" w:hAnsiTheme="majorHAnsi"/>
          <w:szCs w:val="21"/>
        </w:rPr>
        <w:t xml:space="preserve">0 </w:t>
      </w:r>
      <w:r w:rsidRPr="003F3830">
        <w:rPr>
          <w:rFonts w:asciiTheme="majorHAnsi" w:eastAsiaTheme="majorHAnsi" w:hAnsiTheme="majorHAnsi" w:hint="eastAsia"/>
          <w:szCs w:val="21"/>
        </w:rPr>
        <w:t>日復活を要求する全道総決起集会」自治会館5</w:t>
      </w:r>
      <w:r w:rsidRPr="003F3830">
        <w:rPr>
          <w:rFonts w:asciiTheme="majorHAnsi" w:eastAsiaTheme="majorHAnsi" w:hAnsiTheme="majorHAnsi"/>
          <w:szCs w:val="21"/>
        </w:rPr>
        <w:t xml:space="preserve">30 </w:t>
      </w:r>
      <w:r w:rsidRPr="003F3830">
        <w:rPr>
          <w:rFonts w:asciiTheme="majorHAnsi" w:eastAsiaTheme="majorHAnsi" w:hAnsiTheme="majorHAnsi" w:hint="eastAsia"/>
          <w:szCs w:val="21"/>
        </w:rPr>
        <w:t>人（第1回全道集会と位置づけ）</w:t>
      </w:r>
    </w:p>
    <w:p w14:paraId="1407D527" w14:textId="77777777" w:rsidR="00F14820" w:rsidRPr="003F3830" w:rsidRDefault="00F14820" w:rsidP="00F14820">
      <w:pPr>
        <w:ind w:left="210" w:hangingChars="100" w:hanging="210"/>
        <w:rPr>
          <w:rFonts w:asciiTheme="majorHAnsi" w:eastAsiaTheme="majorHAnsi" w:hAnsiTheme="majorHAnsi"/>
          <w:szCs w:val="21"/>
        </w:rPr>
      </w:pPr>
      <w:r w:rsidRPr="003F3830">
        <w:rPr>
          <w:rFonts w:asciiTheme="majorHAnsi" w:eastAsiaTheme="majorHAnsi" w:hAnsiTheme="majorHAnsi" w:hint="eastAsia"/>
          <w:szCs w:val="21"/>
        </w:rPr>
        <w:t xml:space="preserve">3月25日 </w:t>
      </w:r>
      <w:r w:rsidRPr="003F3830">
        <w:rPr>
          <w:rFonts w:asciiTheme="majorHAnsi" w:eastAsiaTheme="majorHAnsi" w:hAnsiTheme="majorHAnsi"/>
          <w:szCs w:val="21"/>
        </w:rPr>
        <w:t xml:space="preserve"> </w:t>
      </w:r>
      <w:r w:rsidRPr="003F3830">
        <w:rPr>
          <w:rFonts w:asciiTheme="majorHAnsi" w:eastAsiaTheme="majorHAnsi" w:hAnsiTheme="majorHAnsi" w:hint="eastAsia"/>
          <w:szCs w:val="21"/>
        </w:rPr>
        <w:t xml:space="preserve"> 初の空知集会（2</w:t>
      </w:r>
      <w:r w:rsidRPr="003F3830">
        <w:rPr>
          <w:rFonts w:asciiTheme="majorHAnsi" w:eastAsiaTheme="majorHAnsi" w:hAnsiTheme="majorHAnsi"/>
          <w:szCs w:val="21"/>
        </w:rPr>
        <w:t>00</w:t>
      </w:r>
      <w:r w:rsidRPr="003F3830">
        <w:rPr>
          <w:rFonts w:asciiTheme="majorHAnsi" w:eastAsiaTheme="majorHAnsi" w:hAnsiTheme="majorHAnsi" w:hint="eastAsia"/>
          <w:szCs w:val="21"/>
        </w:rPr>
        <w:t>人）</w:t>
      </w:r>
    </w:p>
    <w:p w14:paraId="0B88FDE2" w14:textId="77777777" w:rsidR="00F14820" w:rsidRPr="003F3830" w:rsidRDefault="00F14820" w:rsidP="00F14820">
      <w:pPr>
        <w:jc w:val="left"/>
        <w:rPr>
          <w:rFonts w:asciiTheme="majorHAnsi" w:eastAsiaTheme="majorHAnsi" w:hAnsiTheme="majorHAnsi"/>
          <w:szCs w:val="21"/>
        </w:rPr>
      </w:pPr>
      <w:r w:rsidRPr="003F3830">
        <w:rPr>
          <w:rFonts w:asciiTheme="majorHAnsi" w:eastAsiaTheme="majorHAnsi" w:hAnsiTheme="majorHAnsi" w:hint="eastAsia"/>
          <w:szCs w:val="21"/>
        </w:rPr>
        <w:t xml:space="preserve">７月4日　 </w:t>
      </w:r>
      <w:r w:rsidRPr="003F3830">
        <w:rPr>
          <w:rFonts w:asciiTheme="majorHAnsi" w:eastAsiaTheme="majorHAnsi" w:hAnsiTheme="majorHAnsi"/>
          <w:szCs w:val="21"/>
        </w:rPr>
        <w:t xml:space="preserve"> </w:t>
      </w:r>
      <w:r w:rsidRPr="003F3830">
        <w:rPr>
          <w:rFonts w:asciiTheme="majorHAnsi" w:eastAsiaTheme="majorHAnsi" w:hAnsiTheme="majorHAnsi" w:hint="eastAsia"/>
          <w:szCs w:val="21"/>
        </w:rPr>
        <w:t>「90日会」対道交渉。企業組合における積寒制度適用の条件をつめる。</w:t>
      </w:r>
    </w:p>
    <w:p w14:paraId="2180755F" w14:textId="77777777" w:rsidR="00F14820" w:rsidRPr="003F3830" w:rsidRDefault="00F14820" w:rsidP="00F14820">
      <w:pPr>
        <w:ind w:leftChars="600" w:left="1260"/>
        <w:rPr>
          <w:rFonts w:asciiTheme="majorHAnsi" w:eastAsiaTheme="majorHAnsi" w:hAnsiTheme="majorHAnsi"/>
          <w:color w:val="000000" w:themeColor="text1"/>
          <w:szCs w:val="21"/>
        </w:rPr>
      </w:pPr>
      <w:r w:rsidRPr="003F3830">
        <w:rPr>
          <w:rFonts w:asciiTheme="majorHAnsi" w:eastAsiaTheme="majorHAnsi" w:hAnsiTheme="majorHAnsi" w:hint="eastAsia"/>
          <w:color w:val="000000" w:themeColor="text1"/>
          <w:szCs w:val="21"/>
        </w:rPr>
        <w:t>事業主だけの実績52年度積寒70,000人、30億円支給。問題は秋以降の仕事だ！連絡会ニュース第16号</w:t>
      </w:r>
    </w:p>
    <w:p w14:paraId="58238A6D" w14:textId="77777777" w:rsidR="00F14820" w:rsidRPr="003F3830" w:rsidRDefault="00F14820" w:rsidP="00F14820">
      <w:pPr>
        <w:rPr>
          <w:rFonts w:asciiTheme="majorHAnsi" w:eastAsiaTheme="majorHAnsi" w:hAnsiTheme="majorHAnsi"/>
          <w:szCs w:val="21"/>
        </w:rPr>
      </w:pPr>
      <w:r w:rsidRPr="003F3830">
        <w:rPr>
          <w:rFonts w:asciiTheme="majorHAnsi" w:eastAsiaTheme="majorHAnsi" w:hAnsiTheme="majorHAnsi" w:hint="eastAsia"/>
          <w:szCs w:val="21"/>
        </w:rPr>
        <w:t>7月26～27日　全国失業者大会（</w:t>
      </w:r>
      <w:r>
        <w:rPr>
          <w:rFonts w:asciiTheme="majorHAnsi" w:eastAsiaTheme="majorHAnsi" w:hAnsiTheme="majorHAnsi" w:hint="eastAsia"/>
          <w:szCs w:val="21"/>
        </w:rPr>
        <w:t>5</w:t>
      </w:r>
      <w:r>
        <w:rPr>
          <w:rFonts w:asciiTheme="majorHAnsi" w:eastAsiaTheme="majorHAnsi" w:hAnsiTheme="majorHAnsi"/>
          <w:szCs w:val="21"/>
        </w:rPr>
        <w:t xml:space="preserve">4 </w:t>
      </w:r>
      <w:r>
        <w:rPr>
          <w:rFonts w:asciiTheme="majorHAnsi" w:eastAsiaTheme="majorHAnsi" w:hAnsiTheme="majorHAnsi" w:hint="eastAsia"/>
          <w:szCs w:val="21"/>
        </w:rPr>
        <w:t>人</w:t>
      </w:r>
      <w:r w:rsidRPr="003F3830">
        <w:rPr>
          <w:rFonts w:asciiTheme="majorHAnsi" w:eastAsiaTheme="majorHAnsi" w:hAnsiTheme="majorHAnsi" w:hint="eastAsia"/>
          <w:szCs w:val="21"/>
        </w:rPr>
        <w:t>）</w:t>
      </w:r>
    </w:p>
    <w:p w14:paraId="66824FAD" w14:textId="77777777" w:rsidR="00F14820" w:rsidRPr="003F3830" w:rsidRDefault="00F14820" w:rsidP="00F14820">
      <w:pPr>
        <w:ind w:left="735" w:hangingChars="350" w:hanging="735"/>
        <w:rPr>
          <w:rFonts w:asciiTheme="majorHAnsi" w:eastAsiaTheme="majorHAnsi" w:hAnsiTheme="majorHAnsi"/>
          <w:szCs w:val="21"/>
        </w:rPr>
      </w:pPr>
      <w:r w:rsidRPr="003F3830">
        <w:rPr>
          <w:rFonts w:asciiTheme="majorHAnsi" w:eastAsiaTheme="majorHAnsi" w:hAnsiTheme="majorHAnsi" w:hint="eastAsia"/>
          <w:szCs w:val="21"/>
        </w:rPr>
        <w:t>9月18~9日 全道季節労働者対策会（企業組合設立の方針を打ち出す。10月から企業組合</w:t>
      </w:r>
    </w:p>
    <w:p w14:paraId="30377A5D" w14:textId="77777777" w:rsidR="00F14820" w:rsidRPr="003F3830" w:rsidRDefault="00F14820" w:rsidP="00F14820">
      <w:pPr>
        <w:ind w:leftChars="300" w:left="630" w:firstLineChars="300" w:firstLine="630"/>
        <w:rPr>
          <w:rFonts w:asciiTheme="majorHAnsi" w:eastAsiaTheme="majorHAnsi" w:hAnsiTheme="majorHAnsi"/>
          <w:szCs w:val="21"/>
        </w:rPr>
      </w:pPr>
      <w:r w:rsidRPr="003F3830">
        <w:rPr>
          <w:rFonts w:asciiTheme="majorHAnsi" w:eastAsiaTheme="majorHAnsi" w:hAnsiTheme="majorHAnsi" w:hint="eastAsia"/>
          <w:szCs w:val="21"/>
        </w:rPr>
        <w:t>づくりが始まる）</w:t>
      </w:r>
    </w:p>
    <w:p w14:paraId="5B5E0572" w14:textId="77777777" w:rsidR="00F14820" w:rsidRPr="003F3830" w:rsidRDefault="00F14820" w:rsidP="00F14820">
      <w:pPr>
        <w:ind w:left="1050" w:hangingChars="500" w:hanging="1050"/>
        <w:rPr>
          <w:rFonts w:asciiTheme="majorHAnsi" w:eastAsiaTheme="majorHAnsi" w:hAnsiTheme="majorHAnsi"/>
          <w:szCs w:val="21"/>
        </w:rPr>
      </w:pPr>
      <w:r w:rsidRPr="003F3830">
        <w:rPr>
          <w:rFonts w:asciiTheme="majorHAnsi" w:eastAsiaTheme="majorHAnsi" w:hAnsiTheme="majorHAnsi" w:hint="eastAsia"/>
          <w:szCs w:val="21"/>
        </w:rPr>
        <w:t>1</w:t>
      </w:r>
      <w:r w:rsidRPr="003F3830">
        <w:rPr>
          <w:rFonts w:asciiTheme="majorHAnsi" w:eastAsiaTheme="majorHAnsi" w:hAnsiTheme="majorHAnsi"/>
          <w:szCs w:val="21"/>
        </w:rPr>
        <w:t>1</w:t>
      </w:r>
      <w:r w:rsidRPr="003F3830">
        <w:rPr>
          <w:rFonts w:asciiTheme="majorHAnsi" w:eastAsiaTheme="majorHAnsi" w:hAnsiTheme="majorHAnsi" w:hint="eastAsia"/>
          <w:szCs w:val="21"/>
        </w:rPr>
        <w:t>月7日　 全道代表者会議（年末までのとりくみ強化を意思統一）</w:t>
      </w:r>
    </w:p>
    <w:p w14:paraId="4103C114" w14:textId="77777777" w:rsidR="00F14820" w:rsidRPr="003F3830" w:rsidRDefault="00F14820" w:rsidP="00F14820">
      <w:pPr>
        <w:ind w:left="1050" w:hangingChars="500" w:hanging="1050"/>
        <w:rPr>
          <w:rFonts w:asciiTheme="majorHAnsi" w:eastAsiaTheme="majorHAnsi" w:hAnsiTheme="majorHAnsi"/>
          <w:szCs w:val="21"/>
        </w:rPr>
      </w:pPr>
      <w:r w:rsidRPr="003F3830">
        <w:rPr>
          <w:rFonts w:asciiTheme="majorHAnsi" w:eastAsiaTheme="majorHAnsi" w:hAnsiTheme="majorHAnsi" w:hint="eastAsia"/>
          <w:szCs w:val="21"/>
        </w:rPr>
        <w:t>11月8日　 空知支庁に7人が「仕事ほしい」と申し入れ</w:t>
      </w:r>
    </w:p>
    <w:p w14:paraId="4812EDDD" w14:textId="77777777" w:rsidR="00F14820" w:rsidRPr="003F3830" w:rsidRDefault="00F14820" w:rsidP="00F14820">
      <w:pPr>
        <w:rPr>
          <w:rFonts w:asciiTheme="majorHAnsi" w:eastAsiaTheme="majorHAnsi" w:hAnsiTheme="majorHAnsi"/>
          <w:szCs w:val="21"/>
        </w:rPr>
      </w:pPr>
      <w:r w:rsidRPr="003F3830">
        <w:rPr>
          <w:rFonts w:asciiTheme="majorHAnsi" w:eastAsiaTheme="majorHAnsi" w:hAnsiTheme="majorHAnsi" w:hint="eastAsia"/>
          <w:szCs w:val="21"/>
        </w:rPr>
        <w:t xml:space="preserve">11月16日　全道代表者会議　</w:t>
      </w:r>
    </w:p>
    <w:p w14:paraId="193C09B5" w14:textId="77777777" w:rsidR="00F14820" w:rsidRPr="003F3830" w:rsidRDefault="00F14820" w:rsidP="00F14820">
      <w:pPr>
        <w:ind w:left="315" w:hangingChars="150" w:hanging="315"/>
        <w:rPr>
          <w:rFonts w:asciiTheme="majorHAnsi" w:eastAsiaTheme="majorHAnsi" w:hAnsiTheme="majorHAnsi"/>
          <w:szCs w:val="21"/>
        </w:rPr>
      </w:pPr>
      <w:r w:rsidRPr="003F3830">
        <w:rPr>
          <w:rFonts w:asciiTheme="majorHAnsi" w:eastAsiaTheme="majorHAnsi" w:hAnsiTheme="majorHAnsi" w:hint="eastAsia"/>
          <w:szCs w:val="21"/>
        </w:rPr>
        <w:t>11月26日</w:t>
      </w:r>
      <w:r w:rsidRPr="003F3830">
        <w:rPr>
          <w:rFonts w:asciiTheme="majorHAnsi" w:eastAsiaTheme="majorHAnsi" w:hAnsiTheme="majorHAnsi"/>
          <w:szCs w:val="21"/>
        </w:rPr>
        <w:t xml:space="preserve">  </w:t>
      </w:r>
      <w:r w:rsidRPr="003F3830">
        <w:rPr>
          <w:rFonts w:asciiTheme="majorHAnsi" w:eastAsiaTheme="majorHAnsi" w:hAnsiTheme="majorHAnsi" w:hint="eastAsia"/>
          <w:szCs w:val="21"/>
        </w:rPr>
        <w:t>北海道雇用・失業問題シンポジウム（全労働、全総訓共催、大木一訓8</w:t>
      </w:r>
      <w:r w:rsidRPr="003F3830">
        <w:rPr>
          <w:rFonts w:asciiTheme="majorHAnsi" w:eastAsiaTheme="majorHAnsi" w:hAnsiTheme="majorHAnsi"/>
          <w:szCs w:val="21"/>
        </w:rPr>
        <w:t>4</w:t>
      </w:r>
      <w:r w:rsidRPr="003F3830">
        <w:rPr>
          <w:rFonts w:asciiTheme="majorHAnsi" w:eastAsiaTheme="majorHAnsi" w:hAnsiTheme="majorHAnsi" w:hint="eastAsia"/>
          <w:szCs w:val="21"/>
        </w:rPr>
        <w:t>人）</w:t>
      </w:r>
    </w:p>
    <w:p w14:paraId="2F4D371A" w14:textId="77777777" w:rsidR="00F14820" w:rsidRPr="003F3830" w:rsidRDefault="00F14820" w:rsidP="00F14820">
      <w:pPr>
        <w:ind w:left="1050" w:hangingChars="500" w:hanging="1050"/>
        <w:rPr>
          <w:rFonts w:asciiTheme="majorHAnsi" w:eastAsiaTheme="majorHAnsi" w:hAnsiTheme="majorHAnsi"/>
          <w:szCs w:val="21"/>
        </w:rPr>
      </w:pPr>
      <w:r w:rsidRPr="003F3830">
        <w:rPr>
          <w:rFonts w:asciiTheme="majorHAnsi" w:eastAsiaTheme="majorHAnsi" w:hAnsiTheme="majorHAnsi" w:hint="eastAsia"/>
          <w:szCs w:val="21"/>
        </w:rPr>
        <w:t>1</w:t>
      </w:r>
      <w:r w:rsidRPr="003F3830">
        <w:rPr>
          <w:rFonts w:asciiTheme="majorHAnsi" w:eastAsiaTheme="majorHAnsi" w:hAnsiTheme="majorHAnsi"/>
          <w:szCs w:val="21"/>
        </w:rPr>
        <w:t>2</w:t>
      </w:r>
      <w:r w:rsidRPr="003F3830">
        <w:rPr>
          <w:rFonts w:asciiTheme="majorHAnsi" w:eastAsiaTheme="majorHAnsi" w:hAnsiTheme="majorHAnsi" w:hint="eastAsia"/>
          <w:szCs w:val="21"/>
        </w:rPr>
        <w:t>月6～7日　第2</w:t>
      </w:r>
      <w:r w:rsidRPr="003F3830">
        <w:rPr>
          <w:rFonts w:asciiTheme="majorHAnsi" w:eastAsiaTheme="majorHAnsi" w:hAnsiTheme="majorHAnsi"/>
          <w:szCs w:val="21"/>
        </w:rPr>
        <w:t xml:space="preserve">9 </w:t>
      </w:r>
      <w:r w:rsidRPr="003F3830">
        <w:rPr>
          <w:rFonts w:asciiTheme="majorHAnsi" w:eastAsiaTheme="majorHAnsi" w:hAnsiTheme="majorHAnsi" w:hint="eastAsia"/>
          <w:szCs w:val="21"/>
        </w:rPr>
        <w:t>次中央行動、異常降雪に特別交付税を措置する（自治省回答）</w:t>
      </w:r>
    </w:p>
    <w:p w14:paraId="4047ABD3" w14:textId="77777777" w:rsidR="00F14820" w:rsidRPr="003F3830" w:rsidRDefault="00F14820" w:rsidP="00F14820">
      <w:pPr>
        <w:ind w:left="1260" w:hangingChars="600" w:hanging="1260"/>
        <w:rPr>
          <w:rFonts w:asciiTheme="majorHAnsi" w:eastAsiaTheme="majorHAnsi" w:hAnsiTheme="majorHAnsi"/>
          <w:szCs w:val="21"/>
        </w:rPr>
      </w:pPr>
      <w:r w:rsidRPr="003F3830">
        <w:rPr>
          <w:rFonts w:asciiTheme="majorHAnsi" w:eastAsiaTheme="majorHAnsi" w:hAnsiTheme="majorHAnsi" w:hint="eastAsia"/>
          <w:szCs w:val="21"/>
        </w:rPr>
        <w:t>12月2</w:t>
      </w:r>
      <w:r w:rsidRPr="003F3830">
        <w:rPr>
          <w:rFonts w:asciiTheme="majorHAnsi" w:eastAsiaTheme="majorHAnsi" w:hAnsiTheme="majorHAnsi"/>
          <w:szCs w:val="21"/>
        </w:rPr>
        <w:t>2</w:t>
      </w:r>
      <w:r w:rsidRPr="003F3830">
        <w:rPr>
          <w:rFonts w:asciiTheme="majorHAnsi" w:eastAsiaTheme="majorHAnsi" w:hAnsiTheme="majorHAnsi" w:hint="eastAsia"/>
          <w:szCs w:val="21"/>
        </w:rPr>
        <w:t xml:space="preserve">日 </w:t>
      </w:r>
      <w:r w:rsidRPr="003F3830">
        <w:rPr>
          <w:rFonts w:asciiTheme="majorHAnsi" w:eastAsiaTheme="majorHAnsi" w:hAnsiTheme="majorHAnsi"/>
          <w:szCs w:val="21"/>
        </w:rPr>
        <w:t xml:space="preserve"> </w:t>
      </w:r>
      <w:r w:rsidRPr="003F3830">
        <w:rPr>
          <w:rFonts w:asciiTheme="majorHAnsi" w:eastAsiaTheme="majorHAnsi" w:hAnsiTheme="majorHAnsi" w:hint="eastAsia"/>
          <w:szCs w:val="21"/>
        </w:rPr>
        <w:t>全日自労と全道労協が「北海道における雇用・失業闘争を前進させるための合意書」を締結</w:t>
      </w:r>
    </w:p>
    <w:p w14:paraId="18978D27" w14:textId="77777777" w:rsidR="00F14820" w:rsidRPr="003F3830" w:rsidRDefault="00F14820" w:rsidP="00F14820">
      <w:pPr>
        <w:ind w:left="1155" w:hangingChars="550" w:hanging="1155"/>
        <w:rPr>
          <w:rFonts w:asciiTheme="majorHAnsi" w:eastAsiaTheme="majorHAnsi" w:hAnsiTheme="majorHAnsi"/>
          <w:szCs w:val="21"/>
        </w:rPr>
      </w:pPr>
      <w:r w:rsidRPr="003F3830">
        <w:rPr>
          <w:rFonts w:asciiTheme="majorHAnsi" w:eastAsiaTheme="majorHAnsi" w:hAnsiTheme="majorHAnsi"/>
          <w:szCs w:val="21"/>
        </w:rPr>
        <w:t>12</w:t>
      </w:r>
      <w:r w:rsidRPr="003F3830">
        <w:rPr>
          <w:rFonts w:asciiTheme="majorHAnsi" w:eastAsiaTheme="majorHAnsi" w:hAnsiTheme="majorHAnsi" w:hint="eastAsia"/>
          <w:szCs w:val="21"/>
        </w:rPr>
        <w:t>月25日  対道・全道代表者会議。道は「積寒制度の実現を見て国に働きかける」と回答</w:t>
      </w:r>
    </w:p>
    <w:p w14:paraId="090EE04C" w14:textId="77777777" w:rsidR="00F14820" w:rsidRPr="003F3830" w:rsidRDefault="00F14820" w:rsidP="00F14820">
      <w:pPr>
        <w:ind w:left="1260" w:hangingChars="600" w:hanging="1260"/>
        <w:rPr>
          <w:rFonts w:asciiTheme="majorHAnsi" w:eastAsiaTheme="majorHAnsi" w:hAnsiTheme="majorHAnsi"/>
          <w:szCs w:val="21"/>
        </w:rPr>
      </w:pPr>
      <w:r w:rsidRPr="003F3830">
        <w:rPr>
          <w:rFonts w:asciiTheme="majorHAnsi" w:eastAsiaTheme="majorHAnsi" w:hAnsiTheme="majorHAnsi"/>
          <w:szCs w:val="21"/>
        </w:rPr>
        <w:t>12</w:t>
      </w:r>
      <w:r w:rsidRPr="003F3830">
        <w:rPr>
          <w:rFonts w:asciiTheme="majorHAnsi" w:eastAsiaTheme="majorHAnsi" w:hAnsiTheme="majorHAnsi" w:hint="eastAsia"/>
          <w:szCs w:val="21"/>
        </w:rPr>
        <w:t>月27日  全道代表者会議（翌年の日程を確認。2</w:t>
      </w:r>
      <w:r w:rsidRPr="003F3830">
        <w:rPr>
          <w:rFonts w:asciiTheme="majorHAnsi" w:eastAsiaTheme="majorHAnsi" w:hAnsiTheme="majorHAnsi"/>
          <w:szCs w:val="21"/>
        </w:rPr>
        <w:t xml:space="preserve">1 </w:t>
      </w:r>
      <w:r w:rsidRPr="003F3830">
        <w:rPr>
          <w:rFonts w:asciiTheme="majorHAnsi" w:eastAsiaTheme="majorHAnsi" w:hAnsiTheme="majorHAnsi" w:hint="eastAsia"/>
          <w:szCs w:val="21"/>
        </w:rPr>
        <w:t>全道集会、2</w:t>
      </w:r>
      <w:r w:rsidRPr="003F3830">
        <w:rPr>
          <w:rFonts w:asciiTheme="majorHAnsi" w:eastAsiaTheme="majorHAnsi" w:hAnsiTheme="majorHAnsi"/>
          <w:szCs w:val="21"/>
        </w:rPr>
        <w:t xml:space="preserve">2 </w:t>
      </w:r>
      <w:r w:rsidRPr="003F3830">
        <w:rPr>
          <w:rFonts w:asciiTheme="majorHAnsi" w:eastAsiaTheme="majorHAnsi" w:hAnsiTheme="majorHAnsi" w:hint="eastAsia"/>
          <w:szCs w:val="21"/>
        </w:rPr>
        <w:t>対道交渉、2</w:t>
      </w:r>
      <w:r w:rsidRPr="003F3830">
        <w:rPr>
          <w:rFonts w:asciiTheme="majorHAnsi" w:eastAsiaTheme="majorHAnsi" w:hAnsiTheme="majorHAnsi"/>
          <w:szCs w:val="21"/>
        </w:rPr>
        <w:t xml:space="preserve">3 </w:t>
      </w:r>
      <w:r w:rsidRPr="003F3830">
        <w:rPr>
          <w:rFonts w:asciiTheme="majorHAnsi" w:eastAsiaTheme="majorHAnsi" w:hAnsiTheme="majorHAnsi" w:hint="eastAsia"/>
          <w:szCs w:val="21"/>
        </w:rPr>
        <w:t>～2</w:t>
      </w:r>
      <w:r w:rsidRPr="003F3830">
        <w:rPr>
          <w:rFonts w:asciiTheme="majorHAnsi" w:eastAsiaTheme="majorHAnsi" w:hAnsiTheme="majorHAnsi"/>
          <w:szCs w:val="21"/>
        </w:rPr>
        <w:t xml:space="preserve">5 </w:t>
      </w:r>
      <w:r w:rsidRPr="003F3830">
        <w:rPr>
          <w:rFonts w:asciiTheme="majorHAnsi" w:eastAsiaTheme="majorHAnsi" w:hAnsiTheme="majorHAnsi" w:hint="eastAsia"/>
          <w:szCs w:val="21"/>
        </w:rPr>
        <w:t>中央行動．河合事務局長）</w:t>
      </w:r>
    </w:p>
    <w:p w14:paraId="1ABF6FE5" w14:textId="77777777" w:rsidR="00F14820" w:rsidRDefault="00F14820" w:rsidP="00F14820">
      <w:pPr>
        <w:ind w:firstLineChars="600" w:firstLine="1260"/>
        <w:rPr>
          <w:rFonts w:asciiTheme="majorHAnsi" w:eastAsiaTheme="majorHAnsi" w:hAnsiTheme="majorHAnsi"/>
          <w:szCs w:val="21"/>
        </w:rPr>
      </w:pPr>
      <w:r w:rsidRPr="003F3830">
        <w:rPr>
          <w:rFonts w:asciiTheme="majorHAnsi" w:eastAsiaTheme="majorHAnsi" w:hAnsiTheme="majorHAnsi" w:hint="eastAsia"/>
          <w:szCs w:val="21"/>
        </w:rPr>
        <w:t>2</w:t>
      </w:r>
      <w:r w:rsidRPr="003F3830">
        <w:rPr>
          <w:rFonts w:asciiTheme="majorHAnsi" w:eastAsiaTheme="majorHAnsi" w:hAnsiTheme="majorHAnsi"/>
          <w:szCs w:val="21"/>
        </w:rPr>
        <w:t xml:space="preserve">8 </w:t>
      </w:r>
      <w:r w:rsidRPr="003F3830">
        <w:rPr>
          <w:rFonts w:asciiTheme="majorHAnsi" w:eastAsiaTheme="majorHAnsi" w:hAnsiTheme="majorHAnsi" w:hint="eastAsia"/>
          <w:szCs w:val="21"/>
        </w:rPr>
        <w:t>地域で企業組合設立が進む</w:t>
      </w:r>
    </w:p>
    <w:p w14:paraId="3D346514" w14:textId="77777777" w:rsidR="00F14820" w:rsidRPr="003F3830" w:rsidRDefault="00F14820" w:rsidP="00F14820">
      <w:pPr>
        <w:ind w:firstLineChars="600" w:firstLine="1260"/>
        <w:rPr>
          <w:rFonts w:asciiTheme="majorHAnsi" w:eastAsiaTheme="majorHAnsi" w:hAnsiTheme="majorHAnsi"/>
          <w:szCs w:val="21"/>
        </w:rPr>
      </w:pPr>
    </w:p>
    <w:p w14:paraId="1E1695A5" w14:textId="77777777" w:rsidR="00F14820" w:rsidRPr="00A04E74" w:rsidRDefault="00F14820" w:rsidP="00F14820">
      <w:pPr>
        <w:spacing w:line="500" w:lineRule="exact"/>
        <w:jc w:val="left"/>
        <w:rPr>
          <w:rFonts w:ascii="ＭＳ ゴシック" w:eastAsia="ＭＳ ゴシック" w:hAnsi="ＭＳ ゴシック"/>
          <w:sz w:val="36"/>
          <w:szCs w:val="36"/>
        </w:rPr>
      </w:pPr>
      <w:bookmarkStart w:id="6" w:name="_Hlk12518115"/>
      <w:r w:rsidRPr="00A04E74">
        <w:rPr>
          <w:rFonts w:ascii="ＭＳ ゴシック" w:eastAsia="ＭＳ ゴシック" w:hAnsi="ＭＳ ゴシック" w:hint="eastAsia"/>
          <w:sz w:val="36"/>
          <w:szCs w:val="36"/>
        </w:rPr>
        <w:t>〔1979年〕</w:t>
      </w:r>
      <w:r w:rsidRPr="009E417F">
        <w:rPr>
          <w:rFonts w:ascii="ＭＳ ゴシック" w:eastAsia="ＭＳ ゴシック" w:hAnsi="ＭＳ ゴシック" w:hint="eastAsia"/>
          <w:sz w:val="28"/>
          <w:szCs w:val="28"/>
        </w:rPr>
        <w:t>（昭和54年）</w:t>
      </w:r>
    </w:p>
    <w:p w14:paraId="6377AB90" w14:textId="77777777" w:rsidR="00F14820" w:rsidRPr="009E417F" w:rsidRDefault="00F14820" w:rsidP="00F14820">
      <w:pPr>
        <w:spacing w:line="500" w:lineRule="exact"/>
        <w:ind w:firstLineChars="100" w:firstLine="280"/>
        <w:rPr>
          <w:rFonts w:ascii="ＭＳ ゴシック" w:eastAsia="ＭＳ ゴシック" w:hAnsi="ＭＳ ゴシック"/>
          <w:color w:val="000000" w:themeColor="text1"/>
          <w:sz w:val="28"/>
          <w:szCs w:val="28"/>
        </w:rPr>
      </w:pPr>
      <w:r w:rsidRPr="009E417F">
        <w:rPr>
          <w:rFonts w:ascii="ＭＳ ゴシック" w:eastAsia="ＭＳ ゴシック" w:hAnsi="ＭＳ ゴシック" w:hint="eastAsia"/>
          <w:color w:val="000000" w:themeColor="text1"/>
          <w:sz w:val="28"/>
          <w:szCs w:val="28"/>
        </w:rPr>
        <w:t>企業組合が初めての職業講習を実施する</w:t>
      </w:r>
    </w:p>
    <w:bookmarkEnd w:id="6"/>
    <w:p w14:paraId="00FD9E3D" w14:textId="77777777" w:rsidR="00F14820" w:rsidRPr="00597AA9" w:rsidRDefault="00F14820" w:rsidP="00F14820">
      <w:pPr>
        <w:ind w:firstLineChars="100" w:firstLine="210"/>
        <w:rPr>
          <w:rFonts w:asciiTheme="majorHAnsi" w:eastAsiaTheme="majorHAnsi" w:hAnsiTheme="majorHAnsi"/>
          <w:szCs w:val="21"/>
        </w:rPr>
      </w:pPr>
      <w:r w:rsidRPr="00597AA9">
        <w:rPr>
          <w:rFonts w:asciiTheme="majorHAnsi" w:eastAsiaTheme="majorHAnsi" w:hAnsiTheme="majorHAnsi" w:hint="eastAsia"/>
          <w:szCs w:val="21"/>
        </w:rPr>
        <w:t>企業組合の活用始まる。1月末で全道66企業組合が設立される。うち、「90日会」系列は28市町村。美唄、札幌、芦別、札幌豊平白石、当別、夕張、留辺蘂、滝川、北檜山、今</w:t>
      </w:r>
      <w:r w:rsidRPr="00597AA9">
        <w:rPr>
          <w:rFonts w:asciiTheme="majorHAnsi" w:eastAsiaTheme="majorHAnsi" w:hAnsiTheme="majorHAnsi" w:hint="eastAsia"/>
          <w:szCs w:val="21"/>
        </w:rPr>
        <w:lastRenderedPageBreak/>
        <w:t>金、乙部、上ノ国、江差、凾館、八雲、長万部、浦川、様似、追分、深川、岩見沢、北見、平取、美幌、門別、佐呂間、伊達、新冠。（道季労は36市町村）</w:t>
      </w:r>
    </w:p>
    <w:p w14:paraId="1CAC455B" w14:textId="77777777" w:rsidR="00F14820" w:rsidRPr="00597AA9" w:rsidRDefault="00F14820" w:rsidP="00F14820">
      <w:pPr>
        <w:ind w:leftChars="100" w:left="420" w:hangingChars="100" w:hanging="210"/>
        <w:rPr>
          <w:rFonts w:asciiTheme="majorHAnsi" w:eastAsiaTheme="majorHAnsi" w:hAnsiTheme="majorHAnsi"/>
          <w:szCs w:val="21"/>
        </w:rPr>
      </w:pPr>
    </w:p>
    <w:p w14:paraId="17ED7A92" w14:textId="77777777" w:rsidR="00F14820" w:rsidRPr="00597AA9" w:rsidRDefault="00F14820" w:rsidP="00F14820">
      <w:pPr>
        <w:rPr>
          <w:rFonts w:asciiTheme="majorHAnsi" w:eastAsiaTheme="majorHAnsi" w:hAnsiTheme="majorHAnsi"/>
          <w:szCs w:val="21"/>
        </w:rPr>
      </w:pPr>
      <w:r w:rsidRPr="00597AA9">
        <w:rPr>
          <w:rFonts w:asciiTheme="majorHAnsi" w:eastAsiaTheme="majorHAnsi" w:hAnsiTheme="majorHAnsi" w:hint="eastAsia"/>
          <w:szCs w:val="21"/>
        </w:rPr>
        <w:t xml:space="preserve">1月4日　 月寒職安前で宣伝が行われる　</w:t>
      </w:r>
    </w:p>
    <w:p w14:paraId="0C83EF19" w14:textId="77777777" w:rsidR="00F14820" w:rsidRPr="00597AA9" w:rsidRDefault="00F14820" w:rsidP="00F14820">
      <w:pPr>
        <w:rPr>
          <w:rFonts w:asciiTheme="majorHAnsi" w:eastAsiaTheme="majorHAnsi" w:hAnsiTheme="majorHAnsi"/>
          <w:szCs w:val="21"/>
        </w:rPr>
      </w:pPr>
      <w:r w:rsidRPr="00597AA9">
        <w:rPr>
          <w:rFonts w:asciiTheme="majorHAnsi" w:eastAsiaTheme="majorHAnsi" w:hAnsiTheme="majorHAnsi" w:hint="eastAsia"/>
          <w:szCs w:val="21"/>
        </w:rPr>
        <w:t>1月21日　第２回全道集会（自治会館400人）</w:t>
      </w:r>
    </w:p>
    <w:p w14:paraId="3C7848D1" w14:textId="77777777" w:rsidR="00F14820" w:rsidRPr="00597AA9" w:rsidRDefault="00F14820" w:rsidP="00F14820">
      <w:pPr>
        <w:rPr>
          <w:rFonts w:asciiTheme="majorHAnsi" w:eastAsiaTheme="majorHAnsi" w:hAnsiTheme="majorHAnsi"/>
          <w:szCs w:val="21"/>
        </w:rPr>
      </w:pPr>
      <w:r w:rsidRPr="00597AA9">
        <w:rPr>
          <w:rFonts w:asciiTheme="majorHAnsi" w:eastAsiaTheme="majorHAnsi" w:hAnsiTheme="majorHAnsi" w:hint="eastAsia"/>
          <w:szCs w:val="21"/>
        </w:rPr>
        <w:t>1月22日　「90日会」が樫原副知事交渉。「積寒給付金５5年度（1980年度）以降の延長</w:t>
      </w:r>
    </w:p>
    <w:p w14:paraId="6D8E5AFE" w14:textId="77777777" w:rsidR="00F14820" w:rsidRPr="00597AA9" w:rsidRDefault="00F14820" w:rsidP="00F14820">
      <w:pPr>
        <w:ind w:firstLineChars="550" w:firstLine="1155"/>
        <w:rPr>
          <w:rFonts w:asciiTheme="majorHAnsi" w:eastAsiaTheme="majorHAnsi" w:hAnsiTheme="majorHAnsi"/>
          <w:szCs w:val="21"/>
        </w:rPr>
      </w:pPr>
      <w:r w:rsidRPr="00597AA9">
        <w:rPr>
          <w:rFonts w:asciiTheme="majorHAnsi" w:eastAsiaTheme="majorHAnsi" w:hAnsiTheme="majorHAnsi" w:hint="eastAsia"/>
          <w:szCs w:val="21"/>
        </w:rPr>
        <w:t>に努力する」と回答</w:t>
      </w:r>
    </w:p>
    <w:p w14:paraId="0945BB5C" w14:textId="77777777" w:rsidR="00F14820" w:rsidRPr="00597AA9" w:rsidRDefault="00F14820" w:rsidP="00F14820">
      <w:pPr>
        <w:rPr>
          <w:rFonts w:asciiTheme="majorHAnsi" w:eastAsiaTheme="majorHAnsi" w:hAnsiTheme="majorHAnsi"/>
          <w:szCs w:val="21"/>
        </w:rPr>
      </w:pPr>
      <w:r w:rsidRPr="00597AA9">
        <w:rPr>
          <w:rFonts w:asciiTheme="majorHAnsi" w:eastAsiaTheme="majorHAnsi" w:hAnsiTheme="majorHAnsi" w:hint="eastAsia"/>
          <w:szCs w:val="21"/>
        </w:rPr>
        <w:t>1月23～25日　第30次中央行動、開発庁交渉（13人、山科喜一代表委員、小笠原、下田</w:t>
      </w:r>
    </w:p>
    <w:p w14:paraId="53318047" w14:textId="77777777" w:rsidR="00F14820" w:rsidRPr="00597AA9" w:rsidRDefault="00F14820" w:rsidP="00F14820">
      <w:pPr>
        <w:ind w:firstLineChars="550" w:firstLine="1155"/>
        <w:rPr>
          <w:rFonts w:asciiTheme="majorHAnsi" w:eastAsiaTheme="majorHAnsi" w:hAnsiTheme="majorHAnsi"/>
          <w:szCs w:val="21"/>
        </w:rPr>
      </w:pPr>
      <w:r w:rsidRPr="00597AA9">
        <w:rPr>
          <w:rFonts w:asciiTheme="majorHAnsi" w:eastAsiaTheme="majorHAnsi" w:hAnsiTheme="majorHAnsi" w:hint="eastAsia"/>
          <w:szCs w:val="21"/>
        </w:rPr>
        <w:t>京子参議）「現状でいいとは思わないので、みなさんの意見を参考に改善の努力</w:t>
      </w:r>
    </w:p>
    <w:p w14:paraId="2D13050D" w14:textId="77777777" w:rsidR="00F14820" w:rsidRPr="00597AA9" w:rsidRDefault="00F14820" w:rsidP="00F14820">
      <w:pPr>
        <w:ind w:firstLineChars="550" w:firstLine="1155"/>
        <w:rPr>
          <w:rFonts w:asciiTheme="majorHAnsi" w:eastAsiaTheme="majorHAnsi" w:hAnsiTheme="majorHAnsi"/>
          <w:szCs w:val="21"/>
        </w:rPr>
      </w:pPr>
      <w:r w:rsidRPr="00597AA9">
        <w:rPr>
          <w:rFonts w:asciiTheme="majorHAnsi" w:eastAsiaTheme="majorHAnsi" w:hAnsiTheme="majorHAnsi" w:hint="eastAsia"/>
          <w:szCs w:val="21"/>
        </w:rPr>
        <w:t>をしたいと谷口隆志審議官が回答</w:t>
      </w:r>
    </w:p>
    <w:p w14:paraId="4DB594B8" w14:textId="77777777" w:rsidR="00F14820" w:rsidRPr="00597AA9" w:rsidRDefault="00F14820" w:rsidP="00F14820">
      <w:pPr>
        <w:ind w:left="420" w:hangingChars="200" w:hanging="420"/>
        <w:rPr>
          <w:rFonts w:asciiTheme="majorHAnsi" w:eastAsiaTheme="majorHAnsi" w:hAnsiTheme="majorHAnsi"/>
          <w:szCs w:val="21"/>
        </w:rPr>
      </w:pPr>
      <w:r w:rsidRPr="00597AA9">
        <w:rPr>
          <w:rFonts w:asciiTheme="majorHAnsi" w:eastAsiaTheme="majorHAnsi" w:hAnsiTheme="majorHAnsi" w:hint="eastAsia"/>
          <w:szCs w:val="21"/>
        </w:rPr>
        <w:t>2月20日　全日自労が「雇用を守り、失業に反対する全国縦断行動」の開始</w:t>
      </w:r>
    </w:p>
    <w:p w14:paraId="4A173E3F" w14:textId="77777777" w:rsidR="00F14820" w:rsidRPr="00597AA9"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noProof/>
          <w:color w:val="000000" w:themeColor="text1"/>
          <w:szCs w:val="21"/>
        </w:rPr>
        <w:drawing>
          <wp:anchor distT="0" distB="0" distL="114300" distR="114300" simplePos="0" relativeHeight="251687936" behindDoc="1" locked="0" layoutInCell="1" allowOverlap="1" wp14:anchorId="6D9A3EC3" wp14:editId="5166A5DE">
            <wp:simplePos x="0" y="0"/>
            <wp:positionH relativeFrom="column">
              <wp:posOffset>1859915</wp:posOffset>
            </wp:positionH>
            <wp:positionV relativeFrom="paragraph">
              <wp:posOffset>-128905</wp:posOffset>
            </wp:positionV>
            <wp:extent cx="3798570" cy="5711852"/>
            <wp:effectExtent l="19050" t="19050" r="11430" b="22225"/>
            <wp:wrapThrough wrapText="bothSides">
              <wp:wrapPolygon edited="0">
                <wp:start x="-108" y="-72"/>
                <wp:lineTo x="-108" y="21612"/>
                <wp:lineTo x="21557" y="21612"/>
                <wp:lineTo x="21557" y="-72"/>
                <wp:lineTo x="-108" y="-72"/>
              </wp:wrapPolygon>
            </wp:wrapThrough>
            <wp:docPr id="1" name="図 1" descr="C:\Users\ryo-sato\Desktop\スキャン_201607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スキャン_20160725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9431" cy="5713147"/>
                    </a:xfrm>
                    <a:prstGeom prst="rect">
                      <a:avLst/>
                    </a:prstGeom>
                    <a:noFill/>
                    <a:ln w="3175">
                      <a:solidFill>
                        <a:srgbClr val="4BACC6"/>
                      </a:solidFill>
                    </a:ln>
                  </pic:spPr>
                </pic:pic>
              </a:graphicData>
            </a:graphic>
            <wp14:sizeRelH relativeFrom="page">
              <wp14:pctWidth>0</wp14:pctWidth>
            </wp14:sizeRelH>
            <wp14:sizeRelV relativeFrom="page">
              <wp14:pctHeight>0</wp14:pctHeight>
            </wp14:sizeRelV>
          </wp:anchor>
        </w:drawing>
      </w:r>
      <w:r w:rsidRPr="00597AA9">
        <w:rPr>
          <w:rFonts w:asciiTheme="majorHAnsi" w:eastAsiaTheme="majorHAnsi" w:hAnsiTheme="majorHAnsi" w:hint="eastAsia"/>
          <w:color w:val="000000" w:themeColor="text1"/>
          <w:szCs w:val="21"/>
        </w:rPr>
        <w:t>3月10日　全道代表者会議（「3大要求」を確認。職業講習61市町村－43企業組合23連絡所）で6,200人受講）</w:t>
      </w:r>
    </w:p>
    <w:p w14:paraId="78BBC3D6" w14:textId="77777777" w:rsidR="00F14820" w:rsidRDefault="00F14820" w:rsidP="00F14820">
      <w:pPr>
        <w:ind w:left="315" w:hangingChars="150" w:hanging="315"/>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5月17～18日　全道代表者</w:t>
      </w:r>
      <w:r>
        <w:rPr>
          <w:rFonts w:asciiTheme="majorHAnsi" w:eastAsiaTheme="majorHAnsi" w:hAnsiTheme="majorHAnsi" w:hint="eastAsia"/>
          <w:color w:val="000000" w:themeColor="text1"/>
          <w:szCs w:val="21"/>
        </w:rPr>
        <w:t xml:space="preserve">　　　</w:t>
      </w:r>
    </w:p>
    <w:p w14:paraId="5654D77C" w14:textId="77777777" w:rsidR="00F14820" w:rsidRDefault="00F14820" w:rsidP="00F14820">
      <w:pPr>
        <w:ind w:leftChars="100" w:left="210" w:firstLineChars="100" w:firstLine="21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会議　全日自労が　「3</w:t>
      </w:r>
      <w:r>
        <w:rPr>
          <w:rFonts w:asciiTheme="majorHAnsi" w:eastAsiaTheme="majorHAnsi" w:hAnsiTheme="majorHAnsi" w:hint="eastAsia"/>
          <w:color w:val="000000" w:themeColor="text1"/>
          <w:szCs w:val="21"/>
        </w:rPr>
        <w:t xml:space="preserve">　</w:t>
      </w:r>
    </w:p>
    <w:p w14:paraId="0FDB9BDF" w14:textId="77777777" w:rsidR="00F14820" w:rsidRDefault="00F14820" w:rsidP="00F14820">
      <w:pPr>
        <w:ind w:leftChars="100" w:left="210" w:firstLineChars="100" w:firstLine="21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万人組織化構想」を特別</w:t>
      </w:r>
    </w:p>
    <w:p w14:paraId="76F77C18" w14:textId="77777777" w:rsidR="00F14820" w:rsidRPr="00597AA9" w:rsidRDefault="00F14820" w:rsidP="00F14820">
      <w:pPr>
        <w:ind w:leftChars="100" w:left="210" w:firstLineChars="100" w:firstLine="21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提案。</w:t>
      </w:r>
    </w:p>
    <w:p w14:paraId="0F60ACDE" w14:textId="77777777" w:rsidR="00F14820" w:rsidRPr="00597AA9"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６月２日　来道中の栗原労相が「積寒制度存続は困難」と発言</w:t>
      </w:r>
    </w:p>
    <w:p w14:paraId="0AD475C7" w14:textId="77777777" w:rsidR="00F14820" w:rsidRPr="00597AA9"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７月３日　対道交渉。中村労働部長が「道としても延長のため、行動を起こしている」と回答。社公共道クの紹介で道議会請願</w:t>
      </w:r>
    </w:p>
    <w:p w14:paraId="13B6FE74" w14:textId="77777777" w:rsidR="00F14820" w:rsidRPr="00597AA9"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７月11～12　緊急中央行動．斎藤特別雇用対策課長が「実績をつかみ、8月に結論」と回答</w:t>
      </w:r>
    </w:p>
    <w:p w14:paraId="6E4C7397" w14:textId="77777777" w:rsidR="00F14820" w:rsidRPr="00597AA9"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８月23～25日　第34次中央</w:t>
      </w:r>
      <w:r w:rsidRPr="00597AA9">
        <w:rPr>
          <w:rFonts w:asciiTheme="majorHAnsi" w:eastAsiaTheme="majorHAnsi" w:hAnsiTheme="majorHAnsi" w:hint="eastAsia"/>
          <w:color w:val="000000" w:themeColor="text1"/>
          <w:szCs w:val="21"/>
        </w:rPr>
        <w:lastRenderedPageBreak/>
        <w:t>行動，29人。菊田特別雇用対策課長が「3年延長を省議決定した」と回答</w:t>
      </w:r>
    </w:p>
    <w:p w14:paraId="05FB64B1" w14:textId="77777777" w:rsidR="00F14820"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9月15日</w:t>
      </w:r>
      <w:r>
        <w:rPr>
          <w:rFonts w:asciiTheme="majorHAnsi" w:eastAsiaTheme="majorHAnsi" w:hAnsiTheme="majorHAnsi" w:hint="eastAsia"/>
          <w:color w:val="000000" w:themeColor="text1"/>
          <w:szCs w:val="21"/>
        </w:rPr>
        <w:t xml:space="preserve"> </w:t>
      </w:r>
      <w:r w:rsidRPr="00597AA9">
        <w:rPr>
          <w:rFonts w:asciiTheme="majorHAnsi" w:eastAsiaTheme="majorHAnsi" w:hAnsiTheme="majorHAnsi" w:hint="eastAsia"/>
          <w:color w:val="000000" w:themeColor="text1"/>
          <w:szCs w:val="21"/>
        </w:rPr>
        <w:t xml:space="preserve">　建設一般結成（建設資材一般労働組合北海道協議会、5労組4800人）総選挙　</w:t>
      </w:r>
    </w:p>
    <w:p w14:paraId="18527F18" w14:textId="77777777" w:rsidR="00F14820" w:rsidRPr="00597AA9" w:rsidRDefault="00F14820" w:rsidP="00F14820">
      <w:pPr>
        <w:ind w:leftChars="200" w:left="420" w:firstLineChars="400" w:firstLine="84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多田光雄氏議席回復（共産41）</w:t>
      </w:r>
    </w:p>
    <w:p w14:paraId="2FE27650" w14:textId="77777777" w:rsidR="00F14820" w:rsidRPr="00597AA9" w:rsidRDefault="00F14820" w:rsidP="00F14820">
      <w:pPr>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 xml:space="preserve">12月3～4　</w:t>
      </w:r>
      <w:r>
        <w:rPr>
          <w:rFonts w:asciiTheme="majorHAnsi" w:eastAsiaTheme="majorHAnsi" w:hAnsiTheme="majorHAnsi" w:hint="eastAsia"/>
          <w:color w:val="000000" w:themeColor="text1"/>
          <w:szCs w:val="21"/>
        </w:rPr>
        <w:t xml:space="preserve"> </w:t>
      </w:r>
      <w:r w:rsidRPr="00597AA9">
        <w:rPr>
          <w:rFonts w:asciiTheme="majorHAnsi" w:eastAsiaTheme="majorHAnsi" w:hAnsiTheme="majorHAnsi" w:hint="eastAsia"/>
          <w:color w:val="000000" w:themeColor="text1"/>
          <w:szCs w:val="21"/>
        </w:rPr>
        <w:t>中央行動31人</w:t>
      </w:r>
    </w:p>
    <w:p w14:paraId="1DE1B68D" w14:textId="77777777" w:rsidR="00F14820" w:rsidRDefault="00F14820" w:rsidP="00F14820">
      <w:pPr>
        <w:ind w:left="420" w:hangingChars="200" w:hanging="42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12月22日　大蔵原案ゼロ査定。6日間の復活要請行動が開始される。（多田、小笠原、立</w:t>
      </w:r>
    </w:p>
    <w:p w14:paraId="772510BE" w14:textId="77777777" w:rsidR="00F14820" w:rsidRPr="00597AA9" w:rsidRDefault="00F14820" w:rsidP="00F14820">
      <w:pPr>
        <w:ind w:leftChars="200" w:left="420" w:firstLineChars="400" w:firstLine="84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 xml:space="preserve">木洋衆議）「じかたび」の河合信一事務局長報告　</w:t>
      </w:r>
    </w:p>
    <w:p w14:paraId="64003AD6" w14:textId="77777777" w:rsidR="00F14820" w:rsidRDefault="00F14820" w:rsidP="00F14820">
      <w:pPr>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12月26日　藤波労相との復活折衝で「予算復活、3年延長が実現」。延長の第1回目。「じ</w:t>
      </w:r>
    </w:p>
    <w:p w14:paraId="77DE20A5" w14:textId="77777777" w:rsidR="00F14820" w:rsidRDefault="00F14820" w:rsidP="00F14820">
      <w:pPr>
        <w:ind w:firstLineChars="600" w:firstLine="1260"/>
        <w:rPr>
          <w:rFonts w:asciiTheme="majorHAnsi" w:eastAsiaTheme="majorHAnsi" w:hAnsiTheme="majorHAnsi"/>
          <w:color w:val="000000" w:themeColor="text1"/>
          <w:szCs w:val="21"/>
        </w:rPr>
      </w:pPr>
      <w:r w:rsidRPr="00597AA9">
        <w:rPr>
          <w:rFonts w:asciiTheme="majorHAnsi" w:eastAsiaTheme="majorHAnsi" w:hAnsiTheme="majorHAnsi" w:hint="eastAsia"/>
          <w:color w:val="000000" w:themeColor="text1"/>
          <w:szCs w:val="21"/>
        </w:rPr>
        <w:t>かたび」号外で全道に周知</w:t>
      </w:r>
    </w:p>
    <w:p w14:paraId="1F975247" w14:textId="77777777" w:rsidR="00F14820" w:rsidRDefault="00F14820" w:rsidP="00F14820">
      <w:pPr>
        <w:ind w:firstLineChars="600" w:firstLine="1260"/>
        <w:rPr>
          <w:rFonts w:asciiTheme="majorHAnsi" w:eastAsiaTheme="majorHAnsi" w:hAnsiTheme="majorHAnsi"/>
          <w:color w:val="000000" w:themeColor="text1"/>
          <w:szCs w:val="21"/>
        </w:rPr>
      </w:pPr>
    </w:p>
    <w:p w14:paraId="0B3C3CD9" w14:textId="77777777" w:rsidR="00F14820" w:rsidRPr="000D41AF" w:rsidRDefault="00F14820" w:rsidP="00F14820">
      <w:pPr>
        <w:spacing w:line="500" w:lineRule="exact"/>
        <w:jc w:val="left"/>
        <w:rPr>
          <w:rFonts w:asciiTheme="majorHAnsi" w:eastAsiaTheme="majorHAnsi" w:hAnsiTheme="majorHAnsi"/>
          <w:color w:val="000000" w:themeColor="text1"/>
          <w:szCs w:val="21"/>
        </w:rPr>
      </w:pPr>
      <w:r w:rsidRPr="00A04E74">
        <w:rPr>
          <w:rFonts w:ascii="ＭＳ ゴシック" w:eastAsia="ＭＳ ゴシック" w:hAnsi="ＭＳ ゴシック" w:hint="eastAsia"/>
          <w:sz w:val="36"/>
          <w:szCs w:val="36"/>
        </w:rPr>
        <w:t>〔1980年</w:t>
      </w:r>
      <w:r>
        <w:rPr>
          <w:rFonts w:ascii="ＭＳ ゴシック" w:eastAsia="ＭＳ ゴシック" w:hAnsi="ＭＳ ゴシック"/>
          <w:sz w:val="36"/>
          <w:szCs w:val="36"/>
        </w:rPr>
        <w:t>〕</w:t>
      </w:r>
      <w:r w:rsidRPr="009E417F">
        <w:rPr>
          <w:rFonts w:ascii="ＭＳ ゴシック" w:eastAsia="ＭＳ ゴシック" w:hAnsi="ＭＳ ゴシック"/>
          <w:sz w:val="28"/>
          <w:szCs w:val="28"/>
        </w:rPr>
        <w:t xml:space="preserve"> (</w:t>
      </w:r>
      <w:r w:rsidRPr="009E417F">
        <w:rPr>
          <w:rFonts w:ascii="ＭＳ ゴシック" w:eastAsia="ＭＳ ゴシック" w:hAnsi="ＭＳ ゴシック" w:hint="eastAsia"/>
          <w:sz w:val="28"/>
          <w:szCs w:val="28"/>
        </w:rPr>
        <w:t>昭和55年）</w:t>
      </w:r>
    </w:p>
    <w:p w14:paraId="20F6F626" w14:textId="77777777" w:rsidR="00F14820" w:rsidRDefault="00F14820" w:rsidP="00F14820">
      <w:pPr>
        <w:spacing w:line="500" w:lineRule="exact"/>
        <w:ind w:firstLineChars="50" w:firstLine="140"/>
        <w:rPr>
          <w:rFonts w:ascii="ＭＳ ゴシック" w:eastAsia="ＭＳ ゴシック" w:hAnsi="ＭＳ ゴシック"/>
          <w:sz w:val="28"/>
          <w:szCs w:val="28"/>
        </w:rPr>
      </w:pPr>
      <w:r w:rsidRPr="008A3BD2">
        <w:rPr>
          <w:rFonts w:ascii="ＭＳ ゴシック" w:eastAsia="ＭＳ ゴシック" w:hAnsi="ＭＳ ゴシック" w:hint="eastAsia"/>
          <w:sz w:val="28"/>
          <w:szCs w:val="28"/>
        </w:rPr>
        <w:t>現場の労働条件改善</w:t>
      </w:r>
      <w:r>
        <w:rPr>
          <w:rFonts w:ascii="ＭＳ ゴシック" w:eastAsia="ＭＳ ゴシック" w:hAnsi="ＭＳ ゴシック" w:hint="eastAsia"/>
          <w:sz w:val="28"/>
          <w:szCs w:val="28"/>
        </w:rPr>
        <w:t>の</w:t>
      </w:r>
      <w:r w:rsidRPr="008A3BD2">
        <w:rPr>
          <w:rFonts w:ascii="ＭＳ ゴシック" w:eastAsia="ＭＳ ゴシック" w:hAnsi="ＭＳ ゴシック" w:hint="eastAsia"/>
          <w:sz w:val="28"/>
          <w:szCs w:val="28"/>
        </w:rPr>
        <w:t>呼びかけ</w:t>
      </w:r>
      <w:r>
        <w:rPr>
          <w:rFonts w:ascii="ＭＳ ゴシック" w:eastAsia="ＭＳ ゴシック" w:hAnsi="ＭＳ ゴシック" w:hint="eastAsia"/>
          <w:sz w:val="28"/>
          <w:szCs w:val="28"/>
        </w:rPr>
        <w:t>を開始</w:t>
      </w:r>
    </w:p>
    <w:p w14:paraId="3D4DD4D0" w14:textId="77777777" w:rsidR="00F14820" w:rsidRPr="009E417F" w:rsidRDefault="00F14820" w:rsidP="00F14820">
      <w:pPr>
        <w:spacing w:line="500" w:lineRule="exact"/>
        <w:rPr>
          <w:rFonts w:asciiTheme="majorHAnsi" w:eastAsiaTheme="majorHAnsi" w:hAnsiTheme="majorHAnsi"/>
          <w:sz w:val="20"/>
          <w:szCs w:val="20"/>
        </w:rPr>
      </w:pPr>
      <w:r>
        <w:rPr>
          <w:rFonts w:asciiTheme="majorHAnsi" w:eastAsiaTheme="majorHAnsi" w:hAnsiTheme="majorHAnsi" w:hint="eastAsia"/>
          <w:sz w:val="20"/>
          <w:szCs w:val="20"/>
        </w:rPr>
        <w:t>1</w:t>
      </w:r>
      <w:r>
        <w:rPr>
          <w:rFonts w:asciiTheme="majorHAnsi" w:eastAsiaTheme="majorHAnsi" w:hAnsiTheme="majorHAnsi"/>
          <w:sz w:val="20"/>
          <w:szCs w:val="20"/>
        </w:rPr>
        <w:t xml:space="preserve"> </w:t>
      </w:r>
      <w:r w:rsidRPr="00876B6E">
        <w:rPr>
          <w:rFonts w:asciiTheme="majorHAnsi" w:eastAsiaTheme="majorHAnsi" w:hAnsiTheme="majorHAnsi" w:hint="eastAsia"/>
          <w:sz w:val="20"/>
          <w:szCs w:val="20"/>
        </w:rPr>
        <w:t>～３月、職業講習に25,000人が参加する</w:t>
      </w:r>
    </w:p>
    <w:p w14:paraId="6DEA1490"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1月24日　北海道建設企業共同組合連合会（企業組合連合会）13企業組合、藤田新一理事長</w:t>
      </w:r>
    </w:p>
    <w:p w14:paraId="4823D2D2" w14:textId="77777777" w:rsidR="00F14820" w:rsidRPr="00876B6E"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2月8日 　第3</w:t>
      </w:r>
      <w:r w:rsidRPr="00876B6E">
        <w:rPr>
          <w:rFonts w:asciiTheme="majorHAnsi" w:eastAsiaTheme="majorHAnsi" w:hAnsiTheme="majorHAnsi"/>
          <w:sz w:val="20"/>
          <w:szCs w:val="20"/>
        </w:rPr>
        <w:t xml:space="preserve"> </w:t>
      </w:r>
      <w:r w:rsidRPr="00876B6E">
        <w:rPr>
          <w:rFonts w:asciiTheme="majorHAnsi" w:eastAsiaTheme="majorHAnsi" w:hAnsiTheme="majorHAnsi" w:hint="eastAsia"/>
          <w:sz w:val="20"/>
          <w:szCs w:val="20"/>
        </w:rPr>
        <w:t>回全道集会（自治会館に入れ切れず）</w:t>
      </w:r>
    </w:p>
    <w:p w14:paraId="215B9B88" w14:textId="77777777" w:rsidR="00F14820" w:rsidRPr="00876B6E"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noProof/>
          <w:color w:val="000000" w:themeColor="text1"/>
          <w:sz w:val="20"/>
          <w:szCs w:val="20"/>
        </w:rPr>
        <w:drawing>
          <wp:anchor distT="0" distB="0" distL="114300" distR="114300" simplePos="0" relativeHeight="251685888" behindDoc="1" locked="0" layoutInCell="1" allowOverlap="1" wp14:anchorId="69F60632" wp14:editId="1E58901F">
            <wp:simplePos x="0" y="0"/>
            <wp:positionH relativeFrom="column">
              <wp:posOffset>3695065</wp:posOffset>
            </wp:positionH>
            <wp:positionV relativeFrom="paragraph">
              <wp:posOffset>334645</wp:posOffset>
            </wp:positionV>
            <wp:extent cx="1854200" cy="2660081"/>
            <wp:effectExtent l="19050" t="19050" r="12700" b="26035"/>
            <wp:wrapThrough wrapText="bothSides">
              <wp:wrapPolygon edited="0">
                <wp:start x="-222" y="-155"/>
                <wp:lineTo x="-222" y="21657"/>
                <wp:lineTo x="21526" y="21657"/>
                <wp:lineTo x="21526" y="-155"/>
                <wp:lineTo x="-222" y="-155"/>
              </wp:wrapPolygon>
            </wp:wrapThrough>
            <wp:docPr id="8" name="図 8" descr="C:\Users\ryo-sato\Desktop\スキャン_201607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スキャン_20160723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200" cy="2660081"/>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876B6E">
        <w:rPr>
          <w:rFonts w:asciiTheme="majorHAnsi" w:eastAsiaTheme="majorHAnsi" w:hAnsiTheme="majorHAnsi"/>
          <w:noProof/>
          <w:sz w:val="20"/>
          <w:szCs w:val="20"/>
          <w:bdr w:val="single" w:sz="4" w:space="0" w:color="auto"/>
          <w:shd w:val="pct15" w:color="auto" w:fill="FFFFFF"/>
        </w:rPr>
        <w:drawing>
          <wp:anchor distT="0" distB="0" distL="114300" distR="114300" simplePos="0" relativeHeight="251684864" behindDoc="1" locked="0" layoutInCell="1" allowOverlap="1" wp14:anchorId="469DB493" wp14:editId="2B2557E6">
            <wp:simplePos x="0" y="0"/>
            <wp:positionH relativeFrom="column">
              <wp:posOffset>1840865</wp:posOffset>
            </wp:positionH>
            <wp:positionV relativeFrom="paragraph">
              <wp:posOffset>332740</wp:posOffset>
            </wp:positionV>
            <wp:extent cx="1784350" cy="2662555"/>
            <wp:effectExtent l="19050" t="19050" r="25400" b="23495"/>
            <wp:wrapThrough wrapText="bothSides">
              <wp:wrapPolygon edited="0">
                <wp:start x="-231" y="-155"/>
                <wp:lineTo x="-231" y="21636"/>
                <wp:lineTo x="21677" y="21636"/>
                <wp:lineTo x="21677" y="-155"/>
                <wp:lineTo x="-231" y="-155"/>
              </wp:wrapPolygon>
            </wp:wrapThrough>
            <wp:docPr id="23" name="図 23" descr="C:\Users\ryo-sato\Desktop\スキャン_20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0" cy="2662555"/>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876B6E">
        <w:rPr>
          <w:rFonts w:asciiTheme="majorHAnsi" w:eastAsiaTheme="majorHAnsi" w:hAnsiTheme="majorHAnsi"/>
          <w:sz w:val="20"/>
          <w:szCs w:val="20"/>
        </w:rPr>
        <w:t>2</w:t>
      </w:r>
      <w:r w:rsidRPr="00876B6E">
        <w:rPr>
          <w:rFonts w:asciiTheme="majorHAnsi" w:eastAsiaTheme="majorHAnsi" w:hAnsiTheme="majorHAnsi" w:hint="eastAsia"/>
          <w:sz w:val="20"/>
          <w:szCs w:val="20"/>
        </w:rPr>
        <w:t>月23～24日　建設一般・季節労働者対策会議（賃金、労働条件の要求闘争の強化を議論。パンフレットを発行）</w:t>
      </w:r>
    </w:p>
    <w:p w14:paraId="526A70B2" w14:textId="77777777" w:rsidR="00F14820" w:rsidRPr="00876B6E"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3月22日　建設一般対道交渉（3省協定賃金、「建退共」など）</w:t>
      </w:r>
    </w:p>
    <w:p w14:paraId="587230A8"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3月23～25日　失業者大行動に48人が上京。</w:t>
      </w:r>
    </w:p>
    <w:p w14:paraId="2FC18EA0" w14:textId="77777777" w:rsidR="00F14820" w:rsidRPr="00876B6E"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5月30日　建設一般が春闘で賃上げ、「建退共」適用、時短、雇入通知などとりくみを強化</w:t>
      </w:r>
    </w:p>
    <w:p w14:paraId="2F8951B0"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6月22日　衆参同日選挙</w:t>
      </w:r>
    </w:p>
    <w:p w14:paraId="420FA44E" w14:textId="77777777" w:rsidR="00F14820" w:rsidRPr="00876B6E" w:rsidRDefault="00DE0F63" w:rsidP="00F14820">
      <w:pPr>
        <w:ind w:firstLineChars="200" w:firstLine="400"/>
        <w:rPr>
          <w:rFonts w:asciiTheme="majorHAnsi" w:eastAsiaTheme="majorHAnsi" w:hAnsiTheme="majorHAnsi"/>
          <w:sz w:val="20"/>
          <w:szCs w:val="20"/>
        </w:rPr>
      </w:pPr>
      <w:r>
        <w:rPr>
          <w:rFonts w:asciiTheme="majorHAnsi" w:eastAsiaTheme="majorHAnsi" w:hAnsiTheme="majorHAnsi" w:hint="eastAsia"/>
          <w:noProof/>
          <w:sz w:val="20"/>
          <w:szCs w:val="20"/>
        </w:rPr>
        <mc:AlternateContent>
          <mc:Choice Requires="wps">
            <w:drawing>
              <wp:anchor distT="0" distB="0" distL="114300" distR="114300" simplePos="0" relativeHeight="251703296" behindDoc="0" locked="0" layoutInCell="1" allowOverlap="1" wp14:anchorId="52A9ECFE" wp14:editId="5BF5AF54">
                <wp:simplePos x="0" y="0"/>
                <wp:positionH relativeFrom="column">
                  <wp:posOffset>2431415</wp:posOffset>
                </wp:positionH>
                <wp:positionV relativeFrom="paragraph">
                  <wp:posOffset>187325</wp:posOffset>
                </wp:positionV>
                <wp:extent cx="2438400" cy="280035"/>
                <wp:effectExtent l="0" t="0" r="0" b="5715"/>
                <wp:wrapNone/>
                <wp:docPr id="14" name="四角形: 角を丸くする 14"/>
                <wp:cNvGraphicFramePr/>
                <a:graphic xmlns:a="http://schemas.openxmlformats.org/drawingml/2006/main">
                  <a:graphicData uri="http://schemas.microsoft.com/office/word/2010/wordprocessingShape">
                    <wps:wsp>
                      <wps:cNvSpPr/>
                      <wps:spPr>
                        <a:xfrm>
                          <a:off x="0" y="0"/>
                          <a:ext cx="2438400" cy="280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37146" w14:textId="77777777" w:rsidR="00815AF3" w:rsidRPr="00A64259" w:rsidRDefault="00815AF3" w:rsidP="00DE0F63">
                            <w:pPr>
                              <w:spacing w:line="240" w:lineRule="exact"/>
                              <w:jc w:val="center"/>
                              <w:rPr>
                                <w:rFonts w:asciiTheme="majorHAnsi" w:eastAsiaTheme="majorHAnsi" w:hAnsiTheme="majorHAnsi"/>
                                <w:color w:val="000000" w:themeColor="text1"/>
                                <w:sz w:val="18"/>
                                <w:szCs w:val="18"/>
                              </w:rPr>
                            </w:pPr>
                            <w:r w:rsidRPr="00A64259">
                              <w:rPr>
                                <w:rFonts w:asciiTheme="majorHAnsi" w:eastAsiaTheme="majorHAnsi" w:hAnsiTheme="majorHAnsi" w:hint="eastAsia"/>
                                <w:color w:val="000000" w:themeColor="text1"/>
                                <w:sz w:val="18"/>
                                <w:szCs w:val="18"/>
                              </w:rPr>
                              <w:t>「雇い入れ通知」・有給休暇・時短も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9ECFE" id="四角形: 角を丸くする 14" o:spid="_x0000_s1032" style="position:absolute;left:0;text-align:left;margin-left:191.45pt;margin-top:14.75pt;width:192pt;height:2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" fillcolor="white [3212]" stroked="f" strokeweight="1pt">
                <v:stroke joinstyle="miter"/>
                <v:textbox>
                  <w:txbxContent>
                    <w:p w14:paraId="49337146" w14:textId="77777777" w:rsidR="00815AF3" w:rsidRPr="00A64259" w:rsidRDefault="00815AF3" w:rsidP="00DE0F63">
                      <w:pPr>
                        <w:spacing w:line="240" w:lineRule="exact"/>
                        <w:jc w:val="center"/>
                        <w:rPr>
                          <w:rFonts w:asciiTheme="majorHAnsi" w:eastAsiaTheme="majorHAnsi" w:hAnsiTheme="majorHAnsi"/>
                          <w:color w:val="000000" w:themeColor="text1"/>
                          <w:sz w:val="18"/>
                          <w:szCs w:val="18"/>
                        </w:rPr>
                      </w:pPr>
                      <w:r w:rsidRPr="00A64259">
                        <w:rPr>
                          <w:rFonts w:asciiTheme="majorHAnsi" w:eastAsiaTheme="majorHAnsi" w:hAnsiTheme="majorHAnsi" w:hint="eastAsia"/>
                          <w:color w:val="000000" w:themeColor="text1"/>
                          <w:sz w:val="18"/>
                          <w:szCs w:val="18"/>
                        </w:rPr>
                        <w:t>「雇い入れ通知」・有給休暇・時短も</w:t>
                      </w:r>
                    </w:p>
                  </w:txbxContent>
                </v:textbox>
              </v:roundrect>
            </w:pict>
          </mc:Fallback>
        </mc:AlternateContent>
      </w:r>
      <w:r w:rsidR="00F14820" w:rsidRPr="00876B6E">
        <w:rPr>
          <w:rFonts w:asciiTheme="majorHAnsi" w:eastAsiaTheme="majorHAnsi" w:hAnsiTheme="majorHAnsi" w:hint="eastAsia"/>
          <w:sz w:val="20"/>
          <w:szCs w:val="20"/>
        </w:rPr>
        <w:t xml:space="preserve">労働省が積寒制度3年間 </w:t>
      </w:r>
      <w:r w:rsidR="00F14820" w:rsidRPr="00876B6E">
        <w:rPr>
          <w:rFonts w:asciiTheme="majorHAnsi" w:eastAsiaTheme="majorHAnsi" w:hAnsiTheme="majorHAnsi"/>
          <w:sz w:val="20"/>
          <w:szCs w:val="20"/>
        </w:rPr>
        <w:t xml:space="preserve"> </w:t>
      </w:r>
    </w:p>
    <w:p w14:paraId="6D1F163B" w14:textId="77777777" w:rsidR="00F14820" w:rsidRPr="00876B6E" w:rsidRDefault="00F14820" w:rsidP="00F14820">
      <w:pPr>
        <w:ind w:firstLineChars="200" w:firstLine="400"/>
        <w:rPr>
          <w:rFonts w:asciiTheme="majorHAnsi" w:eastAsiaTheme="majorHAnsi" w:hAnsiTheme="majorHAnsi"/>
          <w:sz w:val="20"/>
          <w:szCs w:val="20"/>
        </w:rPr>
      </w:pPr>
      <w:r w:rsidRPr="00876B6E">
        <w:rPr>
          <w:rFonts w:asciiTheme="majorHAnsi" w:eastAsiaTheme="majorHAnsi" w:hAnsiTheme="majorHAnsi" w:hint="eastAsia"/>
          <w:sz w:val="20"/>
          <w:szCs w:val="20"/>
        </w:rPr>
        <w:t xml:space="preserve">をふまえ、延長された制 </w:t>
      </w:r>
    </w:p>
    <w:p w14:paraId="5CA4C3BA" w14:textId="77777777" w:rsidR="00F14820" w:rsidRPr="00876B6E" w:rsidRDefault="00F14820" w:rsidP="00F14820">
      <w:pPr>
        <w:ind w:firstLineChars="200" w:firstLine="400"/>
        <w:rPr>
          <w:rFonts w:asciiTheme="majorHAnsi" w:eastAsiaTheme="majorHAnsi" w:hAnsiTheme="majorHAnsi"/>
          <w:sz w:val="20"/>
          <w:szCs w:val="20"/>
        </w:rPr>
      </w:pPr>
      <w:r w:rsidRPr="00876B6E">
        <w:rPr>
          <w:rFonts w:asciiTheme="majorHAnsi" w:eastAsiaTheme="majorHAnsi" w:hAnsiTheme="majorHAnsi" w:hint="eastAsia"/>
          <w:sz w:val="20"/>
          <w:szCs w:val="20"/>
        </w:rPr>
        <w:t>度の支給要領改訂の検討を始める。秋に結論をだす</w:t>
      </w:r>
    </w:p>
    <w:p w14:paraId="37F59ECC" w14:textId="77777777" w:rsidR="00F14820" w:rsidRDefault="00F14820" w:rsidP="00F14820">
      <w:pPr>
        <w:ind w:left="400" w:hangingChars="200" w:hanging="400"/>
        <w:rPr>
          <w:rFonts w:asciiTheme="majorHAnsi" w:eastAsiaTheme="majorHAnsi" w:hAnsiTheme="majorHAnsi"/>
          <w:sz w:val="20"/>
          <w:szCs w:val="20"/>
        </w:rPr>
      </w:pPr>
      <w:r>
        <w:rPr>
          <w:rFonts w:asciiTheme="majorHAnsi" w:eastAsiaTheme="majorHAnsi" w:hAnsiTheme="majorHAnsi"/>
          <w:sz w:val="20"/>
          <w:szCs w:val="20"/>
        </w:rPr>
        <w:t>6</w:t>
      </w:r>
      <w:r>
        <w:rPr>
          <w:rFonts w:asciiTheme="majorHAnsi" w:eastAsiaTheme="majorHAnsi" w:hAnsiTheme="majorHAnsi" w:hint="eastAsia"/>
          <w:sz w:val="20"/>
          <w:szCs w:val="20"/>
        </w:rPr>
        <w:t>月</w:t>
      </w:r>
      <w:r w:rsidRPr="00876B6E">
        <w:rPr>
          <w:rFonts w:asciiTheme="majorHAnsi" w:eastAsiaTheme="majorHAnsi" w:hAnsiTheme="majorHAnsi" w:hint="eastAsia"/>
          <w:sz w:val="20"/>
          <w:szCs w:val="20"/>
        </w:rPr>
        <w:t>24日 対道交渉で「制度改悪案」が示される。（講習人員50人、3時間の講習、実技半分な</w:t>
      </w:r>
    </w:p>
    <w:p w14:paraId="64D9C4FC" w14:textId="77777777" w:rsidR="00F14820" w:rsidRPr="00876B6E" w:rsidRDefault="00F14820" w:rsidP="00F14820">
      <w:pPr>
        <w:ind w:firstLineChars="500" w:firstLine="1000"/>
        <w:rPr>
          <w:rFonts w:asciiTheme="majorHAnsi" w:eastAsiaTheme="majorHAnsi" w:hAnsiTheme="majorHAnsi"/>
          <w:sz w:val="20"/>
          <w:szCs w:val="20"/>
        </w:rPr>
      </w:pPr>
      <w:r w:rsidRPr="00876B6E">
        <w:rPr>
          <w:rFonts w:asciiTheme="majorHAnsi" w:eastAsiaTheme="majorHAnsi" w:hAnsiTheme="majorHAnsi" w:hint="eastAsia"/>
          <w:sz w:val="20"/>
          <w:szCs w:val="20"/>
        </w:rPr>
        <w:t>ど）</w:t>
      </w:r>
    </w:p>
    <w:p w14:paraId="1166DF53" w14:textId="77777777" w:rsidR="00F14820"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8月19～20日　第41次中央行動（労働省が初めて交渉人数制限を強。通年雇用3分に1の義</w:t>
      </w:r>
    </w:p>
    <w:p w14:paraId="32923C95" w14:textId="77777777" w:rsidR="00F14820" w:rsidRPr="00876B6E" w:rsidRDefault="00F14820" w:rsidP="00F14820">
      <w:pPr>
        <w:ind w:firstLineChars="500" w:firstLine="1000"/>
        <w:rPr>
          <w:rFonts w:asciiTheme="majorHAnsi" w:eastAsiaTheme="majorHAnsi" w:hAnsiTheme="majorHAnsi"/>
          <w:sz w:val="20"/>
          <w:szCs w:val="20"/>
        </w:rPr>
      </w:pPr>
      <w:r w:rsidRPr="00876B6E">
        <w:rPr>
          <w:rFonts w:asciiTheme="majorHAnsi" w:eastAsiaTheme="majorHAnsi" w:hAnsiTheme="majorHAnsi" w:hint="eastAsia"/>
          <w:sz w:val="20"/>
          <w:szCs w:val="20"/>
        </w:rPr>
        <w:t>務付け問題が焦点となる）</w:t>
      </w:r>
    </w:p>
    <w:p w14:paraId="2F2AFA45" w14:textId="77777777" w:rsidR="00F14820" w:rsidRDefault="00F14820" w:rsidP="00F14820">
      <w:pPr>
        <w:ind w:left="1000" w:hangingChars="500" w:hanging="1000"/>
        <w:rPr>
          <w:rFonts w:asciiTheme="majorHAnsi" w:eastAsiaTheme="majorHAnsi" w:hAnsiTheme="majorHAnsi"/>
          <w:sz w:val="20"/>
          <w:szCs w:val="20"/>
        </w:rPr>
      </w:pPr>
      <w:r w:rsidRPr="00876B6E">
        <w:rPr>
          <w:rFonts w:asciiTheme="majorHAnsi" w:eastAsiaTheme="majorHAnsi" w:hAnsiTheme="majorHAnsi" w:hint="eastAsia"/>
          <w:sz w:val="20"/>
          <w:szCs w:val="20"/>
        </w:rPr>
        <w:t>9月22日</w:t>
      </w:r>
      <w:r>
        <w:rPr>
          <w:rFonts w:asciiTheme="majorHAnsi" w:eastAsiaTheme="majorHAnsi" w:hAnsiTheme="majorHAnsi" w:hint="eastAsia"/>
          <w:sz w:val="20"/>
          <w:szCs w:val="20"/>
        </w:rPr>
        <w:t xml:space="preserve"> </w:t>
      </w:r>
      <w:r w:rsidRPr="00876B6E">
        <w:rPr>
          <w:rFonts w:asciiTheme="majorHAnsi" w:eastAsiaTheme="majorHAnsi" w:hAnsiTheme="majorHAnsi" w:hint="eastAsia"/>
          <w:sz w:val="20"/>
          <w:szCs w:val="20"/>
        </w:rPr>
        <w:t>「支給要領」の新たな通達発出される。20日以上の就労、賃金3400円以上の支払い。300人以内、3時間、実技10％以上。1／3通年雇用目標数の設定、未達成は翌</w:t>
      </w:r>
      <w:r>
        <w:rPr>
          <w:rFonts w:asciiTheme="majorHAnsi" w:eastAsiaTheme="majorHAnsi" w:hAnsiTheme="majorHAnsi" w:hint="eastAsia"/>
          <w:sz w:val="20"/>
          <w:szCs w:val="20"/>
        </w:rPr>
        <w:t xml:space="preserve"> </w:t>
      </w:r>
    </w:p>
    <w:p w14:paraId="1ECFF040" w14:textId="77777777" w:rsidR="00F14820" w:rsidRPr="00876B6E" w:rsidRDefault="00F14820" w:rsidP="00F14820">
      <w:pPr>
        <w:ind w:leftChars="500" w:left="1050"/>
        <w:rPr>
          <w:rFonts w:asciiTheme="majorHAnsi" w:eastAsiaTheme="majorHAnsi" w:hAnsiTheme="majorHAnsi"/>
          <w:sz w:val="20"/>
          <w:szCs w:val="20"/>
        </w:rPr>
      </w:pPr>
      <w:r w:rsidRPr="00876B6E">
        <w:rPr>
          <w:rFonts w:asciiTheme="majorHAnsi" w:eastAsiaTheme="majorHAnsi" w:hAnsiTheme="majorHAnsi" w:hint="eastAsia"/>
          <w:sz w:val="20"/>
          <w:szCs w:val="20"/>
        </w:rPr>
        <w:lastRenderedPageBreak/>
        <w:t>年加算</w:t>
      </w:r>
    </w:p>
    <w:p w14:paraId="2A409028" w14:textId="77777777" w:rsidR="00F14820"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9月25日　道は労働省と協議を行い、職対発第27号通達を発出し、　積寒給付金の支給対象と</w:t>
      </w:r>
    </w:p>
    <w:p w14:paraId="09E71E42" w14:textId="77777777" w:rsidR="00F14820" w:rsidRDefault="00F14820" w:rsidP="00F14820">
      <w:pPr>
        <w:ind w:firstLineChars="550" w:firstLine="1100"/>
        <w:rPr>
          <w:rFonts w:asciiTheme="majorHAnsi" w:eastAsiaTheme="majorHAnsi" w:hAnsiTheme="majorHAnsi"/>
          <w:sz w:val="20"/>
          <w:szCs w:val="20"/>
        </w:rPr>
      </w:pPr>
      <w:r w:rsidRPr="00876B6E">
        <w:rPr>
          <w:rFonts w:asciiTheme="majorHAnsi" w:eastAsiaTheme="majorHAnsi" w:hAnsiTheme="majorHAnsi" w:hint="eastAsia"/>
          <w:sz w:val="20"/>
          <w:szCs w:val="20"/>
        </w:rPr>
        <w:t>なる企業組合は「これまでも給付金の支給を受けたことがあるなどの実績」が必要</w:t>
      </w:r>
    </w:p>
    <w:p w14:paraId="028087A6" w14:textId="77777777" w:rsidR="00F14820" w:rsidRDefault="00F14820" w:rsidP="00F14820">
      <w:pPr>
        <w:ind w:firstLineChars="550" w:firstLine="1100"/>
        <w:rPr>
          <w:rFonts w:asciiTheme="majorHAnsi" w:eastAsiaTheme="majorHAnsi" w:hAnsiTheme="majorHAnsi"/>
          <w:sz w:val="20"/>
          <w:szCs w:val="20"/>
        </w:rPr>
      </w:pPr>
      <w:r w:rsidRPr="00876B6E">
        <w:rPr>
          <w:rFonts w:asciiTheme="majorHAnsi" w:eastAsiaTheme="majorHAnsi" w:hAnsiTheme="majorHAnsi" w:hint="eastAsia"/>
          <w:sz w:val="20"/>
          <w:szCs w:val="20"/>
        </w:rPr>
        <w:t>である。道は昭和55年12月まで設立されたものとする」とした。これにより、他</w:t>
      </w:r>
    </w:p>
    <w:p w14:paraId="17E08B3A" w14:textId="77777777" w:rsidR="00F14820" w:rsidRPr="00876B6E" w:rsidRDefault="00F14820" w:rsidP="00F14820">
      <w:pPr>
        <w:ind w:firstLineChars="550" w:firstLine="1100"/>
        <w:rPr>
          <w:rFonts w:asciiTheme="majorHAnsi" w:eastAsiaTheme="majorHAnsi" w:hAnsiTheme="majorHAnsi"/>
          <w:sz w:val="20"/>
          <w:szCs w:val="20"/>
        </w:rPr>
      </w:pPr>
      <w:r w:rsidRPr="00876B6E">
        <w:rPr>
          <w:rFonts w:asciiTheme="majorHAnsi" w:eastAsiaTheme="majorHAnsi" w:hAnsiTheme="majorHAnsi" w:hint="eastAsia"/>
          <w:sz w:val="20"/>
          <w:szCs w:val="20"/>
        </w:rPr>
        <w:t>県で企業組合による道が閉ざされる。</w:t>
      </w:r>
    </w:p>
    <w:p w14:paraId="1C49F216"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12月7日　道議会で本間道議が「1／3条項」の撤廃を求めて質疑</w:t>
      </w:r>
    </w:p>
    <w:p w14:paraId="5BD90172"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12月7日　倶知安集会（250人）</w:t>
      </w:r>
    </w:p>
    <w:p w14:paraId="2F1948E2"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12月21日 根室集会（120人）</w:t>
      </w:r>
    </w:p>
    <w:p w14:paraId="780DD11A" w14:textId="77777777" w:rsidR="00F14820" w:rsidRPr="00876B6E" w:rsidRDefault="00F14820" w:rsidP="00F14820">
      <w:pPr>
        <w:rPr>
          <w:rFonts w:asciiTheme="majorHAnsi" w:eastAsiaTheme="majorHAnsi" w:hAnsiTheme="majorHAnsi"/>
          <w:sz w:val="20"/>
          <w:szCs w:val="20"/>
        </w:rPr>
      </w:pPr>
      <w:r w:rsidRPr="00876B6E">
        <w:rPr>
          <w:rFonts w:asciiTheme="majorHAnsi" w:eastAsiaTheme="majorHAnsi" w:hAnsiTheme="majorHAnsi" w:hint="eastAsia"/>
          <w:sz w:val="20"/>
          <w:szCs w:val="20"/>
        </w:rPr>
        <w:t>12月21日 空知集会（200人）</w:t>
      </w:r>
    </w:p>
    <w:p w14:paraId="451BCBD4" w14:textId="77777777" w:rsidR="00F14820" w:rsidRDefault="00F14820" w:rsidP="00F14820">
      <w:pPr>
        <w:ind w:left="400" w:hangingChars="200" w:hanging="400"/>
        <w:rPr>
          <w:rFonts w:asciiTheme="majorHAnsi" w:eastAsiaTheme="majorHAnsi" w:hAnsiTheme="majorHAnsi"/>
          <w:sz w:val="20"/>
          <w:szCs w:val="20"/>
        </w:rPr>
      </w:pPr>
      <w:r w:rsidRPr="00876B6E">
        <w:rPr>
          <w:rFonts w:asciiTheme="majorHAnsi" w:eastAsiaTheme="majorHAnsi" w:hAnsiTheme="majorHAnsi" w:hint="eastAsia"/>
          <w:sz w:val="20"/>
          <w:szCs w:val="20"/>
        </w:rPr>
        <w:t>12月25日 第46次中央行動　藤尾労相交渉　単価アップ実現。この間、119市町村で90日復</w:t>
      </w:r>
    </w:p>
    <w:p w14:paraId="566767BE" w14:textId="77777777" w:rsidR="00F14820" w:rsidRDefault="00F14820" w:rsidP="00F14820">
      <w:pPr>
        <w:ind w:leftChars="200" w:left="420" w:firstLineChars="350" w:firstLine="700"/>
        <w:rPr>
          <w:rFonts w:asciiTheme="minorEastAsia" w:hAnsiTheme="minorEastAsia"/>
          <w:szCs w:val="21"/>
        </w:rPr>
      </w:pPr>
      <w:r w:rsidRPr="00876B6E">
        <w:rPr>
          <w:rFonts w:asciiTheme="majorHAnsi" w:eastAsiaTheme="majorHAnsi" w:hAnsiTheme="majorHAnsi" w:hint="eastAsia"/>
          <w:sz w:val="20"/>
          <w:szCs w:val="20"/>
        </w:rPr>
        <w:t>活の議会決議</w:t>
      </w:r>
      <w:r w:rsidRPr="00201F1D">
        <w:rPr>
          <w:rFonts w:asciiTheme="minorEastAsia" w:hAnsiTheme="minorEastAsia" w:hint="eastAsia"/>
          <w:szCs w:val="21"/>
        </w:rPr>
        <w:t xml:space="preserve">　</w:t>
      </w:r>
    </w:p>
    <w:p w14:paraId="5803DB29" w14:textId="77777777" w:rsidR="00F14820" w:rsidRDefault="00F14820" w:rsidP="00F14820">
      <w:pPr>
        <w:ind w:leftChars="200" w:left="420" w:firstLineChars="350" w:firstLine="735"/>
        <w:rPr>
          <w:rFonts w:asciiTheme="minorEastAsia" w:hAnsiTheme="minorEastAsia"/>
          <w:szCs w:val="21"/>
        </w:rPr>
      </w:pPr>
    </w:p>
    <w:p w14:paraId="26FB8664" w14:textId="77777777" w:rsidR="00F14820" w:rsidRPr="000D41AF" w:rsidRDefault="00F14820" w:rsidP="00F14820">
      <w:pPr>
        <w:spacing w:line="500" w:lineRule="exact"/>
        <w:rPr>
          <w:rFonts w:asciiTheme="majorHAnsi" w:eastAsiaTheme="majorHAnsi" w:hAnsiTheme="majorHAnsi"/>
          <w:sz w:val="20"/>
          <w:szCs w:val="20"/>
        </w:rPr>
      </w:pPr>
      <w:bookmarkStart w:id="7" w:name="_Hlk12538959"/>
      <w:r w:rsidRPr="00A04E74">
        <w:rPr>
          <w:rFonts w:ascii="ＭＳ ゴシック" w:eastAsia="ＭＳ ゴシック" w:hAnsi="ＭＳ ゴシック" w:hint="eastAsia"/>
          <w:sz w:val="36"/>
          <w:szCs w:val="36"/>
        </w:rPr>
        <w:t>〔1981年〕</w:t>
      </w:r>
      <w:r w:rsidRPr="00B209E2">
        <w:rPr>
          <w:rFonts w:ascii="ＭＳ ゴシック" w:eastAsia="ＭＳ ゴシック" w:hAnsi="ＭＳ ゴシック" w:hint="eastAsia"/>
          <w:sz w:val="28"/>
          <w:szCs w:val="28"/>
        </w:rPr>
        <w:t>（昭和56年）</w:t>
      </w:r>
    </w:p>
    <w:p w14:paraId="1A5F83A5" w14:textId="77777777" w:rsidR="00F14820" w:rsidRDefault="00F14820" w:rsidP="00F14820">
      <w:pPr>
        <w:spacing w:line="500" w:lineRule="exact"/>
        <w:ind w:firstLineChars="50" w:firstLine="100"/>
        <w:rPr>
          <w:rFonts w:ascii="ＭＳ ゴシック" w:eastAsia="ＭＳ ゴシック" w:hAnsi="ＭＳ ゴシック"/>
          <w:sz w:val="28"/>
          <w:szCs w:val="28"/>
        </w:rPr>
      </w:pPr>
      <w:r w:rsidRPr="00876B6E">
        <w:rPr>
          <w:rFonts w:asciiTheme="majorHAnsi" w:eastAsiaTheme="majorHAnsi" w:hAnsiTheme="majorHAnsi"/>
          <w:noProof/>
          <w:sz w:val="20"/>
          <w:szCs w:val="20"/>
        </w:rPr>
        <w:drawing>
          <wp:anchor distT="0" distB="0" distL="114300" distR="114300" simplePos="0" relativeHeight="251686912" behindDoc="1" locked="0" layoutInCell="1" allowOverlap="1" wp14:anchorId="7B54084C" wp14:editId="61CF4331">
            <wp:simplePos x="0" y="0"/>
            <wp:positionH relativeFrom="column">
              <wp:posOffset>2143760</wp:posOffset>
            </wp:positionH>
            <wp:positionV relativeFrom="paragraph">
              <wp:posOffset>232410</wp:posOffset>
            </wp:positionV>
            <wp:extent cx="2447290" cy="4077970"/>
            <wp:effectExtent l="22860" t="15240" r="13970" b="13970"/>
            <wp:wrapThrough wrapText="bothSides">
              <wp:wrapPolygon edited="0">
                <wp:start x="-135" y="21721"/>
                <wp:lineTo x="21555" y="21721"/>
                <wp:lineTo x="21555" y="27"/>
                <wp:lineTo x="-135" y="27"/>
                <wp:lineTo x="-135" y="21721"/>
              </wp:wrapPolygon>
            </wp:wrapThrough>
            <wp:docPr id="9" name="図 9" descr="C:\Users\ryo-sato\Desktop\スキャン_2016072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o-sato\Desktop\スキャン_20160723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47290" cy="407797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EC0F59">
        <w:rPr>
          <w:rFonts w:ascii="ＭＳ ゴシック" w:eastAsia="ＭＳ ゴシック" w:hAnsi="ＭＳ ゴシック" w:hint="eastAsia"/>
          <w:sz w:val="28"/>
          <w:szCs w:val="28"/>
        </w:rPr>
        <w:t>98市町村で「会」がつくられ、32,000人が講習参加</w:t>
      </w:r>
    </w:p>
    <w:bookmarkEnd w:id="7"/>
    <w:p w14:paraId="5D4A1832" w14:textId="77777777" w:rsidR="00F14820" w:rsidRPr="00C90736" w:rsidRDefault="00F14820" w:rsidP="00F14820">
      <w:pPr>
        <w:ind w:left="210" w:hangingChars="100" w:hanging="210"/>
        <w:rPr>
          <w:rFonts w:asciiTheme="majorHAnsi" w:eastAsiaTheme="majorHAnsi" w:hAnsiTheme="majorHAnsi"/>
          <w:szCs w:val="21"/>
        </w:rPr>
      </w:pPr>
      <w:r w:rsidRPr="00C90736">
        <w:rPr>
          <w:rFonts w:asciiTheme="majorHAnsi" w:eastAsiaTheme="majorHAnsi" w:hAnsiTheme="majorHAnsi" w:hint="eastAsia"/>
          <w:szCs w:val="21"/>
        </w:rPr>
        <w:t>1月10～11日　季節労働者対策幹部講座（道本部が「ギ適」廃止以来の組織化の経過と課題を総括）</w:t>
      </w:r>
    </w:p>
    <w:p w14:paraId="7E8F2C66" w14:textId="77777777" w:rsidR="00F14820" w:rsidRPr="00C90736"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 xml:space="preserve">1月12日　帯広集　　</w:t>
      </w:r>
    </w:p>
    <w:p w14:paraId="55A73705" w14:textId="77777777" w:rsidR="00F14820" w:rsidRPr="00C90736" w:rsidRDefault="00F14820" w:rsidP="00F14820">
      <w:pPr>
        <w:ind w:firstLineChars="200" w:firstLine="420"/>
        <w:rPr>
          <w:rFonts w:asciiTheme="majorHAnsi" w:eastAsiaTheme="majorHAnsi" w:hAnsiTheme="majorHAnsi"/>
          <w:szCs w:val="21"/>
        </w:rPr>
      </w:pPr>
      <w:r w:rsidRPr="00C90736">
        <w:rPr>
          <w:rFonts w:asciiTheme="majorHAnsi" w:eastAsiaTheme="majorHAnsi" w:hAnsiTheme="majorHAnsi" w:hint="eastAsia"/>
          <w:szCs w:val="21"/>
        </w:rPr>
        <w:t>会(2200人)</w:t>
      </w:r>
    </w:p>
    <w:p w14:paraId="0AF69F4C" w14:textId="77777777" w:rsidR="00F14820" w:rsidRPr="00C90736"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2月9日　釧路集会</w:t>
      </w:r>
    </w:p>
    <w:p w14:paraId="3249F057" w14:textId="77777777" w:rsidR="00F14820" w:rsidRPr="00C90736" w:rsidRDefault="00F14820" w:rsidP="00F14820">
      <w:pPr>
        <w:ind w:firstLineChars="200" w:firstLine="420"/>
        <w:rPr>
          <w:rFonts w:asciiTheme="majorHAnsi" w:eastAsiaTheme="majorHAnsi" w:hAnsiTheme="majorHAnsi"/>
          <w:szCs w:val="21"/>
        </w:rPr>
      </w:pPr>
      <w:r w:rsidRPr="00C90736">
        <w:rPr>
          <w:rFonts w:asciiTheme="majorHAnsi" w:eastAsiaTheme="majorHAnsi" w:hAnsiTheme="majorHAnsi" w:hint="eastAsia"/>
          <w:szCs w:val="21"/>
        </w:rPr>
        <w:t>(840人)</w:t>
      </w:r>
    </w:p>
    <w:p w14:paraId="59960941" w14:textId="77777777" w:rsidR="00F14820" w:rsidRPr="00C90736"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2月13日　滝川集</w:t>
      </w:r>
    </w:p>
    <w:p w14:paraId="6BEDDFAC" w14:textId="77777777" w:rsidR="00F14820" w:rsidRPr="00C90736" w:rsidRDefault="00F14820" w:rsidP="00F14820">
      <w:pPr>
        <w:ind w:firstLineChars="200" w:firstLine="420"/>
        <w:rPr>
          <w:rFonts w:asciiTheme="majorHAnsi" w:eastAsiaTheme="majorHAnsi" w:hAnsiTheme="majorHAnsi"/>
          <w:szCs w:val="21"/>
        </w:rPr>
      </w:pPr>
      <w:r w:rsidRPr="00C90736">
        <w:rPr>
          <w:rFonts w:asciiTheme="majorHAnsi" w:eastAsiaTheme="majorHAnsi" w:hAnsiTheme="majorHAnsi" w:hint="eastAsia"/>
          <w:szCs w:val="21"/>
        </w:rPr>
        <w:t>会（220人）</w:t>
      </w:r>
    </w:p>
    <w:p w14:paraId="1FAABA41" w14:textId="77777777" w:rsidR="00F14820" w:rsidRPr="00C90736"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 xml:space="preserve">2月15日　第4回 </w:t>
      </w:r>
      <w:r w:rsidRPr="00C90736">
        <w:rPr>
          <w:rFonts w:asciiTheme="majorHAnsi" w:eastAsiaTheme="majorHAnsi" w:hAnsiTheme="majorHAnsi"/>
          <w:szCs w:val="21"/>
        </w:rPr>
        <w:t xml:space="preserve"> </w:t>
      </w:r>
    </w:p>
    <w:p w14:paraId="73B81153" w14:textId="77777777" w:rsidR="00F14820" w:rsidRPr="00C90736" w:rsidRDefault="00F14820" w:rsidP="00F14820">
      <w:pPr>
        <w:ind w:leftChars="150" w:left="315" w:firstLineChars="50" w:firstLine="105"/>
        <w:rPr>
          <w:rFonts w:asciiTheme="majorHAnsi" w:eastAsiaTheme="majorHAnsi" w:hAnsiTheme="majorHAnsi"/>
          <w:szCs w:val="21"/>
        </w:rPr>
      </w:pPr>
      <w:r w:rsidRPr="00C90736">
        <w:rPr>
          <w:rFonts w:asciiTheme="majorHAnsi" w:eastAsiaTheme="majorHAnsi" w:hAnsiTheme="majorHAnsi" w:hint="eastAsia"/>
          <w:szCs w:val="21"/>
        </w:rPr>
        <w:t xml:space="preserve">全道集会（共済 </w:t>
      </w:r>
    </w:p>
    <w:p w14:paraId="777D8274" w14:textId="77777777" w:rsidR="00F14820" w:rsidRPr="00C90736" w:rsidRDefault="00F14820" w:rsidP="00F14820">
      <w:pPr>
        <w:ind w:leftChars="150" w:left="315" w:firstLineChars="50" w:firstLine="105"/>
        <w:rPr>
          <w:rFonts w:asciiTheme="majorHAnsi" w:eastAsiaTheme="majorHAnsi" w:hAnsiTheme="majorHAnsi"/>
          <w:szCs w:val="21"/>
        </w:rPr>
      </w:pPr>
      <w:r w:rsidRPr="00C90736">
        <w:rPr>
          <w:rFonts w:asciiTheme="majorHAnsi" w:eastAsiaTheme="majorHAnsi" w:hAnsiTheme="majorHAnsi" w:hint="eastAsia"/>
          <w:szCs w:val="21"/>
        </w:rPr>
        <w:t>ホール、1200</w:t>
      </w:r>
    </w:p>
    <w:p w14:paraId="25028C29" w14:textId="77777777" w:rsidR="00F14820" w:rsidRPr="00C90736" w:rsidRDefault="00F14820" w:rsidP="00F14820">
      <w:pPr>
        <w:ind w:leftChars="150" w:left="315" w:firstLineChars="50" w:firstLine="105"/>
        <w:rPr>
          <w:rFonts w:asciiTheme="majorHAnsi" w:eastAsiaTheme="majorHAnsi" w:hAnsiTheme="majorHAnsi"/>
          <w:szCs w:val="21"/>
        </w:rPr>
      </w:pPr>
      <w:r w:rsidRPr="00C90736">
        <w:rPr>
          <w:rFonts w:asciiTheme="majorHAnsi" w:eastAsiaTheme="majorHAnsi" w:hAnsiTheme="majorHAnsi" w:hint="eastAsia"/>
          <w:szCs w:val="21"/>
        </w:rPr>
        <w:t xml:space="preserve">人）「1／3条項」 </w:t>
      </w:r>
    </w:p>
    <w:p w14:paraId="6DC7C9A6" w14:textId="77777777" w:rsidR="00F14820" w:rsidRPr="00C90736" w:rsidRDefault="00F14820" w:rsidP="00F14820">
      <w:pPr>
        <w:ind w:leftChars="150" w:left="315" w:firstLineChars="50" w:firstLine="105"/>
        <w:rPr>
          <w:rFonts w:asciiTheme="majorHAnsi" w:eastAsiaTheme="majorHAnsi" w:hAnsiTheme="majorHAnsi"/>
          <w:szCs w:val="21"/>
        </w:rPr>
      </w:pPr>
      <w:r w:rsidRPr="00C90736">
        <w:rPr>
          <w:rFonts w:asciiTheme="majorHAnsi" w:eastAsiaTheme="majorHAnsi" w:hAnsiTheme="majorHAnsi" w:hint="eastAsia"/>
          <w:szCs w:val="21"/>
        </w:rPr>
        <w:t>の撤廃を決議。</w:t>
      </w:r>
    </w:p>
    <w:p w14:paraId="248FCD75" w14:textId="77777777" w:rsidR="00F14820" w:rsidRPr="00C90736" w:rsidRDefault="00DE0F63" w:rsidP="00F14820">
      <w:pPr>
        <w:ind w:leftChars="150" w:left="315" w:firstLineChars="50" w:firstLine="105"/>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04320" behindDoc="0" locked="0" layoutInCell="1" allowOverlap="1" wp14:anchorId="6751AB1B" wp14:editId="431E11C3">
                <wp:simplePos x="0" y="0"/>
                <wp:positionH relativeFrom="column">
                  <wp:posOffset>2348865</wp:posOffset>
                </wp:positionH>
                <wp:positionV relativeFrom="paragraph">
                  <wp:posOffset>92075</wp:posOffset>
                </wp:positionV>
                <wp:extent cx="2129790" cy="292100"/>
                <wp:effectExtent l="0" t="0" r="3810" b="0"/>
                <wp:wrapNone/>
                <wp:docPr id="30" name="四角形: 角を丸くする 30"/>
                <wp:cNvGraphicFramePr/>
                <a:graphic xmlns:a="http://schemas.openxmlformats.org/drawingml/2006/main">
                  <a:graphicData uri="http://schemas.microsoft.com/office/word/2010/wordprocessingShape">
                    <wps:wsp>
                      <wps:cNvSpPr/>
                      <wps:spPr>
                        <a:xfrm>
                          <a:off x="0" y="0"/>
                          <a:ext cx="2129790" cy="2921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A44C2" w14:textId="77777777" w:rsidR="00815AF3" w:rsidRPr="00DE0F63" w:rsidRDefault="00815AF3" w:rsidP="00DE0F63">
                            <w:pPr>
                              <w:spacing w:line="240" w:lineRule="exact"/>
                              <w:jc w:val="center"/>
                              <w:rPr>
                                <w:rFonts w:asciiTheme="majorHAnsi" w:eastAsiaTheme="majorHAnsi" w:hAnsiTheme="majorHAnsi"/>
                                <w:color w:val="000000" w:themeColor="text1"/>
                                <w:sz w:val="18"/>
                                <w:szCs w:val="18"/>
                              </w:rPr>
                            </w:pPr>
                            <w:r w:rsidRPr="00DE0F63">
                              <w:rPr>
                                <w:rFonts w:asciiTheme="majorHAnsi" w:eastAsiaTheme="majorHAnsi" w:hAnsiTheme="majorHAnsi" w:hint="eastAsia"/>
                                <w:color w:val="000000" w:themeColor="text1"/>
                                <w:sz w:val="18"/>
                                <w:szCs w:val="18"/>
                              </w:rPr>
                              <w:t>帯広、小笠原貞子参議を囲んで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1AB1B" id="四角形: 角を丸くする 30" o:spid="_x0000_s1033" style="position:absolute;left:0;text-align:left;margin-left:184.95pt;margin-top:7.25pt;width:167.7pt;height: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" fillcolor="white [3212]" stroked="f" strokeweight="1pt">
                <v:stroke joinstyle="miter"/>
                <v:textbox>
                  <w:txbxContent>
                    <w:p w14:paraId="2B9A44C2" w14:textId="77777777" w:rsidR="00815AF3" w:rsidRPr="00DE0F63" w:rsidRDefault="00815AF3" w:rsidP="00DE0F63">
                      <w:pPr>
                        <w:spacing w:line="240" w:lineRule="exact"/>
                        <w:jc w:val="center"/>
                        <w:rPr>
                          <w:rFonts w:asciiTheme="majorHAnsi" w:eastAsiaTheme="majorHAnsi" w:hAnsiTheme="majorHAnsi"/>
                          <w:color w:val="000000" w:themeColor="text1"/>
                          <w:sz w:val="18"/>
                          <w:szCs w:val="18"/>
                        </w:rPr>
                      </w:pPr>
                      <w:r w:rsidRPr="00DE0F63">
                        <w:rPr>
                          <w:rFonts w:asciiTheme="majorHAnsi" w:eastAsiaTheme="majorHAnsi" w:hAnsiTheme="majorHAnsi" w:hint="eastAsia"/>
                          <w:color w:val="000000" w:themeColor="text1"/>
                          <w:sz w:val="18"/>
                          <w:szCs w:val="18"/>
                        </w:rPr>
                        <w:t>帯広、小笠原貞子参議を囲んで</w:t>
                      </w:r>
                    </w:p>
                  </w:txbxContent>
                </v:textbox>
              </v:roundrect>
            </w:pict>
          </mc:Fallback>
        </mc:AlternateContent>
      </w:r>
      <w:r w:rsidR="00F14820" w:rsidRPr="00C90736">
        <w:rPr>
          <w:rFonts w:asciiTheme="majorHAnsi" w:eastAsiaTheme="majorHAnsi" w:hAnsiTheme="majorHAnsi" w:hint="eastAsia"/>
          <w:szCs w:val="21"/>
        </w:rPr>
        <w:t>壇上もうめつくす参加となる</w:t>
      </w:r>
    </w:p>
    <w:p w14:paraId="3BC9C790" w14:textId="77777777" w:rsidR="00F14820" w:rsidRPr="00C90736"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3月22日　季節労働者春闘対策会議（42人）「季節労働者110番運動」を開始する</w:t>
      </w:r>
    </w:p>
    <w:p w14:paraId="46F9B2C8" w14:textId="77777777" w:rsidR="00F14820" w:rsidRPr="00C90736" w:rsidRDefault="00F14820" w:rsidP="00F14820">
      <w:pPr>
        <w:ind w:left="210" w:hangingChars="100" w:hanging="210"/>
        <w:rPr>
          <w:rFonts w:asciiTheme="majorHAnsi" w:eastAsiaTheme="majorHAnsi" w:hAnsiTheme="majorHAnsi"/>
          <w:szCs w:val="21"/>
        </w:rPr>
      </w:pPr>
      <w:r w:rsidRPr="00C90736">
        <w:rPr>
          <w:rFonts w:asciiTheme="majorHAnsi" w:eastAsiaTheme="majorHAnsi" w:hAnsiTheme="majorHAnsi" w:hint="eastAsia"/>
          <w:szCs w:val="21"/>
        </w:rPr>
        <w:t>3月22日　道議会商工労働委員会で決議（佐藤事務局長趣旨説明、署名59,266筆、紹介議</w:t>
      </w:r>
    </w:p>
    <w:p w14:paraId="744C89D4" w14:textId="77777777" w:rsidR="00F14820" w:rsidRPr="00C90736" w:rsidRDefault="00F14820" w:rsidP="00F14820">
      <w:pPr>
        <w:ind w:leftChars="100" w:left="210" w:firstLineChars="450" w:firstLine="945"/>
        <w:rPr>
          <w:rFonts w:asciiTheme="majorHAnsi" w:eastAsiaTheme="majorHAnsi" w:hAnsiTheme="majorHAnsi"/>
          <w:szCs w:val="21"/>
          <w:bdr w:val="single" w:sz="4" w:space="0" w:color="auto"/>
          <w:shd w:val="pct15" w:color="auto" w:fill="FFFFFF"/>
        </w:rPr>
      </w:pPr>
      <w:r w:rsidRPr="00C90736">
        <w:rPr>
          <w:rFonts w:asciiTheme="majorHAnsi" w:eastAsiaTheme="majorHAnsi" w:hAnsiTheme="majorHAnsi" w:hint="eastAsia"/>
          <w:szCs w:val="21"/>
        </w:rPr>
        <w:t>員</w:t>
      </w:r>
      <w:r>
        <w:rPr>
          <w:rFonts w:asciiTheme="majorHAnsi" w:eastAsiaTheme="majorHAnsi" w:hAnsiTheme="majorHAnsi" w:hint="eastAsia"/>
          <w:szCs w:val="21"/>
        </w:rPr>
        <w:t>1</w:t>
      </w:r>
      <w:r>
        <w:rPr>
          <w:rFonts w:asciiTheme="majorHAnsi" w:eastAsiaTheme="majorHAnsi" w:hAnsiTheme="majorHAnsi"/>
          <w:szCs w:val="21"/>
        </w:rPr>
        <w:t xml:space="preserve">3 </w:t>
      </w:r>
      <w:r w:rsidRPr="00C90736">
        <w:rPr>
          <w:rFonts w:asciiTheme="majorHAnsi" w:eastAsiaTheme="majorHAnsi" w:hAnsiTheme="majorHAnsi" w:hint="eastAsia"/>
          <w:szCs w:val="21"/>
        </w:rPr>
        <w:t>人）</w:t>
      </w:r>
    </w:p>
    <w:p w14:paraId="37508ECA" w14:textId="77777777" w:rsidR="00F14820" w:rsidRPr="00C90736"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 xml:space="preserve">4月3日　</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全道代表者会議　「3大要求」を具体化し10項目を基本要求とする</w:t>
      </w:r>
    </w:p>
    <w:p w14:paraId="2882B021" w14:textId="77777777" w:rsidR="00F14820" w:rsidRPr="00C90736"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4月16日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 xml:space="preserve"> 連合会第３回総会（4</w:t>
      </w:r>
      <w:r w:rsidRPr="00C90736">
        <w:rPr>
          <w:rFonts w:asciiTheme="majorHAnsi" w:eastAsiaTheme="majorHAnsi" w:hAnsiTheme="majorHAnsi"/>
          <w:szCs w:val="21"/>
        </w:rPr>
        <w:t xml:space="preserve">0 </w:t>
      </w:r>
      <w:r w:rsidRPr="00C90736">
        <w:rPr>
          <w:rFonts w:asciiTheme="majorHAnsi" w:eastAsiaTheme="majorHAnsi" w:hAnsiTheme="majorHAnsi" w:hint="eastAsia"/>
          <w:szCs w:val="21"/>
        </w:rPr>
        <w:t>企業組合8</w:t>
      </w:r>
      <w:r w:rsidRPr="00C90736">
        <w:rPr>
          <w:rFonts w:asciiTheme="majorHAnsi" w:eastAsiaTheme="majorHAnsi" w:hAnsiTheme="majorHAnsi"/>
          <w:szCs w:val="21"/>
        </w:rPr>
        <w:t xml:space="preserve">6 </w:t>
      </w:r>
      <w:r w:rsidRPr="00C90736">
        <w:rPr>
          <w:rFonts w:asciiTheme="majorHAnsi" w:eastAsiaTheme="majorHAnsi" w:hAnsiTheme="majorHAnsi" w:hint="eastAsia"/>
          <w:szCs w:val="21"/>
        </w:rPr>
        <w:t>人）</w:t>
      </w:r>
    </w:p>
    <w:p w14:paraId="38ABA62C" w14:textId="77777777" w:rsidR="00F14820"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szCs w:val="21"/>
        </w:rPr>
        <w:t>5</w:t>
      </w:r>
      <w:r w:rsidRPr="00C90736">
        <w:rPr>
          <w:rFonts w:asciiTheme="majorHAnsi" w:eastAsiaTheme="majorHAnsi" w:hAnsiTheme="majorHAnsi" w:hint="eastAsia"/>
          <w:szCs w:val="21"/>
        </w:rPr>
        <w:t xml:space="preserve">月22日 </w:t>
      </w:r>
      <w:r>
        <w:rPr>
          <w:rFonts w:asciiTheme="majorHAnsi" w:eastAsiaTheme="majorHAnsi" w:hAnsiTheme="majorHAnsi"/>
          <w:szCs w:val="21"/>
        </w:rPr>
        <w:t xml:space="preserve"> </w:t>
      </w:r>
      <w:r w:rsidRPr="00C90736">
        <w:rPr>
          <w:rFonts w:asciiTheme="majorHAnsi" w:eastAsiaTheme="majorHAnsi" w:hAnsiTheme="majorHAnsi" w:hint="eastAsia"/>
          <w:szCs w:val="21"/>
        </w:rPr>
        <w:t>北海道市長会決議（滝川、要請行動）「50</w:t>
      </w:r>
      <w:r w:rsidRPr="00C90736">
        <w:rPr>
          <w:rFonts w:asciiTheme="majorHAnsi" w:eastAsiaTheme="majorHAnsi" w:hAnsiTheme="majorHAnsi"/>
          <w:szCs w:val="21"/>
        </w:rPr>
        <w:t xml:space="preserve"> </w:t>
      </w:r>
      <w:r w:rsidRPr="00C90736">
        <w:rPr>
          <w:rFonts w:asciiTheme="majorHAnsi" w:eastAsiaTheme="majorHAnsi" w:hAnsiTheme="majorHAnsi" w:hint="eastAsia"/>
          <w:szCs w:val="21"/>
        </w:rPr>
        <w:t>日一時金」と「9</w:t>
      </w:r>
      <w:r w:rsidRPr="00C90736">
        <w:rPr>
          <w:rFonts w:asciiTheme="majorHAnsi" w:eastAsiaTheme="majorHAnsi" w:hAnsiTheme="majorHAnsi"/>
          <w:szCs w:val="21"/>
        </w:rPr>
        <w:t xml:space="preserve">0 </w:t>
      </w:r>
      <w:r w:rsidRPr="00C90736">
        <w:rPr>
          <w:rFonts w:asciiTheme="majorHAnsi" w:eastAsiaTheme="majorHAnsi" w:hAnsiTheme="majorHAnsi" w:hint="eastAsia"/>
          <w:szCs w:val="21"/>
        </w:rPr>
        <w:t>日給付」の選択実</w:t>
      </w:r>
    </w:p>
    <w:p w14:paraId="2C12CB10" w14:textId="77777777" w:rsidR="00F14820" w:rsidRPr="00C90736"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hint="eastAsia"/>
          <w:szCs w:val="21"/>
        </w:rPr>
        <w:lastRenderedPageBreak/>
        <w:t>施。制度改善と単価アップ。積寒制度の恒久制度化</w:t>
      </w:r>
    </w:p>
    <w:p w14:paraId="6804FFEC" w14:textId="77777777" w:rsidR="00F14820" w:rsidRPr="00C90736"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6月10日</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C90736">
        <w:rPr>
          <w:rFonts w:asciiTheme="majorHAnsi" w:eastAsiaTheme="majorHAnsi" w:hAnsiTheme="majorHAnsi" w:hint="eastAsia"/>
          <w:szCs w:val="21"/>
        </w:rPr>
        <w:t>対道交渉（吉田労働部長、諏訪職対課長）「1／3条項」撤廃問題</w:t>
      </w:r>
    </w:p>
    <w:p w14:paraId="22DAFC25" w14:textId="77777777" w:rsidR="00F14820" w:rsidRPr="00C90736"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 xml:space="preserve">7月1～3日　第1回季節労働者就労実態調査を実施　　　　　　　　　　　　　　</w:t>
      </w:r>
    </w:p>
    <w:p w14:paraId="4607D123" w14:textId="77777777" w:rsidR="00F14820"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7月7～8日　第49次中央行動　59市町村100人、519業者の要請書提出、初めての労働</w:t>
      </w:r>
    </w:p>
    <w:p w14:paraId="34EF004F" w14:textId="77777777" w:rsidR="00F14820" w:rsidRPr="00C90736" w:rsidRDefault="00F14820" w:rsidP="00F14820">
      <w:pPr>
        <w:ind w:leftChars="150" w:left="315" w:firstLineChars="400" w:firstLine="840"/>
        <w:rPr>
          <w:rFonts w:asciiTheme="majorHAnsi" w:eastAsiaTheme="majorHAnsi" w:hAnsiTheme="majorHAnsi"/>
          <w:szCs w:val="21"/>
        </w:rPr>
      </w:pPr>
      <w:r w:rsidRPr="00C90736">
        <w:rPr>
          <w:rFonts w:asciiTheme="majorHAnsi" w:eastAsiaTheme="majorHAnsi" w:hAnsiTheme="majorHAnsi" w:hint="eastAsia"/>
          <w:szCs w:val="21"/>
        </w:rPr>
        <w:t>省座り込み</w:t>
      </w:r>
    </w:p>
    <w:p w14:paraId="4FEBB34F" w14:textId="77777777" w:rsidR="00F14820" w:rsidRPr="00C90736" w:rsidRDefault="00F14820" w:rsidP="00F14820">
      <w:pPr>
        <w:ind w:left="1155" w:hangingChars="550" w:hanging="1155"/>
        <w:rPr>
          <w:rFonts w:asciiTheme="majorHAnsi" w:eastAsiaTheme="majorHAnsi" w:hAnsiTheme="majorHAnsi"/>
          <w:szCs w:val="21"/>
        </w:rPr>
      </w:pPr>
      <w:r w:rsidRPr="00C90736">
        <w:rPr>
          <w:rFonts w:asciiTheme="majorHAnsi" w:eastAsiaTheme="majorHAnsi" w:hAnsiTheme="majorHAnsi" w:hint="eastAsia"/>
          <w:szCs w:val="21"/>
        </w:rPr>
        <w:t xml:space="preserve">７月９日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C90736">
        <w:rPr>
          <w:rFonts w:asciiTheme="majorHAnsi" w:eastAsiaTheme="majorHAnsi" w:hAnsiTheme="majorHAnsi" w:hint="eastAsia"/>
          <w:szCs w:val="21"/>
        </w:rPr>
        <w:t>6,933人を調査。「夏も仕事がない」など812人が未就労。11.7％。27万人で推計すると35,000人となる。就労日数不足が18,000人。（6月で10日以下が7％）計54000人にも及ぶ。資格がつかないと男19万円、女約10万円がもらえない。</w:t>
      </w:r>
    </w:p>
    <w:p w14:paraId="204ACB06" w14:textId="77777777" w:rsidR="00F14820" w:rsidRPr="00C90736"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 xml:space="preserve">8月1日 </w:t>
      </w:r>
      <w:r>
        <w:rPr>
          <w:rFonts w:asciiTheme="majorHAnsi" w:eastAsiaTheme="majorHAnsi" w:hAnsiTheme="majorHAnsi"/>
          <w:szCs w:val="21"/>
        </w:rPr>
        <w:t xml:space="preserve">  </w:t>
      </w:r>
      <w:r w:rsidRPr="00C90736">
        <w:rPr>
          <w:rFonts w:asciiTheme="majorHAnsi" w:eastAsiaTheme="majorHAnsi" w:hAnsiTheme="majorHAnsi" w:hint="eastAsia"/>
          <w:szCs w:val="21"/>
        </w:rPr>
        <w:t>季節労働者白書（全道労協編・三好宏一）</w:t>
      </w:r>
    </w:p>
    <w:p w14:paraId="705B592D" w14:textId="77777777" w:rsidR="00F14820" w:rsidRPr="00C90736"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szCs w:val="21"/>
        </w:rPr>
        <w:t>8</w:t>
      </w:r>
      <w:r w:rsidRPr="00C90736">
        <w:rPr>
          <w:rFonts w:asciiTheme="majorHAnsi" w:eastAsiaTheme="majorHAnsi" w:hAnsiTheme="majorHAnsi" w:hint="eastAsia"/>
          <w:szCs w:val="21"/>
        </w:rPr>
        <w:t>月27日　対道交渉（ポスト積寒、「1／3条項」）</w:t>
      </w:r>
    </w:p>
    <w:p w14:paraId="7B7915CB" w14:textId="77777777" w:rsidR="00F14820" w:rsidRPr="00C90736"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9月3日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 xml:space="preserve">　第50次中央行動</w:t>
      </w:r>
    </w:p>
    <w:p w14:paraId="6F461616" w14:textId="77777777" w:rsidR="00F14820"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 xml:space="preserve">9月４日　</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対道交渉、全道代表者会議（3万組のハガキ運動を提案）吉田部長「緊急避難措</w:t>
      </w:r>
    </w:p>
    <w:p w14:paraId="6ECA483E" w14:textId="77777777" w:rsidR="00F14820" w:rsidRPr="00C90736"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hint="eastAsia"/>
          <w:szCs w:val="21"/>
        </w:rPr>
        <w:t>置。「1／3条項」で何らかの対処の方法を労働省にお願いしている」と回答。</w:t>
      </w:r>
    </w:p>
    <w:p w14:paraId="61427546" w14:textId="77777777" w:rsidR="00F14820" w:rsidRPr="00C90736"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10月13日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道庁玄関前に初の座り込み（250人、表紙の写真）</w:t>
      </w:r>
    </w:p>
    <w:p w14:paraId="4D99D6EB" w14:textId="77777777" w:rsidR="00F14820" w:rsidRDefault="00F14820" w:rsidP="00F14820">
      <w:pPr>
        <w:rPr>
          <w:rFonts w:asciiTheme="majorHAnsi" w:eastAsiaTheme="majorHAnsi" w:hAnsiTheme="majorHAnsi"/>
          <w:szCs w:val="21"/>
        </w:rPr>
      </w:pPr>
      <w:r w:rsidRPr="00C90736">
        <w:rPr>
          <w:rFonts w:asciiTheme="majorHAnsi" w:eastAsiaTheme="majorHAnsi" w:hAnsiTheme="majorHAnsi" w:hint="eastAsia"/>
          <w:szCs w:val="21"/>
        </w:rPr>
        <w:t>10月16日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第52次中央行動（39人）藤尾労相が「1／</w:t>
      </w:r>
      <w:r>
        <w:rPr>
          <w:rFonts w:asciiTheme="majorHAnsi" w:eastAsiaTheme="majorHAnsi" w:hAnsiTheme="majorHAnsi"/>
          <w:szCs w:val="21"/>
        </w:rPr>
        <w:t xml:space="preserve">3 </w:t>
      </w:r>
      <w:r w:rsidRPr="00C90736">
        <w:rPr>
          <w:rFonts w:asciiTheme="majorHAnsi" w:eastAsiaTheme="majorHAnsi" w:hAnsiTheme="majorHAnsi" w:hint="eastAsia"/>
          <w:szCs w:val="21"/>
        </w:rPr>
        <w:t>条項」で「職業安定局と道庁がひ</w:t>
      </w:r>
    </w:p>
    <w:p w14:paraId="21D6E311" w14:textId="77777777" w:rsidR="00F14820" w:rsidRPr="00C90736" w:rsidRDefault="00F14820" w:rsidP="00F14820">
      <w:pPr>
        <w:ind w:firstLineChars="550" w:firstLine="1155"/>
        <w:rPr>
          <w:rFonts w:asciiTheme="majorHAnsi" w:eastAsiaTheme="majorHAnsi" w:hAnsiTheme="majorHAnsi"/>
          <w:color w:val="FF0000"/>
          <w:szCs w:val="21"/>
        </w:rPr>
      </w:pPr>
      <w:r w:rsidRPr="00C90736">
        <w:rPr>
          <w:rFonts w:asciiTheme="majorHAnsi" w:eastAsiaTheme="majorHAnsi" w:hAnsiTheme="majorHAnsi" w:hint="eastAsia"/>
          <w:szCs w:val="21"/>
        </w:rPr>
        <w:t>ざを突き合わせてつめている。努力している最中」と回答。</w:t>
      </w:r>
    </w:p>
    <w:p w14:paraId="4BD1DA04" w14:textId="77777777" w:rsidR="00F14820" w:rsidRPr="00C90736"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10月4～５日　連合会全道会議（十勝、43企業組合100人、仕事と講習について交流）</w:t>
      </w:r>
    </w:p>
    <w:p w14:paraId="4CA5B94C" w14:textId="77777777" w:rsidR="00F14820"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10月24日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対道交渉　「1／3条項」で特別措置が発表される。「57年1～3月の給付金は、</w:t>
      </w:r>
    </w:p>
    <w:p w14:paraId="0CC27D64" w14:textId="77777777" w:rsidR="00F14820" w:rsidRPr="00C90736" w:rsidRDefault="00F14820" w:rsidP="00F14820">
      <w:pPr>
        <w:ind w:leftChars="550" w:left="1155"/>
        <w:rPr>
          <w:rFonts w:asciiTheme="majorHAnsi" w:eastAsiaTheme="majorHAnsi" w:hAnsiTheme="majorHAnsi"/>
          <w:szCs w:val="21"/>
        </w:rPr>
      </w:pPr>
      <w:r w:rsidRPr="00C90736">
        <w:rPr>
          <w:rFonts w:asciiTheme="majorHAnsi" w:eastAsiaTheme="majorHAnsi" w:hAnsiTheme="majorHAnsi" w:hint="eastAsia"/>
          <w:szCs w:val="21"/>
        </w:rPr>
        <w:t>企業組合のすべての労働者が「20日コース」を利用した場合は、1／3通年目標数は宥恕(</w:t>
      </w:r>
      <w:r>
        <w:rPr>
          <w:rFonts w:asciiTheme="majorHAnsi" w:eastAsiaTheme="majorHAnsi" w:hAnsiTheme="majorHAnsi" w:hint="eastAsia"/>
          <w:szCs w:val="21"/>
        </w:rPr>
        <w:t>ゆうじょ、</w:t>
      </w:r>
      <w:r w:rsidRPr="00C90736">
        <w:rPr>
          <w:rFonts w:asciiTheme="majorHAnsi" w:eastAsiaTheme="majorHAnsi" w:hAnsiTheme="majorHAnsi" w:hint="eastAsia"/>
          <w:szCs w:val="21"/>
        </w:rPr>
        <w:t>見のがす)する。74,000円（28,000円のダウン）となる。業者には適用する。</w:t>
      </w:r>
    </w:p>
    <w:p w14:paraId="1C512492" w14:textId="77777777" w:rsidR="00F14820"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hint="eastAsia"/>
          <w:szCs w:val="21"/>
        </w:rPr>
        <w:t>佐藤事務局長が問題点を指摘。55年度からの積寒利用の条件。①方針は変えて</w:t>
      </w:r>
    </w:p>
    <w:p w14:paraId="6FF4B433" w14:textId="77777777" w:rsidR="00F14820"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hint="eastAsia"/>
          <w:szCs w:val="21"/>
        </w:rPr>
        <w:t>いない、②企業組合から支払う賃金総額は大幅に下がる、③企業組合の運営が</w:t>
      </w:r>
    </w:p>
    <w:p w14:paraId="19B20D74" w14:textId="77777777" w:rsidR="00F14820" w:rsidRPr="00C90736"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hint="eastAsia"/>
          <w:szCs w:val="21"/>
        </w:rPr>
        <w:t>困難になる、④事業主への押し付けはそのままである等。</w:t>
      </w:r>
    </w:p>
    <w:p w14:paraId="5EBAD79B" w14:textId="77777777" w:rsidR="00F14820"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12月3日　「中小建設業者の受注機会の確保について」「管理第」（1058号）の発出。道管</w:t>
      </w:r>
    </w:p>
    <w:p w14:paraId="40EE458D" w14:textId="77777777" w:rsidR="00F14820" w:rsidRPr="00C90736" w:rsidRDefault="00F14820" w:rsidP="00F14820">
      <w:pPr>
        <w:ind w:leftChars="200" w:left="420" w:firstLineChars="350" w:firstLine="735"/>
        <w:rPr>
          <w:rFonts w:asciiTheme="majorHAnsi" w:eastAsiaTheme="majorHAnsi" w:hAnsiTheme="majorHAnsi"/>
          <w:szCs w:val="21"/>
        </w:rPr>
      </w:pPr>
      <w:r w:rsidRPr="00C90736">
        <w:rPr>
          <w:rFonts w:asciiTheme="majorHAnsi" w:eastAsiaTheme="majorHAnsi" w:hAnsiTheme="majorHAnsi"/>
          <w:noProof/>
          <w:szCs w:val="21"/>
        </w:rPr>
        <w:drawing>
          <wp:anchor distT="0" distB="0" distL="114300" distR="114300" simplePos="0" relativeHeight="251698176" behindDoc="1" locked="0" layoutInCell="1" allowOverlap="1" wp14:anchorId="739C2F57" wp14:editId="49D12413">
            <wp:simplePos x="0" y="0"/>
            <wp:positionH relativeFrom="column">
              <wp:posOffset>2552065</wp:posOffset>
            </wp:positionH>
            <wp:positionV relativeFrom="paragraph">
              <wp:posOffset>85725</wp:posOffset>
            </wp:positionV>
            <wp:extent cx="2903855" cy="1860550"/>
            <wp:effectExtent l="19050" t="19050" r="10795" b="25400"/>
            <wp:wrapThrough wrapText="bothSides">
              <wp:wrapPolygon edited="0">
                <wp:start x="-142" y="-221"/>
                <wp:lineTo x="-142" y="21674"/>
                <wp:lineTo x="21539" y="21674"/>
                <wp:lineTo x="21539" y="-221"/>
                <wp:lineTo x="-142" y="-221"/>
              </wp:wrapPolygon>
            </wp:wrapThrough>
            <wp:docPr id="24" name="図 24" descr="C:\Users\ryo-sato\Desktop\スキャン_20160723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スキャン_20160723 (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3855" cy="186055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C90736">
        <w:rPr>
          <w:rFonts w:asciiTheme="majorHAnsi" w:eastAsiaTheme="majorHAnsi" w:hAnsiTheme="majorHAnsi" w:hint="eastAsia"/>
          <w:szCs w:val="21"/>
        </w:rPr>
        <w:t>理課長→土現所長宛。</w:t>
      </w:r>
    </w:p>
    <w:p w14:paraId="0FEF0FD0" w14:textId="77777777" w:rsidR="00F14820" w:rsidRPr="00C90736" w:rsidRDefault="00F14820" w:rsidP="00F14820">
      <w:pPr>
        <w:ind w:left="420" w:hangingChars="200" w:hanging="420"/>
        <w:rPr>
          <w:rFonts w:asciiTheme="majorHAnsi" w:eastAsiaTheme="majorHAnsi" w:hAnsiTheme="majorHAnsi"/>
          <w:szCs w:val="21"/>
        </w:rPr>
      </w:pPr>
      <w:r w:rsidRPr="00C90736">
        <w:rPr>
          <w:rFonts w:asciiTheme="majorHAnsi" w:eastAsiaTheme="majorHAnsi" w:hAnsiTheme="majorHAnsi" w:hint="eastAsia"/>
          <w:szCs w:val="21"/>
        </w:rPr>
        <w:t>12月20日</w:t>
      </w:r>
      <w:r>
        <w:rPr>
          <w:rFonts w:asciiTheme="majorHAnsi" w:eastAsiaTheme="majorHAnsi" w:hAnsiTheme="majorHAnsi" w:hint="eastAsia"/>
          <w:szCs w:val="21"/>
        </w:rPr>
        <w:t xml:space="preserve"> </w:t>
      </w:r>
      <w:r w:rsidRPr="00C90736">
        <w:rPr>
          <w:rFonts w:asciiTheme="majorHAnsi" w:eastAsiaTheme="majorHAnsi" w:hAnsiTheme="majorHAnsi" w:hint="eastAsia"/>
          <w:szCs w:val="21"/>
        </w:rPr>
        <w:t>「ほっかいどうのじかたび」号外で「この冬をどうや</w:t>
      </w:r>
      <w:r>
        <w:rPr>
          <w:rFonts w:asciiTheme="majorHAnsi" w:eastAsiaTheme="majorHAnsi" w:hAnsiTheme="majorHAnsi" w:hint="eastAsia"/>
          <w:szCs w:val="21"/>
        </w:rPr>
        <w:t>っ</w:t>
      </w:r>
      <w:r w:rsidRPr="00C90736">
        <w:rPr>
          <w:rFonts w:asciiTheme="majorHAnsi" w:eastAsiaTheme="majorHAnsi" w:hAnsiTheme="majorHAnsi" w:hint="eastAsia"/>
          <w:szCs w:val="21"/>
        </w:rPr>
        <w:t>て超せというのか」と告発。</w:t>
      </w:r>
    </w:p>
    <w:p w14:paraId="613E4D04" w14:textId="77777777" w:rsidR="00F14820"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12月22～25　第53次中央行動　初村労</w:t>
      </w:r>
      <w:r>
        <w:rPr>
          <w:rFonts w:asciiTheme="majorHAnsi" w:eastAsiaTheme="majorHAnsi" w:hAnsiTheme="majorHAnsi" w:hint="eastAsia"/>
          <w:szCs w:val="21"/>
        </w:rPr>
        <w:t xml:space="preserve">　</w:t>
      </w:r>
    </w:p>
    <w:p w14:paraId="2E1D83F9" w14:textId="77777777" w:rsidR="00F14820" w:rsidRDefault="00F14820" w:rsidP="00F14820">
      <w:pPr>
        <w:ind w:leftChars="100" w:left="210" w:firstLineChars="100" w:firstLine="210"/>
        <w:rPr>
          <w:rFonts w:asciiTheme="majorHAnsi" w:eastAsiaTheme="majorHAnsi" w:hAnsiTheme="majorHAnsi"/>
          <w:szCs w:val="21"/>
        </w:rPr>
      </w:pPr>
      <w:r w:rsidRPr="00C90736">
        <w:rPr>
          <w:rFonts w:asciiTheme="majorHAnsi" w:eastAsiaTheme="majorHAnsi" w:hAnsiTheme="majorHAnsi" w:hint="eastAsia"/>
          <w:szCs w:val="21"/>
        </w:rPr>
        <w:t>相が「積寒制度58年度以降の継続」</w:t>
      </w:r>
    </w:p>
    <w:p w14:paraId="3D5CA20D" w14:textId="77777777" w:rsidR="00F14820" w:rsidRDefault="00F14820" w:rsidP="00F14820">
      <w:pPr>
        <w:ind w:leftChars="100" w:left="210" w:firstLineChars="100" w:firstLine="210"/>
        <w:rPr>
          <w:rFonts w:asciiTheme="majorHAnsi" w:eastAsiaTheme="majorHAnsi" w:hAnsiTheme="majorHAnsi"/>
          <w:szCs w:val="21"/>
        </w:rPr>
      </w:pPr>
      <w:r w:rsidRPr="00C90736">
        <w:rPr>
          <w:rFonts w:asciiTheme="majorHAnsi" w:eastAsiaTheme="majorHAnsi" w:hAnsiTheme="majorHAnsi" w:hint="eastAsia"/>
          <w:szCs w:val="21"/>
        </w:rPr>
        <w:t>を表明。単価4000円（300円</w:t>
      </w:r>
      <w:r>
        <w:rPr>
          <w:rFonts w:asciiTheme="majorHAnsi" w:eastAsiaTheme="majorHAnsi" w:hAnsiTheme="majorHAnsi" w:hint="eastAsia"/>
          <w:szCs w:val="21"/>
        </w:rPr>
        <w:t>ＵＰ</w:t>
      </w:r>
      <w:r w:rsidRPr="00C90736">
        <w:rPr>
          <w:rFonts w:asciiTheme="majorHAnsi" w:eastAsiaTheme="majorHAnsi" w:hAnsiTheme="majorHAnsi" w:hint="eastAsia"/>
          <w:szCs w:val="21"/>
        </w:rPr>
        <w:t>）</w:t>
      </w:r>
    </w:p>
    <w:p w14:paraId="25C1A836" w14:textId="77777777" w:rsidR="00F14820" w:rsidRDefault="00F14820" w:rsidP="00F14820">
      <w:pPr>
        <w:ind w:left="315" w:hangingChars="150" w:hanging="315"/>
        <w:rPr>
          <w:rFonts w:asciiTheme="majorHAnsi" w:eastAsiaTheme="majorHAnsi" w:hAnsiTheme="majorHAnsi"/>
          <w:szCs w:val="21"/>
        </w:rPr>
      </w:pPr>
      <w:r w:rsidRPr="00C90736">
        <w:rPr>
          <w:rFonts w:asciiTheme="majorHAnsi" w:eastAsiaTheme="majorHAnsi" w:hAnsiTheme="majorHAnsi" w:hint="eastAsia"/>
          <w:szCs w:val="21"/>
        </w:rPr>
        <w:t>12月24日 上湧別町が企業組合への「債</w:t>
      </w:r>
      <w:r>
        <w:rPr>
          <w:rFonts w:asciiTheme="majorHAnsi" w:eastAsiaTheme="majorHAnsi" w:hAnsiTheme="majorHAnsi" w:hint="eastAsia"/>
          <w:szCs w:val="21"/>
        </w:rPr>
        <w:t xml:space="preserve"> </w:t>
      </w:r>
    </w:p>
    <w:p w14:paraId="115EF124" w14:textId="77777777" w:rsidR="00F14820" w:rsidRPr="00C90736" w:rsidRDefault="00A64259" w:rsidP="00F14820">
      <w:pPr>
        <w:ind w:leftChars="150" w:left="315" w:firstLineChars="50" w:firstLine="105"/>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05344" behindDoc="0" locked="0" layoutInCell="1" allowOverlap="1" wp14:anchorId="7761D653" wp14:editId="7F681DCB">
                <wp:simplePos x="0" y="0"/>
                <wp:positionH relativeFrom="column">
                  <wp:posOffset>3269615</wp:posOffset>
                </wp:positionH>
                <wp:positionV relativeFrom="paragraph">
                  <wp:posOffset>34925</wp:posOffset>
                </wp:positionV>
                <wp:extent cx="1689100" cy="304800"/>
                <wp:effectExtent l="0" t="0" r="6350" b="0"/>
                <wp:wrapNone/>
                <wp:docPr id="32" name="四角形: 角を丸くする 32"/>
                <wp:cNvGraphicFramePr/>
                <a:graphic xmlns:a="http://schemas.openxmlformats.org/drawingml/2006/main">
                  <a:graphicData uri="http://schemas.microsoft.com/office/word/2010/wordprocessingShape">
                    <wps:wsp>
                      <wps:cNvSpPr/>
                      <wps:spPr>
                        <a:xfrm>
                          <a:off x="0" y="0"/>
                          <a:ext cx="1689100" cy="304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9AC61" w14:textId="77777777" w:rsidR="00815AF3" w:rsidRPr="00A64259" w:rsidRDefault="00815AF3" w:rsidP="00A64259">
                            <w:pPr>
                              <w:spacing w:line="240" w:lineRule="exact"/>
                              <w:jc w:val="center"/>
                              <w:rPr>
                                <w:rFonts w:asciiTheme="majorEastAsia" w:eastAsiaTheme="majorEastAsia" w:hAnsiTheme="majorEastAsia"/>
                                <w:color w:val="000000" w:themeColor="text1"/>
                                <w:sz w:val="18"/>
                                <w:szCs w:val="18"/>
                              </w:rPr>
                            </w:pPr>
                            <w:r w:rsidRPr="00A64259">
                              <w:rPr>
                                <w:rFonts w:asciiTheme="majorEastAsia" w:eastAsiaTheme="majorEastAsia" w:hAnsiTheme="majorEastAsia" w:hint="eastAsia"/>
                                <w:color w:val="000000" w:themeColor="text1"/>
                                <w:sz w:val="18"/>
                                <w:szCs w:val="18"/>
                              </w:rPr>
                              <w:t>全日自労の機関紙号外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1D653" id="四角形: 角を丸くする 32" o:spid="_x0000_s1034" style="position:absolute;left:0;text-align:left;margin-left:257.45pt;margin-top:2.75pt;width:133pt;height:2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" fillcolor="white [3212]" stroked="f" strokeweight="1pt">
                <v:stroke joinstyle="miter"/>
                <v:textbox>
                  <w:txbxContent>
                    <w:p w14:paraId="0CA9AC61" w14:textId="77777777" w:rsidR="00815AF3" w:rsidRPr="00A64259" w:rsidRDefault="00815AF3" w:rsidP="00A64259">
                      <w:pPr>
                        <w:spacing w:line="240" w:lineRule="exact"/>
                        <w:jc w:val="center"/>
                        <w:rPr>
                          <w:rFonts w:asciiTheme="majorEastAsia" w:eastAsiaTheme="majorEastAsia" w:hAnsiTheme="majorEastAsia"/>
                          <w:color w:val="000000" w:themeColor="text1"/>
                          <w:sz w:val="18"/>
                          <w:szCs w:val="18"/>
                        </w:rPr>
                      </w:pPr>
                      <w:r w:rsidRPr="00A64259">
                        <w:rPr>
                          <w:rFonts w:asciiTheme="majorEastAsia" w:eastAsiaTheme="majorEastAsia" w:hAnsiTheme="majorEastAsia" w:hint="eastAsia"/>
                          <w:color w:val="000000" w:themeColor="text1"/>
                          <w:sz w:val="18"/>
                          <w:szCs w:val="18"/>
                        </w:rPr>
                        <w:t>全日自労の機関紙号外</w:t>
                      </w:r>
                    </w:p>
                  </w:txbxContent>
                </v:textbox>
              </v:roundrect>
            </w:pict>
          </mc:Fallback>
        </mc:AlternateContent>
      </w:r>
      <w:r w:rsidR="00F14820" w:rsidRPr="00C90736">
        <w:rPr>
          <w:rFonts w:asciiTheme="majorHAnsi" w:eastAsiaTheme="majorHAnsi" w:hAnsiTheme="majorHAnsi" w:hint="eastAsia"/>
          <w:szCs w:val="21"/>
        </w:rPr>
        <w:t>務保証」を行う</w:t>
      </w:r>
    </w:p>
    <w:p w14:paraId="0255BD89" w14:textId="77777777" w:rsidR="00F14820" w:rsidRDefault="00F14820" w:rsidP="00F14820">
      <w:pPr>
        <w:spacing w:line="500" w:lineRule="exact"/>
        <w:rPr>
          <w:rFonts w:asciiTheme="minorEastAsia" w:hAnsiTheme="minorEastAsia"/>
          <w:szCs w:val="21"/>
        </w:rPr>
      </w:pPr>
      <w:bookmarkStart w:id="8" w:name="_Hlk12540023"/>
    </w:p>
    <w:p w14:paraId="2E54E0E0" w14:textId="77777777" w:rsidR="00F14820" w:rsidRPr="00B209E2"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lastRenderedPageBreak/>
        <w:t>〔198</w:t>
      </w:r>
      <w:r>
        <w:rPr>
          <w:rFonts w:ascii="ＭＳ ゴシック" w:eastAsia="ＭＳ ゴシック" w:hAnsi="ＭＳ ゴシック" w:hint="eastAsia"/>
          <w:sz w:val="36"/>
          <w:szCs w:val="36"/>
        </w:rPr>
        <w:t>2</w:t>
      </w:r>
      <w:r w:rsidRPr="00A04E74">
        <w:rPr>
          <w:rFonts w:ascii="ＭＳ ゴシック" w:eastAsia="ＭＳ ゴシック" w:hAnsi="ＭＳ ゴシック" w:hint="eastAsia"/>
          <w:sz w:val="36"/>
          <w:szCs w:val="36"/>
        </w:rPr>
        <w:t>年〕</w:t>
      </w:r>
      <w:r w:rsidRPr="00B209E2">
        <w:rPr>
          <w:rFonts w:ascii="ＭＳ ゴシック" w:eastAsia="ＭＳ ゴシック" w:hAnsi="ＭＳ ゴシック" w:hint="eastAsia"/>
          <w:sz w:val="28"/>
          <w:szCs w:val="28"/>
        </w:rPr>
        <w:t>（昭和57年）</w:t>
      </w:r>
    </w:p>
    <w:p w14:paraId="0943BC62" w14:textId="77777777" w:rsidR="00F14820" w:rsidRDefault="00F14820" w:rsidP="00F14820">
      <w:pPr>
        <w:spacing w:line="500" w:lineRule="exact"/>
        <w:ind w:firstLineChars="50" w:firstLine="140"/>
        <w:rPr>
          <w:rFonts w:ascii="ＭＳ ゴシック" w:eastAsia="ＭＳ ゴシック" w:hAnsi="ＭＳ ゴシック"/>
          <w:sz w:val="28"/>
          <w:szCs w:val="28"/>
        </w:rPr>
      </w:pPr>
      <w:r w:rsidRPr="00A236AC">
        <w:rPr>
          <w:rFonts w:ascii="ＭＳ ゴシック" w:eastAsia="ＭＳ ゴシック" w:hAnsi="ＭＳ ゴシック" w:hint="eastAsia"/>
          <w:sz w:val="28"/>
          <w:szCs w:val="28"/>
        </w:rPr>
        <w:t>大臣が「代る良い制度」と約束</w:t>
      </w:r>
    </w:p>
    <w:bookmarkEnd w:id="8"/>
    <w:p w14:paraId="069EBF44" w14:textId="77777777" w:rsidR="00F14820" w:rsidRPr="00536211" w:rsidRDefault="00F14820" w:rsidP="00F14820">
      <w:pPr>
        <w:ind w:left="315" w:hangingChars="150" w:hanging="315"/>
        <w:rPr>
          <w:rFonts w:asciiTheme="majorHAnsi" w:eastAsiaTheme="majorHAnsi" w:hAnsiTheme="majorHAnsi"/>
          <w:szCs w:val="21"/>
        </w:rPr>
      </w:pPr>
      <w:r w:rsidRPr="00536211">
        <w:rPr>
          <w:rFonts w:asciiTheme="majorHAnsi" w:eastAsiaTheme="majorHAnsi" w:hAnsiTheme="majorHAnsi" w:hint="eastAsia"/>
          <w:szCs w:val="21"/>
        </w:rPr>
        <w:t>1月7～８日　季節労働者対策会議（組合員に1,000円カンパを提起する）</w:t>
      </w:r>
    </w:p>
    <w:p w14:paraId="131C4802"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1月9日 　中川副知事交渉（市町村単独事業に「財政援助」と発言）</w:t>
      </w:r>
    </w:p>
    <w:p w14:paraId="3F031FF6" w14:textId="77777777" w:rsidR="00F14820"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2月10日　第5回全道集会（市民会館、109市町村2200人）青年行動隊活躍、道庁中庭で</w:t>
      </w:r>
    </w:p>
    <w:p w14:paraId="75EDF2C9" w14:textId="77777777" w:rsidR="00F14820" w:rsidRPr="00536211" w:rsidRDefault="00F14820" w:rsidP="00F14820">
      <w:pPr>
        <w:ind w:leftChars="200" w:left="420" w:firstLineChars="350" w:firstLine="735"/>
        <w:rPr>
          <w:rFonts w:asciiTheme="majorHAnsi" w:eastAsiaTheme="majorHAnsi" w:hAnsiTheme="majorHAnsi"/>
          <w:szCs w:val="21"/>
        </w:rPr>
      </w:pPr>
      <w:r w:rsidRPr="00536211">
        <w:rPr>
          <w:rFonts w:asciiTheme="majorHAnsi" w:eastAsiaTheme="majorHAnsi" w:hAnsiTheme="majorHAnsi" w:hint="eastAsia"/>
          <w:szCs w:val="21"/>
        </w:rPr>
        <w:t>決起集会）</w:t>
      </w:r>
    </w:p>
    <w:p w14:paraId="448801BB"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3月5日</w:t>
      </w:r>
      <w:r>
        <w:rPr>
          <w:rFonts w:asciiTheme="majorHAnsi" w:eastAsiaTheme="majorHAnsi" w:hAnsiTheme="majorHAnsi" w:hint="eastAsia"/>
          <w:szCs w:val="21"/>
        </w:rPr>
        <w:t xml:space="preserve"> </w:t>
      </w:r>
      <w:r w:rsidRPr="00536211">
        <w:rPr>
          <w:rFonts w:asciiTheme="majorHAnsi" w:eastAsiaTheme="majorHAnsi" w:hAnsiTheme="majorHAnsi" w:hint="eastAsia"/>
          <w:szCs w:val="21"/>
        </w:rPr>
        <w:t xml:space="preserve">　全道代表者会議</w:t>
      </w:r>
    </w:p>
    <w:p w14:paraId="30B72E63"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3月15~16日　第55次中央行動</w:t>
      </w:r>
    </w:p>
    <w:p w14:paraId="7E7B626E" w14:textId="77777777" w:rsidR="00F14820" w:rsidRPr="00536211"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4月12～13日　「3省協定賃金」で道、開発局交渉</w:t>
      </w:r>
    </w:p>
    <w:p w14:paraId="5E7C0753" w14:textId="77777777" w:rsidR="00F14820"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 xml:space="preserve">5月７日　</w:t>
      </w:r>
      <w:r>
        <w:rPr>
          <w:rFonts w:asciiTheme="majorHAnsi" w:eastAsiaTheme="majorHAnsi" w:hAnsiTheme="majorHAnsi" w:hint="eastAsia"/>
          <w:szCs w:val="21"/>
        </w:rPr>
        <w:t xml:space="preserve"> </w:t>
      </w:r>
      <w:r w:rsidRPr="00536211">
        <w:rPr>
          <w:rFonts w:asciiTheme="majorHAnsi" w:eastAsiaTheme="majorHAnsi" w:hAnsiTheme="majorHAnsi" w:hint="eastAsia"/>
          <w:szCs w:val="21"/>
        </w:rPr>
        <w:t>緊急全道代表者会議（ポスト積寒制度で6月末に結論の情勢に対応。夏場、「草</w:t>
      </w:r>
    </w:p>
    <w:p w14:paraId="5731F49C" w14:textId="77777777" w:rsidR="00F14820" w:rsidRPr="00536211" w:rsidRDefault="00F14820" w:rsidP="00F14820">
      <w:pPr>
        <w:ind w:leftChars="200" w:left="420" w:firstLineChars="350" w:firstLine="735"/>
        <w:rPr>
          <w:rFonts w:asciiTheme="majorHAnsi" w:eastAsiaTheme="majorHAnsi" w:hAnsiTheme="majorHAnsi"/>
          <w:szCs w:val="21"/>
        </w:rPr>
      </w:pPr>
      <w:r w:rsidRPr="00536211">
        <w:rPr>
          <w:rFonts w:asciiTheme="majorHAnsi" w:eastAsiaTheme="majorHAnsi" w:hAnsiTheme="majorHAnsi" w:hint="eastAsia"/>
          <w:szCs w:val="21"/>
        </w:rPr>
        <w:t>の根」の対話運動を提起）</w:t>
      </w:r>
    </w:p>
    <w:p w14:paraId="3281EF5F"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5月14日　道職安審の「建議」が発表される</w:t>
      </w:r>
    </w:p>
    <w:p w14:paraId="3DC8DC2A"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5月21日　北海道市長会、積寒制度の存続を決議</w:t>
      </w:r>
    </w:p>
    <w:p w14:paraId="5DB30A21"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5月22日　対道交渉</w:t>
      </w:r>
    </w:p>
    <w:p w14:paraId="389869C8"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5月24～25日　中央行動</w:t>
      </w:r>
    </w:p>
    <w:p w14:paraId="4A1EF6AC" w14:textId="77777777" w:rsidR="00F14820" w:rsidRPr="00536211"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 xml:space="preserve">5月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536211">
        <w:rPr>
          <w:rFonts w:asciiTheme="majorHAnsi" w:eastAsiaTheme="majorHAnsi" w:hAnsiTheme="majorHAnsi" w:hint="eastAsia"/>
          <w:szCs w:val="21"/>
        </w:rPr>
        <w:t>季節労働者の通年雇用に関する建議（道職安審）</w:t>
      </w:r>
    </w:p>
    <w:p w14:paraId="20E9F63C" w14:textId="77777777" w:rsidR="00F14820" w:rsidRPr="00536211" w:rsidRDefault="00F14820" w:rsidP="00F14820">
      <w:pPr>
        <w:ind w:left="1155" w:hangingChars="550" w:hanging="1155"/>
        <w:rPr>
          <w:rFonts w:asciiTheme="majorHAnsi" w:eastAsiaTheme="majorHAnsi" w:hAnsiTheme="majorHAnsi"/>
          <w:szCs w:val="21"/>
        </w:rPr>
      </w:pPr>
      <w:r w:rsidRPr="00536211">
        <w:rPr>
          <w:rFonts w:asciiTheme="majorHAnsi" w:eastAsiaTheme="majorHAnsi" w:hAnsiTheme="majorHAnsi" w:hint="eastAsia"/>
          <w:szCs w:val="21"/>
        </w:rPr>
        <w:t>6月25日</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536211">
        <w:rPr>
          <w:rFonts w:asciiTheme="majorHAnsi" w:eastAsiaTheme="majorHAnsi" w:hAnsiTheme="majorHAnsi" w:hint="eastAsia"/>
          <w:szCs w:val="21"/>
        </w:rPr>
        <w:t xml:space="preserve">「季節労働者等の就労機会の確保と就労促進について」（「職対第339号」、道雇用対策本部→市町村町宛）　</w:t>
      </w:r>
    </w:p>
    <w:p w14:paraId="4A9815CB" w14:textId="77777777" w:rsidR="00F14820" w:rsidRPr="00536211" w:rsidRDefault="00F14820" w:rsidP="00F14820">
      <w:pPr>
        <w:ind w:left="1155" w:hangingChars="550" w:hanging="1155"/>
        <w:rPr>
          <w:rFonts w:asciiTheme="majorHAnsi" w:eastAsiaTheme="majorHAnsi" w:hAnsiTheme="majorHAnsi"/>
          <w:szCs w:val="21"/>
        </w:rPr>
      </w:pPr>
      <w:r w:rsidRPr="00536211">
        <w:rPr>
          <w:rFonts w:asciiTheme="majorHAnsi" w:eastAsiaTheme="majorHAnsi" w:hAnsiTheme="majorHAnsi" w:hint="eastAsia"/>
          <w:szCs w:val="21"/>
        </w:rPr>
        <w:t>7月1～3日　第57次中央行動。2回目の労働省座り込み（96人、初村労相が「積寒制度は継続できないが、事務当局に代るいいものをつくるよう検討を指示している。5年程度」と回答。下田参議が尽力</w:t>
      </w:r>
    </w:p>
    <w:p w14:paraId="4788D6DA" w14:textId="77777777" w:rsidR="00F14820" w:rsidRPr="00536211" w:rsidRDefault="00F14820" w:rsidP="00F14820">
      <w:pPr>
        <w:ind w:left="1155" w:hangingChars="550" w:hanging="1155"/>
        <w:rPr>
          <w:rFonts w:asciiTheme="majorHAnsi" w:eastAsiaTheme="majorHAnsi" w:hAnsiTheme="majorHAnsi"/>
          <w:szCs w:val="21"/>
        </w:rPr>
      </w:pPr>
      <w:r w:rsidRPr="00536211">
        <w:rPr>
          <w:rFonts w:asciiTheme="majorHAnsi" w:eastAsiaTheme="majorHAnsi" w:hAnsiTheme="majorHAnsi" w:hint="eastAsia"/>
          <w:szCs w:val="21"/>
        </w:rPr>
        <w:t>8月19日　山科、</w:t>
      </w:r>
      <w:r w:rsidRPr="00536211">
        <w:rPr>
          <w:rFonts w:asciiTheme="majorHAnsi" w:eastAsiaTheme="majorHAnsi" w:hAnsiTheme="majorHAnsi" w:hint="eastAsia"/>
          <w:color w:val="000000" w:themeColor="text1"/>
          <w:szCs w:val="21"/>
        </w:rPr>
        <w:t>富沢和男、</w:t>
      </w:r>
      <w:r w:rsidRPr="00536211">
        <w:rPr>
          <w:rFonts w:asciiTheme="majorHAnsi" w:eastAsiaTheme="majorHAnsi" w:hAnsiTheme="majorHAnsi" w:hint="eastAsia"/>
          <w:szCs w:val="21"/>
        </w:rPr>
        <w:t>佐藤、下田参議と初村労相。新政策の基本構想➀通雇の拡充、②「雇用予約制度」の新設、③企業組合を含めた職業講習を大臣が説明。</w:t>
      </w:r>
    </w:p>
    <w:p w14:paraId="67A73552" w14:textId="77777777" w:rsidR="00F14820" w:rsidRPr="00536211" w:rsidRDefault="00F14820" w:rsidP="00F14820">
      <w:pPr>
        <w:rPr>
          <w:rFonts w:asciiTheme="majorHAnsi" w:eastAsiaTheme="majorHAnsi" w:hAnsiTheme="majorHAnsi"/>
          <w:szCs w:val="21"/>
        </w:rPr>
      </w:pPr>
      <w:r w:rsidRPr="00536211">
        <w:rPr>
          <w:rFonts w:asciiTheme="majorHAnsi" w:eastAsiaTheme="majorHAnsi" w:hAnsiTheme="majorHAnsi" w:hint="eastAsia"/>
          <w:szCs w:val="21"/>
        </w:rPr>
        <w:t xml:space="preserve">8月末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536211">
        <w:rPr>
          <w:rFonts w:asciiTheme="majorHAnsi" w:eastAsiaTheme="majorHAnsi" w:hAnsiTheme="majorHAnsi" w:hint="eastAsia"/>
          <w:szCs w:val="21"/>
        </w:rPr>
        <w:t>「新制度」の概算要求が行われる</w:t>
      </w:r>
    </w:p>
    <w:p w14:paraId="14B5799C" w14:textId="77777777" w:rsidR="00F14820"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11月29</w:t>
      </w:r>
      <w:r>
        <w:rPr>
          <w:rFonts w:asciiTheme="majorHAnsi" w:eastAsiaTheme="majorHAnsi" w:hAnsiTheme="majorHAnsi" w:hint="eastAsia"/>
          <w:szCs w:val="21"/>
        </w:rPr>
        <w:t>日 「</w:t>
      </w:r>
      <w:r w:rsidRPr="00536211">
        <w:rPr>
          <w:rFonts w:asciiTheme="majorHAnsi" w:eastAsiaTheme="majorHAnsi" w:hAnsiTheme="majorHAnsi" w:hint="eastAsia"/>
          <w:szCs w:val="21"/>
        </w:rPr>
        <w:t>季節労働者の冬期就労事業の実施について」（地方第1256号、職対590号）</w:t>
      </w:r>
    </w:p>
    <w:p w14:paraId="110721F4" w14:textId="77777777" w:rsidR="00F14820" w:rsidRPr="00536211" w:rsidRDefault="00F14820" w:rsidP="00F14820">
      <w:pPr>
        <w:ind w:firstLineChars="550" w:firstLine="1155"/>
        <w:rPr>
          <w:rFonts w:asciiTheme="majorHAnsi" w:eastAsiaTheme="majorHAnsi" w:hAnsiTheme="majorHAnsi"/>
          <w:szCs w:val="21"/>
        </w:rPr>
      </w:pPr>
      <w:r w:rsidRPr="00536211">
        <w:rPr>
          <w:rFonts w:asciiTheme="majorHAnsi" w:eastAsiaTheme="majorHAnsi" w:hAnsiTheme="majorHAnsi" w:hint="eastAsia"/>
          <w:szCs w:val="21"/>
        </w:rPr>
        <w:t>道が市町村長に「機動的な冬期就労事業等の実施」を求める</w:t>
      </w:r>
    </w:p>
    <w:p w14:paraId="59AE3DAB" w14:textId="77777777" w:rsidR="00F14820" w:rsidRPr="00536211"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12月</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536211">
        <w:rPr>
          <w:rFonts w:asciiTheme="majorHAnsi" w:eastAsiaTheme="majorHAnsi" w:hAnsiTheme="majorHAnsi" w:hint="eastAsia"/>
          <w:szCs w:val="21"/>
        </w:rPr>
        <w:t>苫小牧、12月議会で冬期就労対策3,300万円が予算化される。</w:t>
      </w:r>
    </w:p>
    <w:p w14:paraId="0C80B386" w14:textId="77777777" w:rsidR="00F14820" w:rsidRPr="00536211"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12月21日</w:t>
      </w:r>
      <w:r>
        <w:rPr>
          <w:rFonts w:asciiTheme="majorHAnsi" w:eastAsiaTheme="majorHAnsi" w:hAnsiTheme="majorHAnsi" w:hint="eastAsia"/>
          <w:szCs w:val="21"/>
        </w:rPr>
        <w:t xml:space="preserve"> </w:t>
      </w:r>
      <w:r w:rsidRPr="00536211">
        <w:rPr>
          <w:rFonts w:asciiTheme="majorHAnsi" w:eastAsiaTheme="majorHAnsi" w:hAnsiTheme="majorHAnsi" w:hint="eastAsia"/>
          <w:szCs w:val="21"/>
        </w:rPr>
        <w:t>吉田労働部長が「知事を先頭に日の目を見るように全力あげる」</w:t>
      </w:r>
    </w:p>
    <w:p w14:paraId="4073CC75" w14:textId="77777777" w:rsidR="00F14820" w:rsidRDefault="00F14820" w:rsidP="00F14820">
      <w:pPr>
        <w:ind w:left="420" w:hangingChars="200" w:hanging="420"/>
        <w:rPr>
          <w:rFonts w:asciiTheme="majorHAnsi" w:eastAsiaTheme="majorHAnsi" w:hAnsiTheme="majorHAnsi"/>
          <w:szCs w:val="21"/>
        </w:rPr>
      </w:pPr>
      <w:r w:rsidRPr="00536211">
        <w:rPr>
          <w:rFonts w:asciiTheme="majorHAnsi" w:eastAsiaTheme="majorHAnsi" w:hAnsiTheme="majorHAnsi" w:hint="eastAsia"/>
          <w:szCs w:val="21"/>
        </w:rPr>
        <w:t>12月28日</w:t>
      </w:r>
      <w:r>
        <w:rPr>
          <w:rFonts w:asciiTheme="majorHAnsi" w:eastAsiaTheme="majorHAnsi" w:hAnsiTheme="majorHAnsi" w:hint="eastAsia"/>
          <w:szCs w:val="21"/>
        </w:rPr>
        <w:t xml:space="preserve"> </w:t>
      </w:r>
      <w:r w:rsidRPr="00536211">
        <w:rPr>
          <w:rFonts w:asciiTheme="majorHAnsi" w:eastAsiaTheme="majorHAnsi" w:hAnsiTheme="majorHAnsi" w:hint="eastAsia"/>
          <w:szCs w:val="21"/>
        </w:rPr>
        <w:t>大蔵原案では192億円がバッサリ切られる。</w:t>
      </w:r>
      <w:r>
        <w:rPr>
          <w:rFonts w:asciiTheme="majorHAnsi" w:eastAsiaTheme="majorHAnsi" w:hAnsiTheme="majorHAnsi" w:hint="eastAsia"/>
          <w:szCs w:val="21"/>
        </w:rPr>
        <w:t>(写真)</w:t>
      </w:r>
      <w:r w:rsidRPr="00536211">
        <w:rPr>
          <w:rFonts w:asciiTheme="majorHAnsi" w:eastAsiaTheme="majorHAnsi" w:hAnsiTheme="majorHAnsi" w:hint="eastAsia"/>
          <w:szCs w:val="21"/>
        </w:rPr>
        <w:t>大野労相交渉で「新制度」</w:t>
      </w:r>
    </w:p>
    <w:p w14:paraId="357787DC" w14:textId="77777777" w:rsidR="00F14820" w:rsidRDefault="00F14820" w:rsidP="00F14820">
      <w:pPr>
        <w:ind w:leftChars="200" w:left="420" w:firstLineChars="350" w:firstLine="735"/>
        <w:rPr>
          <w:rFonts w:asciiTheme="majorHAnsi" w:eastAsiaTheme="majorHAnsi" w:hAnsiTheme="majorHAnsi"/>
          <w:szCs w:val="21"/>
        </w:rPr>
      </w:pPr>
      <w:r w:rsidRPr="00536211">
        <w:rPr>
          <w:rFonts w:asciiTheme="majorHAnsi" w:eastAsiaTheme="majorHAnsi" w:hAnsiTheme="majorHAnsi" w:hint="eastAsia"/>
          <w:szCs w:val="21"/>
        </w:rPr>
        <w:t>実現</w:t>
      </w:r>
      <w:r>
        <w:rPr>
          <w:rFonts w:asciiTheme="majorHAnsi" w:eastAsiaTheme="majorHAnsi" w:hAnsiTheme="majorHAnsi" w:hint="eastAsia"/>
          <w:szCs w:val="21"/>
        </w:rPr>
        <w:t xml:space="preserve">。 </w:t>
      </w:r>
      <w:r>
        <w:rPr>
          <w:rFonts w:asciiTheme="majorHAnsi" w:eastAsiaTheme="majorHAnsi" w:hAnsiTheme="majorHAnsi"/>
          <w:szCs w:val="21"/>
        </w:rPr>
        <w:t xml:space="preserve">  </w:t>
      </w:r>
    </w:p>
    <w:p w14:paraId="45A3D737" w14:textId="77777777" w:rsidR="00F14820" w:rsidRDefault="00F14820" w:rsidP="00F14820">
      <w:pPr>
        <w:ind w:firstLineChars="550" w:firstLine="1155"/>
        <w:rPr>
          <w:rFonts w:asciiTheme="majorHAnsi" w:eastAsiaTheme="majorHAnsi" w:hAnsiTheme="majorHAnsi"/>
          <w:szCs w:val="21"/>
        </w:rPr>
      </w:pPr>
      <w:r w:rsidRPr="00536211">
        <w:rPr>
          <w:rFonts w:asciiTheme="majorHAnsi" w:eastAsiaTheme="majorHAnsi" w:hAnsiTheme="majorHAnsi" w:hint="eastAsia"/>
          <w:szCs w:val="21"/>
        </w:rPr>
        <w:t>2回目の延長（</w:t>
      </w:r>
      <w:r>
        <w:rPr>
          <w:rFonts w:asciiTheme="majorHAnsi" w:eastAsiaTheme="majorHAnsi" w:hAnsiTheme="majorHAnsi" w:hint="eastAsia"/>
          <w:szCs w:val="21"/>
        </w:rPr>
        <w:t>5</w:t>
      </w:r>
      <w:r>
        <w:rPr>
          <w:rFonts w:asciiTheme="majorHAnsi" w:eastAsiaTheme="majorHAnsi" w:hAnsiTheme="majorHAnsi"/>
          <w:szCs w:val="21"/>
        </w:rPr>
        <w:t xml:space="preserve">8 </w:t>
      </w:r>
      <w:r w:rsidRPr="00536211">
        <w:rPr>
          <w:rFonts w:asciiTheme="majorHAnsi" w:eastAsiaTheme="majorHAnsi" w:hAnsiTheme="majorHAnsi" w:hint="eastAsia"/>
          <w:szCs w:val="21"/>
        </w:rPr>
        <w:t>年度～60年度）。小笠原参議、下田参議、小沢和秋衆議。本</w:t>
      </w:r>
    </w:p>
    <w:p w14:paraId="39844015" w14:textId="77777777" w:rsidR="00F14820" w:rsidRDefault="00F14820" w:rsidP="00F14820">
      <w:pPr>
        <w:ind w:firstLineChars="550" w:firstLine="1155"/>
        <w:rPr>
          <w:rFonts w:asciiTheme="majorHAnsi" w:eastAsiaTheme="majorHAnsi" w:hAnsiTheme="majorHAnsi"/>
          <w:szCs w:val="21"/>
        </w:rPr>
      </w:pPr>
      <w:r w:rsidRPr="00536211">
        <w:rPr>
          <w:rFonts w:asciiTheme="majorHAnsi" w:eastAsiaTheme="majorHAnsi" w:hAnsiTheme="majorHAnsi" w:hint="eastAsia"/>
          <w:szCs w:val="21"/>
        </w:rPr>
        <w:t>間喜代人道議、外尾静子氏も参加</w:t>
      </w:r>
    </w:p>
    <w:p w14:paraId="219B3D13" w14:textId="77777777" w:rsidR="005B5328" w:rsidRDefault="005B5328" w:rsidP="00F14820">
      <w:pPr>
        <w:ind w:firstLineChars="550" w:firstLine="1155"/>
        <w:rPr>
          <w:rFonts w:asciiTheme="majorHAnsi" w:eastAsiaTheme="majorHAnsi" w:hAnsiTheme="majorHAnsi"/>
          <w:szCs w:val="21"/>
        </w:rPr>
      </w:pPr>
    </w:p>
    <w:p w14:paraId="5B82B467" w14:textId="77777777" w:rsidR="005B5328" w:rsidRDefault="005B5328" w:rsidP="00F14820">
      <w:pPr>
        <w:ind w:firstLineChars="550" w:firstLine="1155"/>
        <w:rPr>
          <w:rFonts w:asciiTheme="majorHAnsi" w:eastAsiaTheme="majorHAnsi" w:hAnsiTheme="majorHAnsi"/>
          <w:szCs w:val="21"/>
        </w:rPr>
      </w:pPr>
    </w:p>
    <w:p w14:paraId="404FBD97" w14:textId="77777777" w:rsidR="005B5328" w:rsidRPr="00536211" w:rsidRDefault="005B5328" w:rsidP="00F14820">
      <w:pPr>
        <w:ind w:firstLineChars="550" w:firstLine="1155"/>
        <w:rPr>
          <w:rFonts w:asciiTheme="majorHAnsi" w:eastAsiaTheme="majorHAnsi" w:hAnsiTheme="majorHAnsi"/>
          <w:szCs w:val="21"/>
        </w:rPr>
      </w:pPr>
    </w:p>
    <w:p w14:paraId="4E293274" w14:textId="77777777" w:rsidR="005B5328" w:rsidRPr="005B5328" w:rsidRDefault="005B5328" w:rsidP="00F14820">
      <w:pPr>
        <w:spacing w:line="500" w:lineRule="exact"/>
        <w:ind w:firstLineChars="100" w:firstLine="320"/>
        <w:rPr>
          <w:rFonts w:ascii="ＭＳ ゴシック" w:eastAsia="ＭＳ ゴシック" w:hAnsi="ＭＳ ゴシック"/>
          <w:sz w:val="32"/>
          <w:szCs w:val="32"/>
        </w:rPr>
      </w:pPr>
      <w:bookmarkStart w:id="9" w:name="_Hlk12553243"/>
      <w:r>
        <w:rPr>
          <w:rFonts w:ascii="ＭＳ ゴシック" w:eastAsia="ＭＳ ゴシック" w:hAnsi="ＭＳ ゴシック" w:hint="eastAsia"/>
          <w:sz w:val="32"/>
          <w:szCs w:val="32"/>
        </w:rPr>
        <w:lastRenderedPageBreak/>
        <w:t>「</w:t>
      </w:r>
      <w:r w:rsidRPr="005B5328">
        <w:rPr>
          <w:rFonts w:ascii="ＭＳ ゴシック" w:eastAsia="ＭＳ ゴシック" w:hAnsi="ＭＳ ゴシック" w:hint="eastAsia"/>
          <w:sz w:val="32"/>
          <w:szCs w:val="32"/>
        </w:rPr>
        <w:t>職業講習</w:t>
      </w:r>
      <w:r>
        <w:rPr>
          <w:rFonts w:ascii="ＭＳ ゴシック" w:eastAsia="ＭＳ ゴシック" w:hAnsi="ＭＳ ゴシック" w:hint="eastAsia"/>
          <w:sz w:val="32"/>
          <w:szCs w:val="32"/>
        </w:rPr>
        <w:t>」</w:t>
      </w:r>
      <w:r w:rsidRPr="005B5328">
        <w:rPr>
          <w:rFonts w:ascii="ＭＳ ゴシック" w:eastAsia="ＭＳ ゴシック" w:hAnsi="ＭＳ ゴシック" w:hint="eastAsia"/>
          <w:sz w:val="32"/>
          <w:szCs w:val="32"/>
        </w:rPr>
        <w:t>の時代　1983～1988</w:t>
      </w:r>
    </w:p>
    <w:p w14:paraId="1D817BDC" w14:textId="77777777" w:rsidR="00F14820" w:rsidRPr="00A04E74" w:rsidRDefault="00F14820" w:rsidP="00F14820">
      <w:pPr>
        <w:spacing w:line="500" w:lineRule="exact"/>
        <w:ind w:firstLineChars="100" w:firstLine="210"/>
        <w:rPr>
          <w:rFonts w:ascii="ＭＳ ゴシック" w:eastAsia="ＭＳ ゴシック" w:hAnsi="ＭＳ ゴシック"/>
          <w:sz w:val="36"/>
          <w:szCs w:val="36"/>
        </w:rPr>
      </w:pPr>
      <w:r w:rsidRPr="00201F1D">
        <w:rPr>
          <w:rFonts w:asciiTheme="minorEastAsia" w:hAnsiTheme="minorEastAsia"/>
          <w:noProof/>
          <w:szCs w:val="21"/>
        </w:rPr>
        <w:drawing>
          <wp:anchor distT="0" distB="0" distL="114300" distR="114300" simplePos="0" relativeHeight="251689984" behindDoc="1" locked="0" layoutInCell="1" allowOverlap="1" wp14:anchorId="584BE776" wp14:editId="72FB774D">
            <wp:simplePos x="0" y="0"/>
            <wp:positionH relativeFrom="column">
              <wp:posOffset>2962910</wp:posOffset>
            </wp:positionH>
            <wp:positionV relativeFrom="paragraph">
              <wp:posOffset>238125</wp:posOffset>
            </wp:positionV>
            <wp:extent cx="2579370" cy="2724150"/>
            <wp:effectExtent l="19050" t="19050" r="11430" b="19050"/>
            <wp:wrapThrough wrapText="bothSides">
              <wp:wrapPolygon edited="0">
                <wp:start x="-160" y="-151"/>
                <wp:lineTo x="-160" y="21600"/>
                <wp:lineTo x="21536" y="21600"/>
                <wp:lineTo x="21536" y="-151"/>
                <wp:lineTo x="-160" y="-151"/>
              </wp:wrapPolygon>
            </wp:wrapThrough>
            <wp:docPr id="11" name="図 11" descr="C:\Users\ryo-sato\Desktop\スキャン_2016072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3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9370" cy="272415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A04E74">
        <w:rPr>
          <w:rFonts w:ascii="ＭＳ ゴシック" w:eastAsia="ＭＳ ゴシック" w:hAnsi="ＭＳ ゴシック" w:hint="eastAsia"/>
          <w:sz w:val="36"/>
          <w:szCs w:val="36"/>
        </w:rPr>
        <w:t>〔198</w:t>
      </w:r>
      <w:r>
        <w:rPr>
          <w:rFonts w:ascii="ＭＳ ゴシック" w:eastAsia="ＭＳ ゴシック" w:hAnsi="ＭＳ ゴシック"/>
          <w:sz w:val="36"/>
          <w:szCs w:val="36"/>
        </w:rPr>
        <w:t>3</w:t>
      </w:r>
      <w:r w:rsidRPr="00A04E74">
        <w:rPr>
          <w:rFonts w:ascii="ＭＳ ゴシック" w:eastAsia="ＭＳ ゴシック" w:hAnsi="ＭＳ ゴシック" w:hint="eastAsia"/>
          <w:sz w:val="36"/>
          <w:szCs w:val="36"/>
        </w:rPr>
        <w:t>年〕</w:t>
      </w:r>
      <w:r w:rsidRPr="00812E05">
        <w:rPr>
          <w:rFonts w:ascii="ＭＳ ゴシック" w:eastAsia="ＭＳ ゴシック" w:hAnsi="ＭＳ ゴシック" w:hint="eastAsia"/>
          <w:sz w:val="28"/>
          <w:szCs w:val="28"/>
        </w:rPr>
        <w:t>（昭和5</w:t>
      </w:r>
      <w:r w:rsidRPr="00812E05">
        <w:rPr>
          <w:rFonts w:ascii="ＭＳ ゴシック" w:eastAsia="ＭＳ ゴシック" w:hAnsi="ＭＳ ゴシック"/>
          <w:sz w:val="28"/>
          <w:szCs w:val="28"/>
        </w:rPr>
        <w:t>8</w:t>
      </w:r>
      <w:r w:rsidRPr="00812E05">
        <w:rPr>
          <w:rFonts w:ascii="ＭＳ ゴシック" w:eastAsia="ＭＳ ゴシック" w:hAnsi="ＭＳ ゴシック" w:hint="eastAsia"/>
          <w:sz w:val="28"/>
          <w:szCs w:val="28"/>
        </w:rPr>
        <w:t>年）</w:t>
      </w:r>
    </w:p>
    <w:p w14:paraId="0B797A19" w14:textId="77777777" w:rsidR="00F14820" w:rsidRDefault="00F14820" w:rsidP="00F14820">
      <w:pPr>
        <w:spacing w:line="500" w:lineRule="exact"/>
        <w:ind w:firstLineChars="100" w:firstLine="280"/>
        <w:rPr>
          <w:rFonts w:ascii="ＭＳ ゴシック" w:eastAsia="ＭＳ ゴシック" w:hAnsi="ＭＳ ゴシック"/>
          <w:sz w:val="28"/>
          <w:szCs w:val="28"/>
        </w:rPr>
      </w:pPr>
      <w:r w:rsidRPr="00384C18">
        <w:rPr>
          <w:rFonts w:ascii="ＭＳ ゴシック" w:eastAsia="ＭＳ ゴシック" w:hAnsi="ＭＳ ゴシック" w:hint="eastAsia"/>
          <w:sz w:val="28"/>
          <w:szCs w:val="28"/>
        </w:rPr>
        <w:t>「冬期援護制度」が実現する</w:t>
      </w:r>
    </w:p>
    <w:p w14:paraId="4E4DB605" w14:textId="77777777" w:rsidR="00F14820" w:rsidRPr="00384C18" w:rsidRDefault="00F14820" w:rsidP="00F14820">
      <w:pPr>
        <w:spacing w:line="500" w:lineRule="exact"/>
        <w:ind w:firstLineChars="100" w:firstLine="280"/>
        <w:rPr>
          <w:rFonts w:ascii="ＭＳ ゴシック" w:eastAsia="ＭＳ ゴシック" w:hAnsi="ＭＳ ゴシック"/>
          <w:sz w:val="28"/>
          <w:szCs w:val="28"/>
        </w:rPr>
      </w:pPr>
    </w:p>
    <w:bookmarkEnd w:id="9"/>
    <w:p w14:paraId="164CCCB7" w14:textId="77777777" w:rsidR="00F14820" w:rsidRPr="001F05BB" w:rsidRDefault="00F14820" w:rsidP="00F14820">
      <w:pPr>
        <w:ind w:left="420" w:hangingChars="200" w:hanging="420"/>
        <w:rPr>
          <w:rFonts w:asciiTheme="majorHAnsi" w:eastAsiaTheme="majorHAnsi" w:hAnsiTheme="majorHAnsi"/>
          <w:szCs w:val="21"/>
        </w:rPr>
      </w:pPr>
      <w:r w:rsidRPr="001F05BB">
        <w:rPr>
          <w:rFonts w:asciiTheme="majorHAnsi" w:eastAsiaTheme="majorHAnsi" w:hAnsiTheme="majorHAnsi" w:hint="eastAsia"/>
          <w:szCs w:val="21"/>
        </w:rPr>
        <w:t>1月9日　 全道代表者会議（知事選で広谷陸男氏を推薦決定）</w:t>
      </w:r>
    </w:p>
    <w:p w14:paraId="1B56355D" w14:textId="77777777" w:rsidR="00F14820" w:rsidRPr="001F05BB" w:rsidRDefault="00F14820" w:rsidP="00F14820">
      <w:pPr>
        <w:ind w:left="210" w:hangingChars="100" w:hanging="210"/>
        <w:rPr>
          <w:rFonts w:asciiTheme="majorHAnsi" w:eastAsiaTheme="majorHAnsi" w:hAnsiTheme="majorHAnsi"/>
          <w:szCs w:val="21"/>
        </w:rPr>
      </w:pPr>
      <w:r w:rsidRPr="001F05BB">
        <w:rPr>
          <w:rFonts w:asciiTheme="majorHAnsi" w:eastAsiaTheme="majorHAnsi" w:hAnsiTheme="majorHAnsi" w:hint="eastAsia"/>
          <w:szCs w:val="21"/>
        </w:rPr>
        <w:t>2月8日　 岩見沢500人、苫小牧1000人</w:t>
      </w:r>
    </w:p>
    <w:p w14:paraId="554A030E" w14:textId="77777777" w:rsidR="00F14820" w:rsidRPr="001F05BB" w:rsidRDefault="00F14820" w:rsidP="00F14820">
      <w:pPr>
        <w:ind w:left="420" w:hangingChars="200" w:hanging="420"/>
        <w:rPr>
          <w:rFonts w:asciiTheme="majorHAnsi" w:eastAsiaTheme="majorHAnsi" w:hAnsiTheme="majorHAnsi"/>
          <w:szCs w:val="21"/>
        </w:rPr>
      </w:pPr>
      <w:r w:rsidRPr="001F05BB">
        <w:rPr>
          <w:rFonts w:asciiTheme="majorHAnsi" w:eastAsiaTheme="majorHAnsi" w:hAnsiTheme="majorHAnsi" w:hint="eastAsia"/>
          <w:szCs w:val="21"/>
        </w:rPr>
        <w:t xml:space="preserve">2月15日 </w:t>
      </w:r>
      <w:r w:rsidRPr="001F05BB">
        <w:rPr>
          <w:rFonts w:asciiTheme="majorHAnsi" w:eastAsiaTheme="majorHAnsi" w:hAnsiTheme="majorHAnsi"/>
          <w:szCs w:val="21"/>
        </w:rPr>
        <w:t xml:space="preserve"> </w:t>
      </w:r>
      <w:r w:rsidRPr="001F05BB">
        <w:rPr>
          <w:rFonts w:asciiTheme="majorHAnsi" w:eastAsiaTheme="majorHAnsi" w:hAnsiTheme="majorHAnsi" w:hint="eastAsia"/>
          <w:szCs w:val="21"/>
        </w:rPr>
        <w:t>第6回全道集会（2</w:t>
      </w:r>
      <w:r w:rsidRPr="001F05BB">
        <w:rPr>
          <w:rFonts w:asciiTheme="majorHAnsi" w:eastAsiaTheme="majorHAnsi" w:hAnsiTheme="majorHAnsi"/>
          <w:szCs w:val="21"/>
        </w:rPr>
        <w:t>000</w:t>
      </w:r>
      <w:r w:rsidRPr="001F05BB">
        <w:rPr>
          <w:rFonts w:asciiTheme="majorHAnsi" w:eastAsiaTheme="majorHAnsi" w:hAnsiTheme="majorHAnsi" w:hint="eastAsia"/>
          <w:szCs w:val="21"/>
        </w:rPr>
        <w:t>人、統一労組懇との共催、道庁座り込み、3</w:t>
      </w:r>
      <w:r w:rsidRPr="001F05BB">
        <w:rPr>
          <w:rFonts w:asciiTheme="majorHAnsi" w:eastAsiaTheme="majorHAnsi" w:hAnsiTheme="majorHAnsi"/>
          <w:szCs w:val="21"/>
        </w:rPr>
        <w:t>00</w:t>
      </w:r>
      <w:r w:rsidRPr="001F05BB">
        <w:rPr>
          <w:rFonts w:asciiTheme="majorHAnsi" w:eastAsiaTheme="majorHAnsi" w:hAnsiTheme="majorHAnsi" w:hint="eastAsia"/>
          <w:szCs w:val="21"/>
        </w:rPr>
        <w:t>人の対道</w:t>
      </w:r>
    </w:p>
    <w:p w14:paraId="13641ADD" w14:textId="77777777" w:rsidR="00F14820" w:rsidRDefault="00F14820" w:rsidP="00F14820">
      <w:pPr>
        <w:ind w:firstLineChars="200" w:firstLine="420"/>
        <w:rPr>
          <w:rFonts w:asciiTheme="majorHAnsi" w:eastAsiaTheme="majorHAnsi" w:hAnsiTheme="majorHAnsi"/>
          <w:szCs w:val="21"/>
        </w:rPr>
      </w:pPr>
      <w:r w:rsidRPr="001F05BB">
        <w:rPr>
          <w:rFonts w:asciiTheme="majorHAnsi" w:eastAsiaTheme="majorHAnsi" w:hAnsiTheme="majorHAnsi" w:hint="eastAsia"/>
          <w:szCs w:val="21"/>
        </w:rPr>
        <w:t>交渉）地域集会（2</w:t>
      </w:r>
      <w:r w:rsidRPr="001F05BB">
        <w:rPr>
          <w:rFonts w:asciiTheme="majorHAnsi" w:eastAsiaTheme="majorHAnsi" w:hAnsiTheme="majorHAnsi"/>
          <w:szCs w:val="21"/>
        </w:rPr>
        <w:t xml:space="preserve">.5 </w:t>
      </w:r>
      <w:r w:rsidRPr="001F05BB">
        <w:rPr>
          <w:rFonts w:asciiTheme="majorHAnsi" w:eastAsiaTheme="majorHAnsi" w:hAnsiTheme="majorHAnsi" w:hint="eastAsia"/>
          <w:szCs w:val="21"/>
        </w:rPr>
        <w:t>空知5</w:t>
      </w:r>
      <w:r w:rsidRPr="001F05BB">
        <w:rPr>
          <w:rFonts w:asciiTheme="majorHAnsi" w:eastAsiaTheme="majorHAnsi" w:hAnsiTheme="majorHAnsi"/>
          <w:szCs w:val="21"/>
        </w:rPr>
        <w:t>00</w:t>
      </w:r>
      <w:r w:rsidRPr="001F05BB">
        <w:rPr>
          <w:rFonts w:asciiTheme="majorHAnsi" w:eastAsiaTheme="majorHAnsi" w:hAnsiTheme="majorHAnsi" w:hint="eastAsia"/>
          <w:szCs w:val="21"/>
        </w:rPr>
        <w:t>人、2</w:t>
      </w:r>
      <w:r w:rsidRPr="001F05BB">
        <w:rPr>
          <w:rFonts w:asciiTheme="majorHAnsi" w:eastAsiaTheme="majorHAnsi" w:hAnsiTheme="majorHAnsi"/>
          <w:szCs w:val="21"/>
        </w:rPr>
        <w:t xml:space="preserve">.7 </w:t>
      </w:r>
      <w:r w:rsidRPr="001F05BB">
        <w:rPr>
          <w:rFonts w:asciiTheme="majorHAnsi" w:eastAsiaTheme="majorHAnsi" w:hAnsiTheme="majorHAnsi" w:hint="eastAsia"/>
          <w:szCs w:val="21"/>
        </w:rPr>
        <w:t>苫小</w:t>
      </w:r>
    </w:p>
    <w:p w14:paraId="02673D8C" w14:textId="77777777" w:rsidR="00F14820" w:rsidRDefault="00F14820" w:rsidP="00F14820">
      <w:pPr>
        <w:ind w:firstLineChars="200" w:firstLine="420"/>
        <w:rPr>
          <w:rFonts w:asciiTheme="majorHAnsi" w:eastAsiaTheme="majorHAnsi" w:hAnsiTheme="majorHAnsi"/>
          <w:szCs w:val="21"/>
        </w:rPr>
      </w:pPr>
      <w:r w:rsidRPr="001F05BB">
        <w:rPr>
          <w:rFonts w:asciiTheme="majorHAnsi" w:eastAsiaTheme="majorHAnsi" w:hAnsiTheme="majorHAnsi" w:hint="eastAsia"/>
          <w:szCs w:val="21"/>
        </w:rPr>
        <w:t>牧1</w:t>
      </w:r>
      <w:r w:rsidRPr="001F05BB">
        <w:rPr>
          <w:rFonts w:asciiTheme="majorHAnsi" w:eastAsiaTheme="majorHAnsi" w:hAnsiTheme="majorHAnsi"/>
          <w:szCs w:val="21"/>
        </w:rPr>
        <w:t>000</w:t>
      </w:r>
      <w:r w:rsidRPr="001F05BB">
        <w:rPr>
          <w:rFonts w:asciiTheme="majorHAnsi" w:eastAsiaTheme="majorHAnsi" w:hAnsiTheme="majorHAnsi" w:hint="eastAsia"/>
          <w:szCs w:val="21"/>
        </w:rPr>
        <w:t>人、2</w:t>
      </w:r>
      <w:r w:rsidRPr="001F05BB">
        <w:rPr>
          <w:rFonts w:asciiTheme="majorHAnsi" w:eastAsiaTheme="majorHAnsi" w:hAnsiTheme="majorHAnsi"/>
          <w:szCs w:val="21"/>
        </w:rPr>
        <w:t xml:space="preserve">.8 </w:t>
      </w:r>
      <w:r w:rsidRPr="001F05BB">
        <w:rPr>
          <w:rFonts w:asciiTheme="majorHAnsi" w:eastAsiaTheme="majorHAnsi" w:hAnsiTheme="majorHAnsi" w:hint="eastAsia"/>
          <w:szCs w:val="21"/>
        </w:rPr>
        <w:t>全十勝2</w:t>
      </w:r>
      <w:r w:rsidRPr="001F05BB">
        <w:rPr>
          <w:rFonts w:asciiTheme="majorHAnsi" w:eastAsiaTheme="majorHAnsi" w:hAnsiTheme="majorHAnsi"/>
          <w:szCs w:val="21"/>
        </w:rPr>
        <w:t>500</w:t>
      </w:r>
      <w:r w:rsidRPr="001F05BB">
        <w:rPr>
          <w:rFonts w:asciiTheme="majorHAnsi" w:eastAsiaTheme="majorHAnsi" w:hAnsiTheme="majorHAnsi" w:hint="eastAsia"/>
          <w:szCs w:val="21"/>
        </w:rPr>
        <w:t>人）2</w:t>
      </w:r>
      <w:r w:rsidRPr="001F05BB">
        <w:rPr>
          <w:rFonts w:asciiTheme="majorHAnsi" w:eastAsiaTheme="majorHAnsi" w:hAnsiTheme="majorHAnsi"/>
          <w:szCs w:val="21"/>
        </w:rPr>
        <w:t xml:space="preserve">.6 </w:t>
      </w:r>
      <w:r w:rsidRPr="001F05BB">
        <w:rPr>
          <w:rFonts w:asciiTheme="majorHAnsi" w:eastAsiaTheme="majorHAnsi" w:hAnsiTheme="majorHAnsi" w:hint="eastAsia"/>
          <w:szCs w:val="21"/>
        </w:rPr>
        <w:t>室蘭</w:t>
      </w:r>
    </w:p>
    <w:p w14:paraId="4DB0CC3F" w14:textId="77777777" w:rsidR="00F14820" w:rsidRPr="001F05BB" w:rsidRDefault="00F14820" w:rsidP="00F14820">
      <w:pPr>
        <w:ind w:firstLineChars="200" w:firstLine="420"/>
        <w:rPr>
          <w:rFonts w:asciiTheme="majorHAnsi" w:eastAsiaTheme="majorHAnsi" w:hAnsiTheme="majorHAnsi"/>
          <w:szCs w:val="21"/>
        </w:rPr>
      </w:pPr>
      <w:r w:rsidRPr="001F05BB">
        <w:rPr>
          <w:rFonts w:asciiTheme="majorHAnsi" w:eastAsiaTheme="majorHAnsi" w:hAnsiTheme="majorHAnsi" w:hint="eastAsia"/>
          <w:szCs w:val="21"/>
        </w:rPr>
        <w:t>集会</w:t>
      </w:r>
    </w:p>
    <w:p w14:paraId="1298630F" w14:textId="77777777" w:rsidR="00F14820" w:rsidRPr="001F05BB" w:rsidRDefault="00A64259" w:rsidP="00F14820">
      <w:pPr>
        <w:ind w:left="420" w:hangingChars="200" w:hanging="420"/>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06368" behindDoc="0" locked="0" layoutInCell="1" allowOverlap="1" wp14:anchorId="341CB238" wp14:editId="4BEDE1E3">
                <wp:simplePos x="0" y="0"/>
                <wp:positionH relativeFrom="column">
                  <wp:posOffset>3155315</wp:posOffset>
                </wp:positionH>
                <wp:positionV relativeFrom="paragraph">
                  <wp:posOffset>66675</wp:posOffset>
                </wp:positionV>
                <wp:extent cx="2076450" cy="292100"/>
                <wp:effectExtent l="0" t="0" r="0" b="0"/>
                <wp:wrapNone/>
                <wp:docPr id="33" name="四角形: 角を丸くする 33"/>
                <wp:cNvGraphicFramePr/>
                <a:graphic xmlns:a="http://schemas.openxmlformats.org/drawingml/2006/main">
                  <a:graphicData uri="http://schemas.microsoft.com/office/word/2010/wordprocessingShape">
                    <wps:wsp>
                      <wps:cNvSpPr/>
                      <wps:spPr>
                        <a:xfrm>
                          <a:off x="0" y="0"/>
                          <a:ext cx="2076450" cy="2921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640B0" w14:textId="77777777" w:rsidR="00815AF3" w:rsidRPr="00A64259" w:rsidRDefault="00815AF3" w:rsidP="00A64259">
                            <w:pPr>
                              <w:jc w:val="center"/>
                              <w:rPr>
                                <w:rFonts w:asciiTheme="majorHAnsi" w:eastAsiaTheme="majorHAnsi" w:hAnsiTheme="majorHAnsi"/>
                                <w:color w:val="000000" w:themeColor="text1"/>
                                <w:sz w:val="18"/>
                                <w:szCs w:val="18"/>
                              </w:rPr>
                            </w:pPr>
                            <w:r w:rsidRPr="00A64259">
                              <w:rPr>
                                <w:rFonts w:asciiTheme="majorHAnsi" w:eastAsiaTheme="majorHAnsi" w:hAnsiTheme="majorHAnsi" w:hint="eastAsia"/>
                                <w:color w:val="000000" w:themeColor="text1"/>
                                <w:sz w:val="18"/>
                                <w:szCs w:val="18"/>
                              </w:rPr>
                              <w:t xml:space="preserve">年末の予算復活折衝　</w:t>
                            </w:r>
                            <w:r>
                              <w:rPr>
                                <w:rFonts w:asciiTheme="majorHAnsi" w:eastAsiaTheme="majorHAnsi" w:hAnsiTheme="majorHAnsi" w:hint="eastAsia"/>
                                <w:color w:val="000000" w:themeColor="text1"/>
                                <w:sz w:val="18"/>
                                <w:szCs w:val="18"/>
                              </w:rPr>
                              <w:t>「</w:t>
                            </w:r>
                            <w:r w:rsidRPr="00A64259">
                              <w:rPr>
                                <w:rFonts w:asciiTheme="majorHAnsi" w:eastAsiaTheme="majorHAnsi" w:hAnsiTheme="majorHAnsi" w:hint="eastAsia"/>
                                <w:color w:val="000000" w:themeColor="text1"/>
                                <w:sz w:val="18"/>
                                <w:szCs w:val="18"/>
                              </w:rPr>
                              <w:t>赤旗</w:t>
                            </w:r>
                            <w:r>
                              <w:rPr>
                                <w:rFonts w:asciiTheme="majorHAnsi" w:eastAsiaTheme="majorHAnsi" w:hAnsiTheme="majorHAnsi" w:hint="eastAsia"/>
                                <w:color w:val="000000" w:themeColor="text1"/>
                                <w:sz w:val="18"/>
                                <w:szCs w:val="18"/>
                              </w:rPr>
                              <w:t>」</w:t>
                            </w:r>
                            <w:r w:rsidRPr="00A64259">
                              <w:rPr>
                                <w:rFonts w:asciiTheme="majorHAnsi" w:eastAsiaTheme="majorHAnsi" w:hAnsiTheme="majorHAnsi" w:hint="eastAsia"/>
                                <w:color w:val="000000" w:themeColor="text1"/>
                                <w:sz w:val="18"/>
                                <w:szCs w:val="18"/>
                              </w:rPr>
                              <w:t>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CB238" id="四角形: 角を丸くする 33" o:spid="_x0000_s1035" style="position:absolute;left:0;text-align:left;margin-left:248.45pt;margin-top:5.25pt;width:163.5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" fillcolor="white [3212]" stroked="f" strokeweight="1pt">
                <v:stroke joinstyle="miter"/>
                <v:textbox>
                  <w:txbxContent>
                    <w:p w14:paraId="0A0640B0" w14:textId="77777777" w:rsidR="00815AF3" w:rsidRPr="00A64259" w:rsidRDefault="00815AF3" w:rsidP="00A64259">
                      <w:pPr>
                        <w:jc w:val="center"/>
                        <w:rPr>
                          <w:rFonts w:asciiTheme="majorHAnsi" w:eastAsiaTheme="majorHAnsi" w:hAnsiTheme="majorHAnsi"/>
                          <w:color w:val="000000" w:themeColor="text1"/>
                          <w:sz w:val="18"/>
                          <w:szCs w:val="18"/>
                        </w:rPr>
                      </w:pPr>
                      <w:r w:rsidRPr="00A64259">
                        <w:rPr>
                          <w:rFonts w:asciiTheme="majorHAnsi" w:eastAsiaTheme="majorHAnsi" w:hAnsiTheme="majorHAnsi" w:hint="eastAsia"/>
                          <w:color w:val="000000" w:themeColor="text1"/>
                          <w:sz w:val="18"/>
                          <w:szCs w:val="18"/>
                        </w:rPr>
                        <w:t xml:space="preserve">年末の予算復活折衝　</w:t>
                      </w:r>
                      <w:r>
                        <w:rPr>
                          <w:rFonts w:asciiTheme="majorHAnsi" w:eastAsiaTheme="majorHAnsi" w:hAnsiTheme="majorHAnsi" w:hint="eastAsia"/>
                          <w:color w:val="000000" w:themeColor="text1"/>
                          <w:sz w:val="18"/>
                          <w:szCs w:val="18"/>
                        </w:rPr>
                        <w:t>「</w:t>
                      </w:r>
                      <w:r w:rsidRPr="00A64259">
                        <w:rPr>
                          <w:rFonts w:asciiTheme="majorHAnsi" w:eastAsiaTheme="majorHAnsi" w:hAnsiTheme="majorHAnsi" w:hint="eastAsia"/>
                          <w:color w:val="000000" w:themeColor="text1"/>
                          <w:sz w:val="18"/>
                          <w:szCs w:val="18"/>
                        </w:rPr>
                        <w:t>赤旗</w:t>
                      </w:r>
                      <w:r>
                        <w:rPr>
                          <w:rFonts w:asciiTheme="majorHAnsi" w:eastAsiaTheme="majorHAnsi" w:hAnsiTheme="majorHAnsi" w:hint="eastAsia"/>
                          <w:color w:val="000000" w:themeColor="text1"/>
                          <w:sz w:val="18"/>
                          <w:szCs w:val="18"/>
                        </w:rPr>
                        <w:t>」</w:t>
                      </w:r>
                      <w:r w:rsidRPr="00A64259">
                        <w:rPr>
                          <w:rFonts w:asciiTheme="majorHAnsi" w:eastAsiaTheme="majorHAnsi" w:hAnsiTheme="majorHAnsi" w:hint="eastAsia"/>
                          <w:color w:val="000000" w:themeColor="text1"/>
                          <w:sz w:val="18"/>
                          <w:szCs w:val="18"/>
                        </w:rPr>
                        <w:t>から</w:t>
                      </w:r>
                    </w:p>
                  </w:txbxContent>
                </v:textbox>
              </v:roundrect>
            </w:pict>
          </mc:Fallback>
        </mc:AlternateContent>
      </w:r>
      <w:r w:rsidR="00F14820" w:rsidRPr="001F05BB">
        <w:rPr>
          <w:rFonts w:asciiTheme="majorHAnsi" w:eastAsiaTheme="majorHAnsi" w:hAnsiTheme="majorHAnsi" w:hint="eastAsia"/>
          <w:szCs w:val="21"/>
        </w:rPr>
        <w:t>3月8日</w:t>
      </w:r>
      <w:r w:rsidR="00F14820">
        <w:rPr>
          <w:rFonts w:asciiTheme="majorHAnsi" w:eastAsiaTheme="majorHAnsi" w:hAnsiTheme="majorHAnsi" w:hint="eastAsia"/>
          <w:szCs w:val="21"/>
        </w:rPr>
        <w:t xml:space="preserve"> </w:t>
      </w:r>
      <w:r w:rsidR="00F14820" w:rsidRPr="001F05BB">
        <w:rPr>
          <w:rFonts w:asciiTheme="majorHAnsi" w:eastAsiaTheme="majorHAnsi" w:hAnsiTheme="majorHAnsi" w:hint="eastAsia"/>
          <w:szCs w:val="21"/>
        </w:rPr>
        <w:t xml:space="preserve"> 中川副知事交渉（新積寒制度の内容改善問題）</w:t>
      </w:r>
    </w:p>
    <w:p w14:paraId="7B1CFC94" w14:textId="77777777" w:rsidR="00F14820" w:rsidRPr="001F05BB" w:rsidRDefault="00F14820" w:rsidP="00F14820">
      <w:pPr>
        <w:ind w:left="315" w:hangingChars="150" w:hanging="315"/>
        <w:rPr>
          <w:rFonts w:asciiTheme="majorHAnsi" w:eastAsiaTheme="majorHAnsi" w:hAnsiTheme="majorHAnsi"/>
          <w:szCs w:val="21"/>
        </w:rPr>
      </w:pPr>
      <w:r w:rsidRPr="001F05BB">
        <w:rPr>
          <w:rFonts w:asciiTheme="majorHAnsi" w:eastAsiaTheme="majorHAnsi" w:hAnsiTheme="majorHAnsi" w:hint="eastAsia"/>
          <w:szCs w:val="21"/>
        </w:rPr>
        <w:t>4月5日　 労働省令で「新制度」の内容が明らかになる。（銀行振り込み、実費支給）</w:t>
      </w:r>
    </w:p>
    <w:p w14:paraId="2212BA92" w14:textId="77777777" w:rsidR="00F14820" w:rsidRPr="001F05BB" w:rsidRDefault="00F14820" w:rsidP="00F14820">
      <w:pPr>
        <w:rPr>
          <w:rFonts w:asciiTheme="majorHAnsi" w:eastAsiaTheme="majorHAnsi" w:hAnsiTheme="majorHAnsi"/>
          <w:szCs w:val="21"/>
        </w:rPr>
      </w:pPr>
      <w:r w:rsidRPr="001F05BB">
        <w:rPr>
          <w:rFonts w:asciiTheme="majorHAnsi" w:eastAsiaTheme="majorHAnsi" w:hAnsiTheme="majorHAnsi" w:hint="eastAsia"/>
          <w:szCs w:val="21"/>
        </w:rPr>
        <w:t xml:space="preserve">4月10日 </w:t>
      </w:r>
      <w:r w:rsidRPr="001F05BB">
        <w:rPr>
          <w:rFonts w:asciiTheme="majorHAnsi" w:eastAsiaTheme="majorHAnsi" w:hAnsiTheme="majorHAnsi"/>
          <w:szCs w:val="21"/>
        </w:rPr>
        <w:t xml:space="preserve"> </w:t>
      </w:r>
      <w:r w:rsidRPr="001F05BB">
        <w:rPr>
          <w:rFonts w:asciiTheme="majorHAnsi" w:eastAsiaTheme="majorHAnsi" w:hAnsiTheme="majorHAnsi" w:hint="eastAsia"/>
          <w:szCs w:val="21"/>
        </w:rPr>
        <w:t>横路知事就任</w:t>
      </w:r>
    </w:p>
    <w:p w14:paraId="438C2FCE" w14:textId="77777777" w:rsidR="00F14820" w:rsidRPr="001F05BB" w:rsidRDefault="00F14820" w:rsidP="00F14820">
      <w:pPr>
        <w:ind w:left="525" w:hangingChars="250" w:hanging="525"/>
        <w:rPr>
          <w:rFonts w:asciiTheme="majorHAnsi" w:eastAsiaTheme="majorHAnsi" w:hAnsiTheme="majorHAnsi"/>
          <w:color w:val="000000" w:themeColor="text1"/>
          <w:szCs w:val="21"/>
        </w:rPr>
      </w:pPr>
      <w:r w:rsidRPr="001F05BB">
        <w:rPr>
          <w:rFonts w:asciiTheme="majorHAnsi" w:eastAsiaTheme="majorHAnsi" w:hAnsiTheme="majorHAnsi" w:hint="eastAsia"/>
          <w:color w:val="000000" w:themeColor="text1"/>
          <w:szCs w:val="21"/>
        </w:rPr>
        <w:t xml:space="preserve">5月18～19日 </w:t>
      </w:r>
      <w:r w:rsidRPr="001F05BB">
        <w:rPr>
          <w:rFonts w:asciiTheme="majorHAnsi" w:eastAsiaTheme="majorHAnsi" w:hAnsiTheme="majorHAnsi"/>
          <w:color w:val="000000" w:themeColor="text1"/>
          <w:szCs w:val="21"/>
        </w:rPr>
        <w:t xml:space="preserve"> </w:t>
      </w:r>
      <w:r w:rsidRPr="001F05BB">
        <w:rPr>
          <w:rFonts w:asciiTheme="majorHAnsi" w:eastAsiaTheme="majorHAnsi" w:hAnsiTheme="majorHAnsi" w:hint="eastAsia"/>
          <w:color w:val="000000" w:themeColor="text1"/>
          <w:szCs w:val="21"/>
        </w:rPr>
        <w:t>第65次中央行動、新しい支給要領は8月中に確定する。</w:t>
      </w:r>
    </w:p>
    <w:p w14:paraId="7412D796" w14:textId="77777777" w:rsidR="00F14820" w:rsidRPr="001F05BB" w:rsidRDefault="00A64259" w:rsidP="00F14820">
      <w:pPr>
        <w:ind w:left="315" w:hangingChars="150" w:hanging="315"/>
        <w:rPr>
          <w:rFonts w:asciiTheme="majorHAnsi" w:eastAsiaTheme="majorHAnsi" w:hAnsiTheme="majorHAnsi"/>
          <w:color w:val="000000" w:themeColor="text1"/>
          <w:szCs w:val="21"/>
        </w:rPr>
      </w:pPr>
      <w:r w:rsidRPr="00201F1D">
        <w:rPr>
          <w:rFonts w:asciiTheme="minorEastAsia" w:hAnsiTheme="minorEastAsia"/>
          <w:noProof/>
          <w:szCs w:val="21"/>
        </w:rPr>
        <w:drawing>
          <wp:anchor distT="0" distB="0" distL="114300" distR="114300" simplePos="0" relativeHeight="251708416" behindDoc="1" locked="0" layoutInCell="1" allowOverlap="1" wp14:anchorId="7FFFAF9B" wp14:editId="0F00CDF7">
            <wp:simplePos x="0" y="0"/>
            <wp:positionH relativeFrom="column">
              <wp:posOffset>2964815</wp:posOffset>
            </wp:positionH>
            <wp:positionV relativeFrom="paragraph">
              <wp:posOffset>47625</wp:posOffset>
            </wp:positionV>
            <wp:extent cx="2622550" cy="3663950"/>
            <wp:effectExtent l="0" t="0" r="6350" b="0"/>
            <wp:wrapThrough wrapText="bothSides">
              <wp:wrapPolygon edited="0">
                <wp:start x="0" y="0"/>
                <wp:lineTo x="0" y="21450"/>
                <wp:lineTo x="21495" y="21450"/>
                <wp:lineTo x="21495" y="0"/>
                <wp:lineTo x="0" y="0"/>
              </wp:wrapPolygon>
            </wp:wrapThrough>
            <wp:docPr id="26" name="図 26" descr="C:\Users\ryo-sato\Desktop\スキャン_2016072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yo-sato\Desktop\スキャン_20160723 (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255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20" w:rsidRPr="001F05BB">
        <w:rPr>
          <w:rFonts w:asciiTheme="majorHAnsi" w:eastAsiaTheme="majorHAnsi" w:hAnsiTheme="majorHAnsi" w:hint="eastAsia"/>
          <w:color w:val="000000" w:themeColor="text1"/>
          <w:szCs w:val="21"/>
        </w:rPr>
        <w:t xml:space="preserve">5月25日 </w:t>
      </w:r>
      <w:r w:rsidR="00F14820" w:rsidRPr="001F05BB">
        <w:rPr>
          <w:rFonts w:asciiTheme="majorHAnsi" w:eastAsiaTheme="majorHAnsi" w:hAnsiTheme="majorHAnsi"/>
          <w:color w:val="000000" w:themeColor="text1"/>
          <w:szCs w:val="21"/>
        </w:rPr>
        <w:t xml:space="preserve"> </w:t>
      </w:r>
      <w:r w:rsidR="00F14820" w:rsidRPr="001F05BB">
        <w:rPr>
          <w:rFonts w:asciiTheme="majorHAnsi" w:eastAsiaTheme="majorHAnsi" w:hAnsiTheme="majorHAnsi" w:hint="eastAsia"/>
          <w:color w:val="000000" w:themeColor="text1"/>
          <w:szCs w:val="21"/>
        </w:rPr>
        <w:t>諏訪佳職対課長と「定額助成1</w:t>
      </w:r>
      <w:r w:rsidR="00F14820" w:rsidRPr="001F05BB">
        <w:rPr>
          <w:rFonts w:asciiTheme="majorHAnsi" w:eastAsiaTheme="majorHAnsi" w:hAnsiTheme="majorHAnsi"/>
          <w:color w:val="000000" w:themeColor="text1"/>
          <w:szCs w:val="21"/>
        </w:rPr>
        <w:t xml:space="preserve"> </w:t>
      </w:r>
      <w:r w:rsidR="00F14820" w:rsidRPr="001F05BB">
        <w:rPr>
          <w:rFonts w:asciiTheme="majorHAnsi" w:eastAsiaTheme="majorHAnsi" w:hAnsiTheme="majorHAnsi" w:hint="eastAsia"/>
          <w:color w:val="000000" w:themeColor="text1"/>
          <w:szCs w:val="21"/>
        </w:rPr>
        <w:t>万円」を要請．1</w:t>
      </w:r>
      <w:r w:rsidR="00F14820" w:rsidRPr="001F05BB">
        <w:rPr>
          <w:rFonts w:asciiTheme="majorHAnsi" w:eastAsiaTheme="majorHAnsi" w:hAnsiTheme="majorHAnsi"/>
          <w:color w:val="000000" w:themeColor="text1"/>
          <w:szCs w:val="21"/>
        </w:rPr>
        <w:t xml:space="preserve">7 </w:t>
      </w:r>
      <w:r w:rsidR="00F14820" w:rsidRPr="001F05BB">
        <w:rPr>
          <w:rFonts w:asciiTheme="majorHAnsi" w:eastAsiaTheme="majorHAnsi" w:hAnsiTheme="majorHAnsi" w:hint="eastAsia"/>
          <w:color w:val="000000" w:themeColor="text1"/>
          <w:szCs w:val="21"/>
        </w:rPr>
        <w:t>人参加、給付金の早期支払</w:t>
      </w:r>
    </w:p>
    <w:p w14:paraId="11E588F6" w14:textId="77777777" w:rsidR="00F14820" w:rsidRPr="001F05BB" w:rsidRDefault="00F14820" w:rsidP="00F14820">
      <w:pPr>
        <w:ind w:left="315" w:hangingChars="150" w:hanging="315"/>
        <w:rPr>
          <w:rFonts w:asciiTheme="majorHAnsi" w:eastAsiaTheme="majorHAnsi" w:hAnsiTheme="majorHAnsi"/>
          <w:szCs w:val="21"/>
        </w:rPr>
      </w:pPr>
      <w:r w:rsidRPr="001F05BB">
        <w:rPr>
          <w:rFonts w:asciiTheme="majorHAnsi" w:eastAsiaTheme="majorHAnsi" w:hAnsiTheme="majorHAnsi" w:hint="eastAsia"/>
          <w:szCs w:val="21"/>
        </w:rPr>
        <w:t xml:space="preserve">7月11日 </w:t>
      </w:r>
      <w:r w:rsidRPr="001F05BB">
        <w:rPr>
          <w:rFonts w:asciiTheme="majorHAnsi" w:eastAsiaTheme="majorHAnsi" w:hAnsiTheme="majorHAnsi"/>
          <w:szCs w:val="21"/>
        </w:rPr>
        <w:t xml:space="preserve"> </w:t>
      </w:r>
      <w:r w:rsidRPr="001F05BB">
        <w:rPr>
          <w:rFonts w:asciiTheme="majorHAnsi" w:eastAsiaTheme="majorHAnsi" w:hAnsiTheme="majorHAnsi" w:hint="eastAsia"/>
          <w:szCs w:val="21"/>
        </w:rPr>
        <w:t>道庁座り込み2</w:t>
      </w:r>
      <w:r w:rsidRPr="001F05BB">
        <w:rPr>
          <w:rFonts w:asciiTheme="majorHAnsi" w:eastAsiaTheme="majorHAnsi" w:hAnsiTheme="majorHAnsi"/>
          <w:szCs w:val="21"/>
        </w:rPr>
        <w:t>00</w:t>
      </w:r>
      <w:r w:rsidRPr="001F05BB">
        <w:rPr>
          <w:rFonts w:asciiTheme="majorHAnsi" w:eastAsiaTheme="majorHAnsi" w:hAnsiTheme="majorHAnsi" w:hint="eastAsia"/>
          <w:szCs w:val="21"/>
        </w:rPr>
        <w:t>人、「新積寒制度」の充実・改善を求め代表が上京</w:t>
      </w:r>
    </w:p>
    <w:p w14:paraId="2DC3F566" w14:textId="77777777" w:rsidR="00F14820" w:rsidRDefault="00F14820" w:rsidP="00F14820">
      <w:pPr>
        <w:ind w:left="315" w:hangingChars="150" w:hanging="315"/>
        <w:rPr>
          <w:rFonts w:asciiTheme="majorHAnsi" w:eastAsiaTheme="majorHAnsi" w:hAnsiTheme="majorHAnsi"/>
          <w:szCs w:val="21"/>
        </w:rPr>
      </w:pPr>
      <w:r w:rsidRPr="001F05BB">
        <w:rPr>
          <w:rFonts w:asciiTheme="majorHAnsi" w:eastAsiaTheme="majorHAnsi" w:hAnsiTheme="majorHAnsi" w:hint="eastAsia"/>
          <w:szCs w:val="21"/>
        </w:rPr>
        <w:t>7月12日　第66次中央行動（100人）矢田貝特雇課長「経費について定額的な要素を考</w:t>
      </w:r>
    </w:p>
    <w:p w14:paraId="51AA0E17" w14:textId="77777777" w:rsidR="00F14820" w:rsidRPr="001F05BB" w:rsidRDefault="00F14820" w:rsidP="00F14820">
      <w:pPr>
        <w:ind w:firstLineChars="550" w:firstLine="1155"/>
        <w:rPr>
          <w:rFonts w:asciiTheme="majorHAnsi" w:eastAsiaTheme="majorHAnsi" w:hAnsiTheme="majorHAnsi"/>
          <w:szCs w:val="21"/>
        </w:rPr>
      </w:pPr>
      <w:r w:rsidRPr="001F05BB">
        <w:rPr>
          <w:rFonts w:asciiTheme="majorHAnsi" w:eastAsiaTheme="majorHAnsi" w:hAnsiTheme="majorHAnsi" w:hint="eastAsia"/>
          <w:szCs w:val="21"/>
        </w:rPr>
        <w:t>えている」と回答</w:t>
      </w:r>
    </w:p>
    <w:p w14:paraId="03EB5F80" w14:textId="77777777" w:rsidR="00F14820" w:rsidRDefault="00F14820" w:rsidP="00F14820">
      <w:pPr>
        <w:rPr>
          <w:rFonts w:asciiTheme="majorHAnsi" w:eastAsiaTheme="majorHAnsi" w:hAnsiTheme="majorHAnsi"/>
          <w:szCs w:val="21"/>
        </w:rPr>
      </w:pPr>
      <w:r w:rsidRPr="001F05BB">
        <w:rPr>
          <w:rFonts w:asciiTheme="majorHAnsi" w:eastAsiaTheme="majorHAnsi" w:hAnsiTheme="majorHAnsi" w:hint="eastAsia"/>
          <w:szCs w:val="21"/>
        </w:rPr>
        <w:t>7月25～28日</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1F05BB">
        <w:rPr>
          <w:rFonts w:asciiTheme="majorHAnsi" w:eastAsiaTheme="majorHAnsi" w:hAnsiTheme="majorHAnsi" w:hint="eastAsia"/>
          <w:szCs w:val="21"/>
        </w:rPr>
        <w:t>「仕事よこせ、労働条件改善」の胆</w:t>
      </w:r>
      <w:r>
        <w:rPr>
          <w:rFonts w:asciiTheme="majorHAnsi" w:eastAsiaTheme="majorHAnsi" w:hAnsiTheme="majorHAnsi" w:hint="eastAsia"/>
          <w:szCs w:val="21"/>
        </w:rPr>
        <w:t xml:space="preserve"> </w:t>
      </w:r>
      <w:r>
        <w:rPr>
          <w:rFonts w:asciiTheme="majorHAnsi" w:eastAsiaTheme="majorHAnsi" w:hAnsiTheme="majorHAnsi"/>
          <w:szCs w:val="21"/>
        </w:rPr>
        <w:t xml:space="preserve"> </w:t>
      </w:r>
    </w:p>
    <w:p w14:paraId="77BB6E7D" w14:textId="77777777" w:rsidR="00F14820" w:rsidRPr="001F05BB" w:rsidRDefault="00F14820" w:rsidP="00F14820">
      <w:pPr>
        <w:ind w:firstLineChars="200" w:firstLine="420"/>
        <w:rPr>
          <w:rFonts w:asciiTheme="majorHAnsi" w:eastAsiaTheme="majorHAnsi" w:hAnsiTheme="majorHAnsi"/>
          <w:szCs w:val="21"/>
        </w:rPr>
      </w:pPr>
      <w:r w:rsidRPr="001F05BB">
        <w:rPr>
          <w:rFonts w:asciiTheme="majorHAnsi" w:eastAsiaTheme="majorHAnsi" w:hAnsiTheme="majorHAnsi" w:hint="eastAsia"/>
          <w:szCs w:val="21"/>
        </w:rPr>
        <w:t>振キャラバン（7自治体7カ所の建設現場）</w:t>
      </w:r>
    </w:p>
    <w:p w14:paraId="6C8AAC11" w14:textId="77777777" w:rsidR="00F14820" w:rsidRPr="001F05BB" w:rsidRDefault="00F14820" w:rsidP="00F14820">
      <w:pPr>
        <w:rPr>
          <w:rFonts w:asciiTheme="majorHAnsi" w:eastAsiaTheme="majorHAnsi" w:hAnsiTheme="majorHAnsi"/>
          <w:szCs w:val="21"/>
        </w:rPr>
      </w:pPr>
      <w:r w:rsidRPr="001F05BB">
        <w:rPr>
          <w:rFonts w:asciiTheme="majorHAnsi" w:eastAsiaTheme="majorHAnsi" w:hAnsiTheme="majorHAnsi" w:hint="eastAsia"/>
          <w:szCs w:val="21"/>
        </w:rPr>
        <w:t>８月25～28日　後志キャラバン</w:t>
      </w:r>
    </w:p>
    <w:p w14:paraId="1EF7EF5B" w14:textId="77777777" w:rsidR="00F14820" w:rsidRPr="001F05BB" w:rsidRDefault="00F14820" w:rsidP="00F14820">
      <w:pPr>
        <w:rPr>
          <w:rFonts w:asciiTheme="majorHAnsi" w:eastAsiaTheme="majorHAnsi" w:hAnsiTheme="majorHAnsi"/>
          <w:szCs w:val="21"/>
        </w:rPr>
      </w:pPr>
      <w:r w:rsidRPr="001F05BB">
        <w:rPr>
          <w:rFonts w:asciiTheme="majorHAnsi" w:eastAsiaTheme="majorHAnsi" w:hAnsiTheme="majorHAnsi" w:hint="eastAsia"/>
          <w:szCs w:val="21"/>
        </w:rPr>
        <w:t>10月4～5日</w:t>
      </w:r>
      <w:r>
        <w:rPr>
          <w:rFonts w:asciiTheme="majorHAnsi" w:eastAsiaTheme="majorHAnsi" w:hAnsiTheme="majorHAnsi" w:hint="eastAsia"/>
          <w:szCs w:val="21"/>
        </w:rPr>
        <w:t xml:space="preserve"> </w:t>
      </w:r>
      <w:r w:rsidRPr="001F05BB">
        <w:rPr>
          <w:rFonts w:asciiTheme="majorHAnsi" w:eastAsiaTheme="majorHAnsi" w:hAnsiTheme="majorHAnsi" w:hint="eastAsia"/>
          <w:szCs w:val="21"/>
        </w:rPr>
        <w:t>北網キャラバン（2市10町）</w:t>
      </w:r>
    </w:p>
    <w:p w14:paraId="28A62E2E" w14:textId="77777777" w:rsidR="00F14820" w:rsidRPr="001F05BB" w:rsidRDefault="00F14820" w:rsidP="00F14820">
      <w:pPr>
        <w:ind w:left="420" w:hangingChars="200" w:hanging="420"/>
        <w:rPr>
          <w:rFonts w:asciiTheme="majorHAnsi" w:eastAsiaTheme="majorHAnsi" w:hAnsiTheme="majorHAnsi"/>
          <w:color w:val="000000" w:themeColor="text1"/>
          <w:szCs w:val="21"/>
        </w:rPr>
      </w:pPr>
      <w:r w:rsidRPr="001F05BB">
        <w:rPr>
          <w:rFonts w:asciiTheme="majorHAnsi" w:eastAsiaTheme="majorHAnsi" w:hAnsiTheme="majorHAnsi" w:hint="eastAsia"/>
          <w:szCs w:val="21"/>
        </w:rPr>
        <w:t>10月14日</w:t>
      </w:r>
      <w:r>
        <w:rPr>
          <w:rFonts w:asciiTheme="majorHAnsi" w:eastAsiaTheme="majorHAnsi" w:hAnsiTheme="majorHAnsi" w:hint="eastAsia"/>
          <w:szCs w:val="21"/>
        </w:rPr>
        <w:t>「</w:t>
      </w:r>
      <w:r w:rsidRPr="001F05BB">
        <w:rPr>
          <w:rFonts w:asciiTheme="majorHAnsi" w:eastAsiaTheme="majorHAnsi" w:hAnsiTheme="majorHAnsi" w:hint="eastAsia"/>
          <w:szCs w:val="21"/>
        </w:rPr>
        <w:t>新制度」の実施要領（局長通達）が示される。1人1</w:t>
      </w:r>
      <w:r w:rsidRPr="001F05BB">
        <w:rPr>
          <w:rFonts w:asciiTheme="majorHAnsi" w:eastAsiaTheme="majorHAnsi" w:hAnsiTheme="majorHAnsi" w:hint="eastAsia"/>
          <w:color w:val="000000" w:themeColor="text1"/>
          <w:szCs w:val="21"/>
        </w:rPr>
        <w:t>万円の助成へ。</w:t>
      </w:r>
    </w:p>
    <w:p w14:paraId="0A46766D" w14:textId="77777777" w:rsidR="00F14820" w:rsidRPr="001F05BB" w:rsidRDefault="00A64259" w:rsidP="00F14820">
      <w:pPr>
        <w:ind w:left="420" w:hangingChars="200" w:hanging="420"/>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09440" behindDoc="0" locked="0" layoutInCell="1" allowOverlap="1" wp14:anchorId="2CEA2B90" wp14:editId="2E95FAF2">
                <wp:simplePos x="0" y="0"/>
                <wp:positionH relativeFrom="column">
                  <wp:posOffset>2964815</wp:posOffset>
                </wp:positionH>
                <wp:positionV relativeFrom="paragraph">
                  <wp:posOffset>428625</wp:posOffset>
                </wp:positionV>
                <wp:extent cx="2457450" cy="323850"/>
                <wp:effectExtent l="0" t="0" r="0" b="0"/>
                <wp:wrapNone/>
                <wp:docPr id="34" name="四角形: 角を丸くする 34"/>
                <wp:cNvGraphicFramePr/>
                <a:graphic xmlns:a="http://schemas.openxmlformats.org/drawingml/2006/main">
                  <a:graphicData uri="http://schemas.microsoft.com/office/word/2010/wordprocessingShape">
                    <wps:wsp>
                      <wps:cNvSpPr/>
                      <wps:spPr>
                        <a:xfrm>
                          <a:off x="0" y="0"/>
                          <a:ext cx="2457450" cy="3238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ED0D6"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「赤旗」は各地のとりくみを伝える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A2B90" id="四角形: 角を丸くする 34" o:spid="_x0000_s1036" style="position:absolute;left:0;text-align:left;margin-left:233.45pt;margin-top:33.75pt;width:193.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" fillcolor="white [3212]" stroked="f" strokeweight="1pt">
                <v:stroke joinstyle="miter"/>
                <v:textbox>
                  <w:txbxContent>
                    <w:p w14:paraId="022ED0D6"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「赤旗」は各地のとりくみを伝える</w:t>
                      </w:r>
                    </w:p>
                  </w:txbxContent>
                </v:textbox>
              </v:roundrect>
            </w:pict>
          </mc:Fallback>
        </mc:AlternateContent>
      </w:r>
      <w:r w:rsidR="00F14820" w:rsidRPr="001F05BB">
        <w:rPr>
          <w:rFonts w:asciiTheme="majorHAnsi" w:eastAsiaTheme="majorHAnsi" w:hAnsiTheme="majorHAnsi" w:hint="eastAsia"/>
          <w:szCs w:val="21"/>
        </w:rPr>
        <w:t xml:space="preserve">10月21日　</w:t>
      </w:r>
      <w:r w:rsidR="00F14820">
        <w:rPr>
          <w:rFonts w:asciiTheme="majorHAnsi" w:eastAsiaTheme="majorHAnsi" w:hAnsiTheme="majorHAnsi" w:hint="eastAsia"/>
          <w:szCs w:val="21"/>
        </w:rPr>
        <w:t xml:space="preserve"> </w:t>
      </w:r>
      <w:r w:rsidR="00F14820" w:rsidRPr="001F05BB">
        <w:rPr>
          <w:rFonts w:asciiTheme="majorHAnsi" w:eastAsiaTheme="majorHAnsi" w:hAnsiTheme="majorHAnsi" w:hint="eastAsia"/>
          <w:szCs w:val="21"/>
        </w:rPr>
        <w:t>全道代表者会議（「50日」の一時金の受給資格がつかない深刻な事態が議論される）</w:t>
      </w:r>
    </w:p>
    <w:p w14:paraId="4C39F3A9" w14:textId="77777777" w:rsidR="00F14820" w:rsidRPr="001F05BB" w:rsidRDefault="00F14820" w:rsidP="00A64259">
      <w:pPr>
        <w:ind w:left="1365" w:hangingChars="650" w:hanging="1365"/>
        <w:rPr>
          <w:rFonts w:asciiTheme="majorHAnsi" w:eastAsiaTheme="majorHAnsi" w:hAnsiTheme="majorHAnsi"/>
          <w:color w:val="000000" w:themeColor="text1"/>
          <w:szCs w:val="21"/>
        </w:rPr>
      </w:pPr>
      <w:r w:rsidRPr="001F05BB">
        <w:rPr>
          <w:rFonts w:asciiTheme="majorHAnsi" w:eastAsiaTheme="majorHAnsi" w:hAnsiTheme="majorHAnsi" w:hint="eastAsia"/>
          <w:szCs w:val="21"/>
        </w:rPr>
        <w:lastRenderedPageBreak/>
        <w:t xml:space="preserve">Ⅰ1月8日　</w:t>
      </w:r>
      <w:r>
        <w:rPr>
          <w:rFonts w:asciiTheme="majorHAnsi" w:eastAsiaTheme="majorHAnsi" w:hAnsiTheme="majorHAnsi" w:hint="eastAsia"/>
          <w:szCs w:val="21"/>
        </w:rPr>
        <w:t xml:space="preserve"> </w:t>
      </w:r>
      <w:r w:rsidRPr="001F05BB">
        <w:rPr>
          <w:rFonts w:asciiTheme="majorHAnsi" w:eastAsiaTheme="majorHAnsi" w:hAnsiTheme="majorHAnsi" w:hint="eastAsia"/>
          <w:szCs w:val="21"/>
        </w:rPr>
        <w:t>横路知事に新年度予算要求要請書を提出。</w:t>
      </w:r>
      <w:r w:rsidRPr="001F05BB">
        <w:rPr>
          <w:rFonts w:asciiTheme="majorHAnsi" w:eastAsiaTheme="majorHAnsi" w:hAnsiTheme="majorHAnsi" w:hint="eastAsia"/>
          <w:color w:val="000000" w:themeColor="text1"/>
          <w:szCs w:val="21"/>
        </w:rPr>
        <w:t>浅川浩一労働部長へ仕事の確保の緊急対策を要望</w:t>
      </w:r>
    </w:p>
    <w:p w14:paraId="66457FD8" w14:textId="77777777" w:rsidR="00F14820" w:rsidRDefault="00F14820" w:rsidP="00F14820">
      <w:pPr>
        <w:rPr>
          <w:rFonts w:asciiTheme="majorHAnsi" w:eastAsiaTheme="majorHAnsi" w:hAnsiTheme="majorHAnsi"/>
          <w:szCs w:val="21"/>
        </w:rPr>
      </w:pPr>
      <w:r w:rsidRPr="001F05BB">
        <w:rPr>
          <w:rFonts w:asciiTheme="majorHAnsi" w:eastAsiaTheme="majorHAnsi" w:hAnsiTheme="majorHAnsi" w:hint="eastAsia"/>
          <w:szCs w:val="21"/>
        </w:rPr>
        <w:t>12月</w:t>
      </w:r>
      <w:r>
        <w:rPr>
          <w:rFonts w:asciiTheme="majorHAnsi" w:eastAsiaTheme="majorHAnsi" w:hAnsiTheme="majorHAnsi" w:hint="eastAsia"/>
          <w:szCs w:val="21"/>
        </w:rPr>
        <w:t xml:space="preserve">　</w:t>
      </w:r>
      <w:r w:rsidRPr="001F05BB">
        <w:rPr>
          <w:rFonts w:asciiTheme="majorHAnsi" w:eastAsiaTheme="majorHAnsi" w:hAnsiTheme="majorHAnsi" w:hint="eastAsia"/>
          <w:szCs w:val="21"/>
        </w:rPr>
        <w:t>総選挙（児玉氏惜敗）</w:t>
      </w:r>
    </w:p>
    <w:p w14:paraId="13467F6D" w14:textId="77777777" w:rsidR="00F14820" w:rsidRPr="001F05BB" w:rsidRDefault="00F14820" w:rsidP="00F14820">
      <w:pPr>
        <w:ind w:firstLineChars="200" w:firstLine="420"/>
        <w:rPr>
          <w:rFonts w:asciiTheme="majorHAnsi" w:eastAsiaTheme="majorHAnsi" w:hAnsiTheme="majorHAnsi"/>
          <w:szCs w:val="21"/>
        </w:rPr>
      </w:pPr>
      <w:r w:rsidRPr="001F05BB">
        <w:rPr>
          <w:rFonts w:asciiTheme="majorHAnsi" w:eastAsiaTheme="majorHAnsi" w:hAnsiTheme="majorHAnsi" w:hint="eastAsia"/>
          <w:szCs w:val="21"/>
        </w:rPr>
        <w:t>雇用保険改悪案が示される（65歳以上の排除、自己都合退職の3ヵ月の待機期間など）</w:t>
      </w:r>
    </w:p>
    <w:p w14:paraId="1293390A" w14:textId="77777777" w:rsidR="00F14820" w:rsidRDefault="00F14820" w:rsidP="00F14820">
      <w:pPr>
        <w:ind w:leftChars="200" w:left="420"/>
        <w:rPr>
          <w:rFonts w:asciiTheme="minorEastAsia" w:hAnsiTheme="minorEastAsia"/>
          <w:szCs w:val="21"/>
        </w:rPr>
      </w:pPr>
    </w:p>
    <w:p w14:paraId="34FFF034" w14:textId="77777777" w:rsidR="00F14820" w:rsidRPr="0030643E" w:rsidRDefault="00F14820" w:rsidP="00F14820">
      <w:pPr>
        <w:spacing w:line="500" w:lineRule="exact"/>
        <w:jc w:val="left"/>
        <w:rPr>
          <w:rFonts w:ascii="ＭＳ ゴシック" w:eastAsia="ＭＳ ゴシック" w:hAnsi="ＭＳ ゴシック"/>
          <w:sz w:val="28"/>
          <w:szCs w:val="28"/>
        </w:rPr>
      </w:pPr>
      <w:bookmarkStart w:id="10" w:name="_Hlk12560880"/>
      <w:r w:rsidRPr="00A04E74">
        <w:rPr>
          <w:rFonts w:ascii="ＭＳ ゴシック" w:eastAsia="ＭＳ ゴシック" w:hAnsi="ＭＳ ゴシック" w:hint="eastAsia"/>
          <w:sz w:val="36"/>
          <w:szCs w:val="36"/>
        </w:rPr>
        <w:t>〔198</w:t>
      </w:r>
      <w:r>
        <w:rPr>
          <w:rFonts w:ascii="ＭＳ ゴシック" w:eastAsia="ＭＳ ゴシック" w:hAnsi="ＭＳ ゴシック"/>
          <w:sz w:val="36"/>
          <w:szCs w:val="36"/>
        </w:rPr>
        <w:t>4</w:t>
      </w:r>
      <w:r w:rsidRPr="00A04E74">
        <w:rPr>
          <w:rFonts w:ascii="ＭＳ ゴシック" w:eastAsia="ＭＳ ゴシック" w:hAnsi="ＭＳ ゴシック" w:hint="eastAsia"/>
          <w:sz w:val="36"/>
          <w:szCs w:val="36"/>
        </w:rPr>
        <w:t>年〕</w:t>
      </w:r>
      <w:r w:rsidRPr="0030643E">
        <w:rPr>
          <w:rFonts w:ascii="ＭＳ ゴシック" w:eastAsia="ＭＳ ゴシック" w:hAnsi="ＭＳ ゴシック" w:hint="eastAsia"/>
          <w:sz w:val="28"/>
          <w:szCs w:val="28"/>
        </w:rPr>
        <w:t>（昭和</w:t>
      </w:r>
      <w:r w:rsidRPr="0030643E">
        <w:rPr>
          <w:rFonts w:ascii="ＭＳ ゴシック" w:eastAsia="ＭＳ ゴシック" w:hAnsi="ＭＳ ゴシック"/>
          <w:sz w:val="28"/>
          <w:szCs w:val="28"/>
        </w:rPr>
        <w:t xml:space="preserve">59 </w:t>
      </w:r>
      <w:r w:rsidRPr="0030643E">
        <w:rPr>
          <w:rFonts w:ascii="ＭＳ ゴシック" w:eastAsia="ＭＳ ゴシック" w:hAnsi="ＭＳ ゴシック" w:hint="eastAsia"/>
          <w:sz w:val="28"/>
          <w:szCs w:val="28"/>
        </w:rPr>
        <w:t>年）</w:t>
      </w:r>
    </w:p>
    <w:p w14:paraId="59AEBDE0" w14:textId="77777777" w:rsidR="00F14820" w:rsidRDefault="00F14820" w:rsidP="00F14820">
      <w:pPr>
        <w:spacing w:line="500" w:lineRule="exact"/>
        <w:ind w:firstLineChars="100" w:firstLine="280"/>
        <w:rPr>
          <w:rFonts w:ascii="ＭＳ ゴシック" w:eastAsia="ＭＳ ゴシック" w:hAnsi="ＭＳ ゴシック"/>
          <w:sz w:val="28"/>
          <w:szCs w:val="28"/>
        </w:rPr>
      </w:pPr>
      <w:r w:rsidRPr="003C1681">
        <w:rPr>
          <w:rFonts w:ascii="ＭＳ ゴシック" w:eastAsia="ＭＳ ゴシック" w:hAnsi="ＭＳ ゴシック" w:hint="eastAsia"/>
          <w:sz w:val="28"/>
          <w:szCs w:val="28"/>
        </w:rPr>
        <w:t>保険受給の資格が〝あぶない〟</w:t>
      </w:r>
    </w:p>
    <w:bookmarkEnd w:id="10"/>
    <w:p w14:paraId="1FB7230D" w14:textId="77777777" w:rsidR="00F14820" w:rsidRPr="00640C3C" w:rsidRDefault="00F14820" w:rsidP="00F14820">
      <w:pPr>
        <w:spacing w:line="500" w:lineRule="exact"/>
        <w:rPr>
          <w:rFonts w:asciiTheme="majorHAnsi" w:eastAsiaTheme="majorHAnsi" w:hAnsiTheme="majorHAnsi"/>
          <w:szCs w:val="21"/>
        </w:rPr>
      </w:pPr>
      <w:r w:rsidRPr="00640C3C">
        <w:rPr>
          <w:rFonts w:asciiTheme="majorHAnsi" w:eastAsiaTheme="majorHAnsi" w:hAnsiTheme="majorHAnsi" w:hint="eastAsia"/>
          <w:szCs w:val="21"/>
        </w:rPr>
        <w:t>総選挙で年内予算編成が行われず</w:t>
      </w:r>
    </w:p>
    <w:p w14:paraId="4FC87A0C"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szCs w:val="21"/>
        </w:rPr>
        <w:t>1</w:t>
      </w:r>
      <w:r w:rsidRPr="00640C3C">
        <w:rPr>
          <w:rFonts w:asciiTheme="majorHAnsi" w:eastAsiaTheme="majorHAnsi" w:hAnsiTheme="majorHAnsi" w:hint="eastAsia"/>
          <w:szCs w:val="21"/>
        </w:rPr>
        <w:t>月20日　季節労働者白書第２集（全道労協編、三好宏一）</w:t>
      </w:r>
    </w:p>
    <w:p w14:paraId="58FEED68" w14:textId="77777777" w:rsidR="00F14820" w:rsidRPr="00640C3C" w:rsidRDefault="00F14820" w:rsidP="00F14820">
      <w:pPr>
        <w:rPr>
          <w:rFonts w:asciiTheme="majorHAnsi" w:eastAsiaTheme="majorHAnsi" w:hAnsiTheme="majorHAnsi"/>
          <w:szCs w:val="21"/>
        </w:rPr>
      </w:pPr>
      <w:r w:rsidRPr="00640C3C">
        <w:rPr>
          <w:rFonts w:asciiTheme="majorHAnsi" w:eastAsiaTheme="majorHAnsi" w:hAnsiTheme="majorHAnsi" w:hint="eastAsia"/>
          <w:szCs w:val="21"/>
        </w:rPr>
        <w:t>1月8日 　道本部雇用保険改悪反対闘争本部</w:t>
      </w:r>
    </w:p>
    <w:p w14:paraId="46E6A0D2"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szCs w:val="21"/>
        </w:rPr>
        <w:t>1</w:t>
      </w:r>
      <w:r w:rsidRPr="00640C3C">
        <w:rPr>
          <w:rFonts w:asciiTheme="majorHAnsi" w:eastAsiaTheme="majorHAnsi" w:hAnsiTheme="majorHAnsi" w:hint="eastAsia"/>
          <w:szCs w:val="21"/>
        </w:rPr>
        <w:t>月19～25日　第70次中央行動　坂本労相交渉（210億円予算化、通年雇用奨励金63億</w:t>
      </w:r>
    </w:p>
    <w:p w14:paraId="18B483AA" w14:textId="77777777" w:rsidR="00F14820" w:rsidRPr="00640C3C" w:rsidRDefault="00F14820" w:rsidP="00F14820">
      <w:pPr>
        <w:ind w:leftChars="200" w:left="420" w:firstLineChars="350" w:firstLine="735"/>
        <w:rPr>
          <w:rFonts w:asciiTheme="majorHAnsi" w:eastAsiaTheme="majorHAnsi" w:hAnsiTheme="majorHAnsi"/>
          <w:szCs w:val="21"/>
        </w:rPr>
      </w:pPr>
      <w:r w:rsidRPr="00640C3C">
        <w:rPr>
          <w:rFonts w:asciiTheme="majorHAnsi" w:eastAsiaTheme="majorHAnsi" w:hAnsiTheme="majorHAnsi" w:hint="eastAsia"/>
          <w:szCs w:val="21"/>
        </w:rPr>
        <w:t>円、安定奨励金92億、職業講習54億6000万円）</w:t>
      </w:r>
    </w:p>
    <w:p w14:paraId="602BCF65" w14:textId="77777777" w:rsidR="00F14820" w:rsidRPr="00640C3C" w:rsidRDefault="00F14820" w:rsidP="00F14820">
      <w:pPr>
        <w:rPr>
          <w:rFonts w:asciiTheme="majorHAnsi" w:eastAsiaTheme="majorHAnsi" w:hAnsiTheme="majorHAnsi"/>
          <w:szCs w:val="21"/>
        </w:rPr>
      </w:pPr>
      <w:r w:rsidRPr="00640C3C">
        <w:rPr>
          <w:rFonts w:asciiTheme="majorHAnsi" w:eastAsiaTheme="majorHAnsi" w:hAnsiTheme="majorHAnsi" w:hint="eastAsia"/>
          <w:szCs w:val="21"/>
        </w:rPr>
        <w:t xml:space="preserve">1月28日 </w:t>
      </w:r>
      <w:r w:rsidRPr="00640C3C">
        <w:rPr>
          <w:rFonts w:asciiTheme="majorHAnsi" w:eastAsiaTheme="majorHAnsi" w:hAnsiTheme="majorHAnsi"/>
          <w:szCs w:val="21"/>
        </w:rPr>
        <w:t xml:space="preserve"> </w:t>
      </w:r>
      <w:r w:rsidRPr="00640C3C">
        <w:rPr>
          <w:rFonts w:asciiTheme="majorHAnsi" w:eastAsiaTheme="majorHAnsi" w:hAnsiTheme="majorHAnsi" w:hint="eastAsia"/>
          <w:szCs w:val="21"/>
        </w:rPr>
        <w:t>豊平分会単独デモ（4</w:t>
      </w:r>
      <w:r w:rsidRPr="00640C3C">
        <w:rPr>
          <w:rFonts w:asciiTheme="majorHAnsi" w:eastAsiaTheme="majorHAnsi" w:hAnsiTheme="majorHAnsi"/>
          <w:szCs w:val="21"/>
        </w:rPr>
        <w:t>00</w:t>
      </w:r>
      <w:r w:rsidRPr="00640C3C">
        <w:rPr>
          <w:rFonts w:asciiTheme="majorHAnsi" w:eastAsiaTheme="majorHAnsi" w:hAnsiTheme="majorHAnsi" w:hint="eastAsia"/>
          <w:szCs w:val="21"/>
        </w:rPr>
        <w:t>人）</w:t>
      </w:r>
    </w:p>
    <w:p w14:paraId="0BC05034"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hint="eastAsia"/>
          <w:szCs w:val="21"/>
        </w:rPr>
        <w:t>2月8日　 第7回全道集会（1900人）雇用保険法改悪反対を決議、道庁舎内1～4階に座</w:t>
      </w:r>
    </w:p>
    <w:p w14:paraId="6BD18DB1" w14:textId="77777777" w:rsidR="00F14820" w:rsidRPr="00640C3C" w:rsidRDefault="00F14820" w:rsidP="00F14820">
      <w:pPr>
        <w:ind w:leftChars="200" w:left="420" w:firstLineChars="350" w:firstLine="735"/>
        <w:rPr>
          <w:rFonts w:asciiTheme="majorHAnsi" w:eastAsiaTheme="majorHAnsi" w:hAnsiTheme="majorHAnsi"/>
          <w:szCs w:val="21"/>
        </w:rPr>
      </w:pPr>
      <w:r w:rsidRPr="00640C3C">
        <w:rPr>
          <w:rFonts w:asciiTheme="majorHAnsi" w:eastAsiaTheme="majorHAnsi" w:hAnsiTheme="majorHAnsi" w:hint="eastAsia"/>
          <w:szCs w:val="21"/>
        </w:rPr>
        <w:t>り込み</w:t>
      </w:r>
    </w:p>
    <w:p w14:paraId="61359EFC"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hint="eastAsia"/>
          <w:szCs w:val="21"/>
        </w:rPr>
        <w:t>2月10日　「建設（季節）労働者のたたかいの前進のために」を発行</w:t>
      </w:r>
    </w:p>
    <w:p w14:paraId="612101BC" w14:textId="77777777" w:rsidR="00F14820" w:rsidRPr="00640C3C" w:rsidRDefault="00F14820" w:rsidP="00F14820">
      <w:pPr>
        <w:rPr>
          <w:rFonts w:asciiTheme="majorHAnsi" w:eastAsiaTheme="majorHAnsi" w:hAnsiTheme="majorHAnsi"/>
          <w:szCs w:val="21"/>
        </w:rPr>
      </w:pPr>
      <w:r w:rsidRPr="00640C3C">
        <w:rPr>
          <w:rFonts w:asciiTheme="majorHAnsi" w:eastAsiaTheme="majorHAnsi" w:hAnsiTheme="majorHAnsi" w:hint="eastAsia"/>
          <w:szCs w:val="21"/>
        </w:rPr>
        <w:t>2月22日　後志集会（800人）</w:t>
      </w:r>
    </w:p>
    <w:p w14:paraId="4A4C817B"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hint="eastAsia"/>
          <w:szCs w:val="21"/>
        </w:rPr>
        <w:t>3月15日  建設婦人労働者全道交流集会（10市町村54人）</w:t>
      </w:r>
    </w:p>
    <w:p w14:paraId="74103302" w14:textId="77777777" w:rsidR="00F14820" w:rsidRPr="00640C3C" w:rsidRDefault="00F14820" w:rsidP="00F14820">
      <w:pPr>
        <w:rPr>
          <w:rFonts w:asciiTheme="majorHAnsi" w:eastAsiaTheme="majorHAnsi" w:hAnsiTheme="majorHAnsi"/>
          <w:szCs w:val="21"/>
        </w:rPr>
      </w:pPr>
      <w:r w:rsidRPr="00640C3C">
        <w:rPr>
          <w:rFonts w:asciiTheme="majorHAnsi" w:eastAsiaTheme="majorHAnsi" w:hAnsiTheme="majorHAnsi" w:hint="eastAsia"/>
          <w:szCs w:val="21"/>
        </w:rPr>
        <w:t>4月20日　対道交渉　浅川労働部長に「春になっても仕事がない」と訴え</w:t>
      </w:r>
    </w:p>
    <w:p w14:paraId="2C81C013" w14:textId="77777777" w:rsidR="00F14820" w:rsidRPr="00640C3C" w:rsidRDefault="00F14820" w:rsidP="00F14820">
      <w:pPr>
        <w:ind w:left="420" w:hangingChars="200" w:hanging="420"/>
        <w:rPr>
          <w:rFonts w:asciiTheme="majorHAnsi" w:eastAsiaTheme="majorHAnsi" w:hAnsiTheme="majorHAnsi"/>
          <w:szCs w:val="21"/>
        </w:rPr>
      </w:pPr>
      <w:r w:rsidRPr="00640C3C">
        <w:rPr>
          <w:rFonts w:asciiTheme="majorHAnsi" w:eastAsiaTheme="majorHAnsi" w:hAnsiTheme="majorHAnsi" w:hint="eastAsia"/>
          <w:szCs w:val="21"/>
        </w:rPr>
        <w:t>4月23～24日　第72次中央行動（社労委員40人へ雇用保険改悪反対を要請</w:t>
      </w:r>
    </w:p>
    <w:p w14:paraId="08B2658F" w14:textId="77777777" w:rsidR="00F14820" w:rsidRPr="00640C3C" w:rsidRDefault="00F14820" w:rsidP="00F14820">
      <w:pPr>
        <w:ind w:left="420" w:hangingChars="200" w:hanging="420"/>
        <w:rPr>
          <w:rFonts w:asciiTheme="majorHAnsi" w:eastAsiaTheme="majorHAnsi" w:hAnsiTheme="majorHAnsi"/>
          <w:szCs w:val="21"/>
        </w:rPr>
      </w:pPr>
      <w:r>
        <w:rPr>
          <w:rFonts w:asciiTheme="majorHAnsi" w:eastAsiaTheme="majorHAnsi" w:hAnsiTheme="majorHAnsi"/>
          <w:szCs w:val="21"/>
        </w:rPr>
        <w:t>6</w:t>
      </w:r>
      <w:r>
        <w:rPr>
          <w:rFonts w:asciiTheme="majorHAnsi" w:eastAsiaTheme="majorHAnsi" w:hAnsiTheme="majorHAnsi" w:hint="eastAsia"/>
          <w:szCs w:val="21"/>
        </w:rPr>
        <w:t>月</w:t>
      </w:r>
      <w:r w:rsidRPr="00640C3C">
        <w:rPr>
          <w:rFonts w:asciiTheme="majorHAnsi" w:eastAsiaTheme="majorHAnsi" w:hAnsiTheme="majorHAnsi" w:hint="eastAsia"/>
          <w:szCs w:val="21"/>
        </w:rPr>
        <w:t xml:space="preserve">　公共事業雇用創出シンポジウム（9</w:t>
      </w:r>
      <w:r w:rsidRPr="00640C3C">
        <w:rPr>
          <w:rFonts w:asciiTheme="majorHAnsi" w:eastAsiaTheme="majorHAnsi" w:hAnsiTheme="majorHAnsi"/>
          <w:szCs w:val="21"/>
        </w:rPr>
        <w:t xml:space="preserve">0 </w:t>
      </w:r>
      <w:r w:rsidRPr="00640C3C">
        <w:rPr>
          <w:rFonts w:asciiTheme="majorHAnsi" w:eastAsiaTheme="majorHAnsi" w:hAnsiTheme="majorHAnsi" w:hint="eastAsia"/>
          <w:szCs w:val="21"/>
        </w:rPr>
        <w:t>日会、建設一般全日自労、連合会）</w:t>
      </w:r>
    </w:p>
    <w:p w14:paraId="3EEECB75" w14:textId="77777777" w:rsidR="00F14820" w:rsidRPr="00640C3C" w:rsidRDefault="00F14820" w:rsidP="00F14820">
      <w:pPr>
        <w:rPr>
          <w:rFonts w:asciiTheme="majorHAnsi" w:eastAsiaTheme="majorHAnsi" w:hAnsiTheme="majorHAnsi"/>
          <w:szCs w:val="21"/>
        </w:rPr>
      </w:pPr>
      <w:r w:rsidRPr="00640C3C">
        <w:rPr>
          <w:rFonts w:asciiTheme="majorHAnsi" w:eastAsiaTheme="majorHAnsi" w:hAnsiTheme="majorHAnsi"/>
          <w:szCs w:val="21"/>
        </w:rPr>
        <w:t>8</w:t>
      </w:r>
      <w:r w:rsidRPr="00640C3C">
        <w:rPr>
          <w:rFonts w:asciiTheme="majorHAnsi" w:eastAsiaTheme="majorHAnsi" w:hAnsiTheme="majorHAnsi" w:hint="eastAsia"/>
          <w:szCs w:val="21"/>
        </w:rPr>
        <w:t>月1日 　改悪雇用保険法施行（自公民）</w:t>
      </w:r>
    </w:p>
    <w:p w14:paraId="6A001D4B" w14:textId="77777777" w:rsidR="00F14820" w:rsidRPr="00640C3C" w:rsidRDefault="00F14820" w:rsidP="00F14820">
      <w:pPr>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8月「雇用・労働条件調査」1588人（男1126人）65歳以上6人に1人が仕事なし</w:t>
      </w:r>
    </w:p>
    <w:p w14:paraId="2170C5A0" w14:textId="77777777" w:rsidR="00F14820" w:rsidRPr="00640C3C" w:rsidRDefault="00F14820" w:rsidP="00F14820">
      <w:pPr>
        <w:ind w:left="1260" w:hangingChars="600" w:hanging="126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 xml:space="preserve">9月3日　</w:t>
      </w:r>
      <w:r>
        <w:rPr>
          <w:rFonts w:asciiTheme="majorHAnsi" w:eastAsiaTheme="majorHAnsi" w:hAnsiTheme="majorHAnsi" w:hint="eastAsia"/>
          <w:color w:val="000000" w:themeColor="text1"/>
          <w:szCs w:val="21"/>
        </w:rPr>
        <w:t xml:space="preserve">　</w:t>
      </w:r>
      <w:r w:rsidRPr="00640C3C">
        <w:rPr>
          <w:rFonts w:asciiTheme="majorHAnsi" w:eastAsiaTheme="majorHAnsi" w:hAnsiTheme="majorHAnsi" w:hint="eastAsia"/>
          <w:color w:val="000000" w:themeColor="text1"/>
          <w:szCs w:val="21"/>
        </w:rPr>
        <w:t>第75次中央行動（昭和61年以降の制度延長問題を提起する）213億が概算要求される</w:t>
      </w:r>
    </w:p>
    <w:p w14:paraId="7E5A5CDE" w14:textId="77777777" w:rsidR="00F14820" w:rsidRPr="00640C3C" w:rsidRDefault="00F14820" w:rsidP="00F14820">
      <w:pPr>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9月12～15日　日高キャラバン</w:t>
      </w:r>
    </w:p>
    <w:p w14:paraId="6BA9B75E" w14:textId="77777777" w:rsidR="00F14820" w:rsidRDefault="00F14820" w:rsidP="00F14820">
      <w:pPr>
        <w:ind w:left="420" w:hangingChars="200" w:hanging="42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10月15日　第76次中央行動　矢田貝特雇課長　意見のふまえ支給要領を20日頃決める</w:t>
      </w:r>
    </w:p>
    <w:p w14:paraId="68EC81C3" w14:textId="77777777" w:rsidR="00F14820" w:rsidRPr="00640C3C" w:rsidRDefault="00F14820" w:rsidP="00F14820">
      <w:pPr>
        <w:ind w:leftChars="200" w:left="420" w:firstLineChars="400" w:firstLine="84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社保庁とも交渉</w:t>
      </w:r>
    </w:p>
    <w:p w14:paraId="543B1657" w14:textId="77777777" w:rsidR="00F14820" w:rsidRPr="00640C3C" w:rsidRDefault="00F14820" w:rsidP="00F14820">
      <w:pPr>
        <w:ind w:left="1260" w:hangingChars="600" w:hanging="126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10月29日　3者合同全道代表者会議　（９0日会、建設一般全日自労、連合会）40市町村81人参加。4万人の仕事があぶない。つなぎ就労の方針提起</w:t>
      </w:r>
    </w:p>
    <w:p w14:paraId="79D4F526" w14:textId="77777777" w:rsidR="00F14820" w:rsidRPr="00640C3C" w:rsidRDefault="00F14820" w:rsidP="00F14820">
      <w:pPr>
        <w:ind w:left="1260" w:hangingChars="600" w:hanging="126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10月31日　社会党の季節労働者雇用実態調査（対馬孝旦）苫小牧調査。議員立法提出と述べる（道新）</w:t>
      </w:r>
    </w:p>
    <w:p w14:paraId="79CDA212" w14:textId="77777777" w:rsidR="00F14820" w:rsidRDefault="00F14820" w:rsidP="00F14820">
      <w:pPr>
        <w:ind w:left="420" w:hangingChars="200" w:hanging="420"/>
        <w:rPr>
          <w:rFonts w:asciiTheme="majorHAnsi" w:eastAsiaTheme="majorHAnsi" w:hAnsiTheme="majorHAnsi"/>
          <w:color w:val="000000" w:themeColor="text1"/>
          <w:szCs w:val="21"/>
        </w:rPr>
      </w:pPr>
      <w:r w:rsidRPr="00640C3C">
        <w:rPr>
          <w:rFonts w:asciiTheme="majorHAnsi" w:eastAsiaTheme="majorHAnsi" w:hAnsiTheme="majorHAnsi" w:hint="eastAsia"/>
          <w:color w:val="000000" w:themeColor="text1"/>
          <w:szCs w:val="21"/>
        </w:rPr>
        <w:t>12月23～24日　第78次中央行動　矢田貝寛文特雇課長２.４％の単価アップ</w:t>
      </w:r>
    </w:p>
    <w:p w14:paraId="60CF82B3" w14:textId="77777777" w:rsidR="00F14820" w:rsidRDefault="00F14820" w:rsidP="00F14820">
      <w:pPr>
        <w:spacing w:line="500" w:lineRule="exact"/>
        <w:rPr>
          <w:rFonts w:asciiTheme="majorHAnsi" w:eastAsiaTheme="majorHAnsi" w:hAnsiTheme="majorHAnsi"/>
          <w:color w:val="000000" w:themeColor="text1"/>
          <w:szCs w:val="21"/>
        </w:rPr>
      </w:pPr>
    </w:p>
    <w:p w14:paraId="13D5F81A" w14:textId="77777777" w:rsidR="00F14820" w:rsidRPr="0030643E"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lastRenderedPageBreak/>
        <w:t>〔198</w:t>
      </w:r>
      <w:r>
        <w:rPr>
          <w:rFonts w:ascii="ＭＳ ゴシック" w:eastAsia="ＭＳ ゴシック" w:hAnsi="ＭＳ ゴシック" w:hint="eastAsia"/>
          <w:sz w:val="36"/>
          <w:szCs w:val="36"/>
        </w:rPr>
        <w:t>5</w:t>
      </w:r>
      <w:r w:rsidRPr="00A04E74">
        <w:rPr>
          <w:rFonts w:ascii="ＭＳ ゴシック" w:eastAsia="ＭＳ ゴシック" w:hAnsi="ＭＳ ゴシック" w:hint="eastAsia"/>
          <w:sz w:val="36"/>
          <w:szCs w:val="36"/>
        </w:rPr>
        <w:t>年〕</w:t>
      </w:r>
      <w:r w:rsidRPr="0030643E">
        <w:rPr>
          <w:rFonts w:ascii="ＭＳ ゴシック" w:eastAsia="ＭＳ ゴシック" w:hAnsi="ＭＳ ゴシック" w:hint="eastAsia"/>
          <w:sz w:val="28"/>
          <w:szCs w:val="28"/>
        </w:rPr>
        <w:t>（昭和60</w:t>
      </w:r>
      <w:r w:rsidRPr="0030643E">
        <w:rPr>
          <w:rFonts w:ascii="ＭＳ ゴシック" w:eastAsia="ＭＳ ゴシック" w:hAnsi="ＭＳ ゴシック"/>
          <w:sz w:val="28"/>
          <w:szCs w:val="28"/>
        </w:rPr>
        <w:t xml:space="preserve"> </w:t>
      </w:r>
      <w:r w:rsidRPr="0030643E">
        <w:rPr>
          <w:rFonts w:ascii="ＭＳ ゴシック" w:eastAsia="ＭＳ ゴシック" w:hAnsi="ＭＳ ゴシック" w:hint="eastAsia"/>
          <w:sz w:val="28"/>
          <w:szCs w:val="28"/>
        </w:rPr>
        <w:t>年）</w:t>
      </w:r>
    </w:p>
    <w:p w14:paraId="129BC694" w14:textId="77777777" w:rsidR="00F14820" w:rsidRPr="000D41AF" w:rsidRDefault="00F14820" w:rsidP="00F14820">
      <w:pPr>
        <w:spacing w:line="500" w:lineRule="exact"/>
        <w:ind w:firstLineChars="50" w:firstLine="140"/>
        <w:rPr>
          <w:rFonts w:ascii="ＭＳ ゴシック" w:eastAsia="ＭＳ ゴシック" w:hAnsi="ＭＳ ゴシック"/>
          <w:color w:val="000000" w:themeColor="text1"/>
          <w:sz w:val="28"/>
          <w:szCs w:val="28"/>
        </w:rPr>
      </w:pPr>
      <w:r w:rsidRPr="00640C3C">
        <w:rPr>
          <w:rFonts w:ascii="ＭＳ ゴシック" w:eastAsia="ＭＳ ゴシック" w:hAnsi="ＭＳ ゴシック" w:hint="eastAsia"/>
          <w:color w:val="000000" w:themeColor="text1"/>
          <w:sz w:val="28"/>
          <w:szCs w:val="28"/>
        </w:rPr>
        <w:t>「何もしていない」と</w:t>
      </w:r>
      <w:r>
        <w:rPr>
          <w:rFonts w:ascii="ＭＳ ゴシック" w:eastAsia="ＭＳ ゴシック" w:hAnsi="ＭＳ ゴシック" w:hint="eastAsia"/>
          <w:color w:val="000000" w:themeColor="text1"/>
          <w:sz w:val="28"/>
          <w:szCs w:val="28"/>
        </w:rPr>
        <w:t>道への</w:t>
      </w:r>
      <w:r w:rsidRPr="00640C3C">
        <w:rPr>
          <w:rFonts w:ascii="ＭＳ ゴシック" w:eastAsia="ＭＳ ゴシック" w:hAnsi="ＭＳ ゴシック" w:hint="eastAsia"/>
          <w:color w:val="000000" w:themeColor="text1"/>
          <w:sz w:val="28"/>
          <w:szCs w:val="28"/>
        </w:rPr>
        <w:t>批判が</w:t>
      </w:r>
      <w:r>
        <w:rPr>
          <w:rFonts w:ascii="ＭＳ ゴシック" w:eastAsia="ＭＳ ゴシック" w:hAnsi="ＭＳ ゴシック" w:hint="eastAsia"/>
          <w:color w:val="000000" w:themeColor="text1"/>
          <w:sz w:val="28"/>
          <w:szCs w:val="28"/>
        </w:rPr>
        <w:t>強まる</w:t>
      </w:r>
    </w:p>
    <w:p w14:paraId="7D1DDA07" w14:textId="77777777" w:rsidR="00F14820" w:rsidRPr="009305E0" w:rsidRDefault="00F14820" w:rsidP="00F14820">
      <w:pPr>
        <w:ind w:left="420" w:hangingChars="200" w:hanging="42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1月10日　全道代表者会議（制度延長の50万署名などを決定）</w:t>
      </w:r>
    </w:p>
    <w:p w14:paraId="7D423C92" w14:textId="77777777" w:rsidR="00F14820" w:rsidRPr="009305E0" w:rsidRDefault="00F14820" w:rsidP="00F14820">
      <w:pPr>
        <w:ind w:left="420" w:hangingChars="200" w:hanging="42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2月7日　 十勝集会2</w:t>
      </w:r>
      <w:r w:rsidRPr="009305E0">
        <w:rPr>
          <w:rFonts w:asciiTheme="majorHAnsi" w:eastAsiaTheme="majorHAnsi" w:hAnsiTheme="majorHAnsi"/>
          <w:color w:val="000000" w:themeColor="text1"/>
          <w:szCs w:val="21"/>
        </w:rPr>
        <w:t>000</w:t>
      </w:r>
      <w:r w:rsidRPr="009305E0">
        <w:rPr>
          <w:rFonts w:asciiTheme="majorHAnsi" w:eastAsiaTheme="majorHAnsi" w:hAnsiTheme="majorHAnsi" w:hint="eastAsia"/>
          <w:color w:val="000000" w:themeColor="text1"/>
          <w:szCs w:val="21"/>
        </w:rPr>
        <w:t>人（小笠原あいさつ‐竹下蔵相と昨年末の交渉経過を報告）</w:t>
      </w:r>
    </w:p>
    <w:p w14:paraId="711A9AF5" w14:textId="77777777" w:rsidR="00F14820" w:rsidRPr="009305E0" w:rsidRDefault="00F14820" w:rsidP="00F14820">
      <w:pPr>
        <w:ind w:left="420" w:hangingChars="200" w:hanging="42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2月９日 　空知集会4</w:t>
      </w:r>
      <w:r w:rsidRPr="009305E0">
        <w:rPr>
          <w:rFonts w:asciiTheme="majorHAnsi" w:eastAsiaTheme="majorHAnsi" w:hAnsiTheme="majorHAnsi"/>
          <w:color w:val="000000" w:themeColor="text1"/>
          <w:szCs w:val="21"/>
        </w:rPr>
        <w:t xml:space="preserve">50 </w:t>
      </w:r>
      <w:r w:rsidRPr="009305E0">
        <w:rPr>
          <w:rFonts w:asciiTheme="majorHAnsi" w:eastAsiaTheme="majorHAnsi" w:hAnsiTheme="majorHAnsi" w:hint="eastAsia"/>
          <w:color w:val="000000" w:themeColor="text1"/>
          <w:szCs w:val="21"/>
        </w:rPr>
        <w:t>人、余市7</w:t>
      </w:r>
      <w:r w:rsidRPr="009305E0">
        <w:rPr>
          <w:rFonts w:asciiTheme="majorHAnsi" w:eastAsiaTheme="majorHAnsi" w:hAnsiTheme="majorHAnsi"/>
          <w:color w:val="000000" w:themeColor="text1"/>
          <w:szCs w:val="21"/>
        </w:rPr>
        <w:t>00</w:t>
      </w:r>
      <w:r w:rsidRPr="009305E0">
        <w:rPr>
          <w:rFonts w:asciiTheme="majorHAnsi" w:eastAsiaTheme="majorHAnsi" w:hAnsiTheme="majorHAnsi" w:hint="eastAsia"/>
          <w:color w:val="000000" w:themeColor="text1"/>
          <w:szCs w:val="21"/>
        </w:rPr>
        <w:t>人、苫小牧5</w:t>
      </w:r>
      <w:r w:rsidRPr="009305E0">
        <w:rPr>
          <w:rFonts w:asciiTheme="majorHAnsi" w:eastAsiaTheme="majorHAnsi" w:hAnsiTheme="majorHAnsi"/>
          <w:color w:val="000000" w:themeColor="text1"/>
          <w:szCs w:val="21"/>
        </w:rPr>
        <w:t>00</w:t>
      </w:r>
      <w:r w:rsidRPr="009305E0">
        <w:rPr>
          <w:rFonts w:asciiTheme="majorHAnsi" w:eastAsiaTheme="majorHAnsi" w:hAnsiTheme="majorHAnsi" w:hint="eastAsia"/>
          <w:color w:val="000000" w:themeColor="text1"/>
          <w:szCs w:val="21"/>
        </w:rPr>
        <w:t>人　小笠原あいさつ</w:t>
      </w:r>
    </w:p>
    <w:p w14:paraId="24B794D4" w14:textId="77777777" w:rsidR="00F14820" w:rsidRPr="009305E0" w:rsidRDefault="00F14820" w:rsidP="00F14820">
      <w:pPr>
        <w:ind w:left="1155" w:hangingChars="550" w:hanging="115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2月13日　第8回全道集会（2000人、市民会館、小笠原あいさつ）デモ、道庁内1～4階座り込み、市町村代表300人による知事交渉を要求</w:t>
      </w:r>
    </w:p>
    <w:p w14:paraId="31D54B2E" w14:textId="77777777" w:rsidR="00F14820" w:rsidRPr="009305E0" w:rsidRDefault="00F14820" w:rsidP="00F14820">
      <w:pPr>
        <w:ind w:leftChars="100" w:left="210" w:firstLineChars="450" w:firstLine="94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地域集会　3.20北見850人、19釧路400人</w:t>
      </w:r>
    </w:p>
    <w:p w14:paraId="5EB1E619" w14:textId="77777777" w:rsidR="00F14820" w:rsidRDefault="00F14820" w:rsidP="00F14820">
      <w:pPr>
        <w:rPr>
          <w:rFonts w:asciiTheme="majorHAnsi" w:eastAsiaTheme="majorHAnsi" w:hAnsiTheme="majorHAnsi"/>
          <w:color w:val="000000" w:themeColor="text1"/>
          <w:szCs w:val="21"/>
        </w:rPr>
      </w:pPr>
      <w:r w:rsidRPr="009305E0">
        <w:rPr>
          <w:rFonts w:asciiTheme="majorHAnsi" w:eastAsiaTheme="majorHAnsi" w:hAnsiTheme="majorHAnsi"/>
          <w:noProof/>
          <w:color w:val="000000" w:themeColor="text1"/>
          <w:szCs w:val="21"/>
        </w:rPr>
        <w:drawing>
          <wp:anchor distT="0" distB="0" distL="114300" distR="114300" simplePos="0" relativeHeight="251692032" behindDoc="1" locked="0" layoutInCell="1" allowOverlap="1" wp14:anchorId="4AC8E244" wp14:editId="179D2811">
            <wp:simplePos x="0" y="0"/>
            <wp:positionH relativeFrom="column">
              <wp:posOffset>2463165</wp:posOffset>
            </wp:positionH>
            <wp:positionV relativeFrom="paragraph">
              <wp:posOffset>40640</wp:posOffset>
            </wp:positionV>
            <wp:extent cx="3006725" cy="2387600"/>
            <wp:effectExtent l="19050" t="19050" r="22225" b="12700"/>
            <wp:wrapThrough wrapText="bothSides">
              <wp:wrapPolygon edited="0">
                <wp:start x="-137" y="-172"/>
                <wp:lineTo x="-137" y="21543"/>
                <wp:lineTo x="21623" y="21543"/>
                <wp:lineTo x="21623" y="-172"/>
                <wp:lineTo x="-137" y="-172"/>
              </wp:wrapPolygon>
            </wp:wrapThrough>
            <wp:docPr id="13" name="図 13" descr="C:\Users\ryo-sato\Desktop\スキャン_2016072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o-sato\Desktop\スキャン_20160723 (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6725" cy="2387600"/>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Pr="009305E0">
        <w:rPr>
          <w:rFonts w:asciiTheme="majorHAnsi" w:eastAsiaTheme="majorHAnsi" w:hAnsiTheme="majorHAnsi" w:hint="eastAsia"/>
          <w:szCs w:val="21"/>
        </w:rPr>
        <w:t>2月25日　知事要請</w:t>
      </w:r>
      <w:r w:rsidRPr="009305E0">
        <w:rPr>
          <w:rFonts w:asciiTheme="majorHAnsi" w:eastAsiaTheme="majorHAnsi" w:hAnsiTheme="majorHAnsi" w:hint="eastAsia"/>
          <w:color w:val="000000" w:themeColor="text1"/>
          <w:szCs w:val="21"/>
        </w:rPr>
        <w:t xml:space="preserve">　「61年度以降も</w:t>
      </w:r>
      <w:r>
        <w:rPr>
          <w:rFonts w:asciiTheme="majorHAnsi" w:eastAsiaTheme="majorHAnsi" w:hAnsiTheme="majorHAnsi" w:hint="eastAsia"/>
          <w:color w:val="000000" w:themeColor="text1"/>
          <w:szCs w:val="21"/>
        </w:rPr>
        <w:t xml:space="preserve"> </w:t>
      </w:r>
    </w:p>
    <w:p w14:paraId="69D5245F" w14:textId="77777777" w:rsidR="00F14820" w:rsidRDefault="00F14820" w:rsidP="00F14820">
      <w:pPr>
        <w:ind w:firstLineChars="350" w:firstLine="73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存続を最重点に、機会をみて私</w:t>
      </w:r>
      <w:r>
        <w:rPr>
          <w:rFonts w:asciiTheme="majorHAnsi" w:eastAsiaTheme="majorHAnsi" w:hAnsiTheme="majorHAnsi" w:hint="eastAsia"/>
          <w:color w:val="000000" w:themeColor="text1"/>
          <w:szCs w:val="21"/>
        </w:rPr>
        <w:t xml:space="preserve"> </w:t>
      </w:r>
      <w:r>
        <w:rPr>
          <w:rFonts w:asciiTheme="majorHAnsi" w:eastAsiaTheme="majorHAnsi" w:hAnsiTheme="majorHAnsi"/>
          <w:color w:val="000000" w:themeColor="text1"/>
          <w:szCs w:val="21"/>
        </w:rPr>
        <w:t xml:space="preserve"> </w:t>
      </w:r>
    </w:p>
    <w:p w14:paraId="30E141CE" w14:textId="77777777" w:rsidR="00F14820" w:rsidRDefault="00F14820" w:rsidP="00F14820">
      <w:pPr>
        <w:ind w:firstLineChars="350" w:firstLine="73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も先頭にたって要請活動をし</w:t>
      </w:r>
    </w:p>
    <w:p w14:paraId="4CA647E3" w14:textId="77777777" w:rsidR="00F14820" w:rsidRDefault="00F14820" w:rsidP="00F14820">
      <w:pPr>
        <w:ind w:firstLineChars="350" w:firstLine="73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たい」と述べる。「90日会」と</w:t>
      </w:r>
    </w:p>
    <w:p w14:paraId="2220B751" w14:textId="77777777" w:rsidR="00F14820" w:rsidRPr="009305E0" w:rsidRDefault="00F14820" w:rsidP="00F14820">
      <w:pPr>
        <w:ind w:firstLineChars="350" w:firstLine="735"/>
        <w:rPr>
          <w:rFonts w:asciiTheme="majorHAnsi" w:eastAsiaTheme="majorHAnsi" w:hAnsiTheme="majorHAnsi"/>
          <w:szCs w:val="21"/>
        </w:rPr>
      </w:pPr>
      <w:r w:rsidRPr="009305E0">
        <w:rPr>
          <w:rFonts w:asciiTheme="majorHAnsi" w:eastAsiaTheme="majorHAnsi" w:hAnsiTheme="majorHAnsi" w:hint="eastAsia"/>
          <w:color w:val="000000" w:themeColor="text1"/>
          <w:szCs w:val="21"/>
        </w:rPr>
        <w:t>の初の会見</w:t>
      </w:r>
    </w:p>
    <w:p w14:paraId="5C256ED3" w14:textId="77777777" w:rsidR="00F14820" w:rsidRDefault="00F14820" w:rsidP="00F14820">
      <w:pPr>
        <w:ind w:left="420" w:hangingChars="200" w:hanging="42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４月３日　参院社労委。小笠原貞子議</w:t>
      </w:r>
    </w:p>
    <w:p w14:paraId="23196AAC" w14:textId="77777777" w:rsidR="00F14820" w:rsidRDefault="00F14820" w:rsidP="00F14820">
      <w:pPr>
        <w:ind w:leftChars="200" w:left="420" w:firstLineChars="150" w:firstLine="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員が制度延長を求めて質問。山</w:t>
      </w:r>
    </w:p>
    <w:p w14:paraId="211E100B" w14:textId="77777777" w:rsidR="00F14820" w:rsidRDefault="00F14820" w:rsidP="00F14820">
      <w:pPr>
        <w:ind w:leftChars="200" w:left="420" w:firstLineChars="150" w:firstLine="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口敏夫労相が「積寒延長を十分</w:t>
      </w:r>
    </w:p>
    <w:p w14:paraId="195A3B62" w14:textId="77777777" w:rsidR="00F14820" w:rsidRDefault="00F14820" w:rsidP="00F14820">
      <w:pPr>
        <w:ind w:leftChars="200" w:left="420" w:firstLineChars="150" w:firstLine="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懸案したい。直接現地に</w:t>
      </w:r>
      <w:r>
        <w:rPr>
          <w:rFonts w:asciiTheme="majorHAnsi" w:eastAsiaTheme="majorHAnsi" w:hAnsiTheme="majorHAnsi" w:hint="eastAsia"/>
          <w:color w:val="000000" w:themeColor="text1"/>
          <w:szCs w:val="21"/>
        </w:rPr>
        <w:t>伺う</w:t>
      </w:r>
      <w:r w:rsidRPr="009305E0">
        <w:rPr>
          <w:rFonts w:asciiTheme="majorHAnsi" w:eastAsiaTheme="majorHAnsi" w:hAnsiTheme="majorHAnsi" w:hint="eastAsia"/>
          <w:color w:val="000000" w:themeColor="text1"/>
          <w:szCs w:val="21"/>
        </w:rPr>
        <w:t>こ</w:t>
      </w:r>
    </w:p>
    <w:p w14:paraId="35A4D9B9" w14:textId="77777777" w:rsidR="00F14820" w:rsidRPr="009305E0" w:rsidRDefault="002D627F" w:rsidP="00F14820">
      <w:pPr>
        <w:ind w:leftChars="200" w:left="420" w:firstLineChars="150" w:firstLine="315"/>
        <w:rPr>
          <w:rFonts w:asciiTheme="majorHAnsi" w:eastAsiaTheme="majorHAnsi" w:hAnsiTheme="majorHAnsi"/>
          <w:color w:val="000000" w:themeColor="text1"/>
          <w:szCs w:val="21"/>
        </w:rPr>
      </w:pPr>
      <w:r>
        <w:rPr>
          <w:rFonts w:asciiTheme="majorHAnsi" w:eastAsiaTheme="majorHAnsi" w:hAnsiTheme="majorHAnsi" w:hint="eastAsia"/>
          <w:noProof/>
          <w:color w:val="000000" w:themeColor="text1"/>
          <w:szCs w:val="21"/>
        </w:rPr>
        <mc:AlternateContent>
          <mc:Choice Requires="wps">
            <w:drawing>
              <wp:anchor distT="0" distB="0" distL="114300" distR="114300" simplePos="0" relativeHeight="251710464" behindDoc="0" locked="0" layoutInCell="1" allowOverlap="1" wp14:anchorId="0316D418" wp14:editId="1DD34DE0">
                <wp:simplePos x="0" y="0"/>
                <wp:positionH relativeFrom="column">
                  <wp:posOffset>2799715</wp:posOffset>
                </wp:positionH>
                <wp:positionV relativeFrom="paragraph">
                  <wp:posOffset>161925</wp:posOffset>
                </wp:positionV>
                <wp:extent cx="2298700" cy="311150"/>
                <wp:effectExtent l="0" t="0" r="6350" b="0"/>
                <wp:wrapNone/>
                <wp:docPr id="35" name="四角形: 角を丸くする 35"/>
                <wp:cNvGraphicFramePr/>
                <a:graphic xmlns:a="http://schemas.openxmlformats.org/drawingml/2006/main">
                  <a:graphicData uri="http://schemas.microsoft.com/office/word/2010/wordprocessingShape">
                    <wps:wsp>
                      <wps:cNvSpPr/>
                      <wps:spPr>
                        <a:xfrm>
                          <a:off x="0" y="0"/>
                          <a:ext cx="2298700" cy="3111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CBCE6"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山科・富沢代表委員、佐藤事務局長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6D418" id="四角形: 角を丸くする 35" o:spid="_x0000_s1037" style="position:absolute;left:0;text-align:left;margin-left:220.45pt;margin-top:12.75pt;width:181pt;height: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" fillcolor="white [3212]" stroked="f" strokeweight="1pt">
                <v:stroke joinstyle="miter"/>
                <v:textbox>
                  <w:txbxContent>
                    <w:p w14:paraId="182CBCE6"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山科・富沢代表委員、佐藤事務局長</w:t>
                      </w:r>
                    </w:p>
                  </w:txbxContent>
                </v:textbox>
              </v:roundrect>
            </w:pict>
          </mc:Fallback>
        </mc:AlternateContent>
      </w:r>
      <w:r w:rsidR="00F14820" w:rsidRPr="009305E0">
        <w:rPr>
          <w:rFonts w:asciiTheme="majorHAnsi" w:eastAsiaTheme="majorHAnsi" w:hAnsiTheme="majorHAnsi" w:hint="eastAsia"/>
          <w:color w:val="000000" w:themeColor="text1"/>
          <w:szCs w:val="21"/>
        </w:rPr>
        <w:t>とも検討する」と答弁</w:t>
      </w:r>
    </w:p>
    <w:p w14:paraId="10414DC0" w14:textId="77777777" w:rsidR="00F14820" w:rsidRDefault="00F14820" w:rsidP="00F14820">
      <w:pPr>
        <w:ind w:left="315" w:hangingChars="150" w:hanging="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 xml:space="preserve">６月４日　</w:t>
      </w:r>
      <w:r>
        <w:rPr>
          <w:rFonts w:asciiTheme="majorHAnsi" w:eastAsiaTheme="majorHAnsi" w:hAnsiTheme="majorHAnsi" w:hint="eastAsia"/>
          <w:color w:val="000000" w:themeColor="text1"/>
          <w:szCs w:val="21"/>
        </w:rPr>
        <w:t xml:space="preserve"> </w:t>
      </w:r>
      <w:r w:rsidRPr="009305E0">
        <w:rPr>
          <w:rFonts w:asciiTheme="majorHAnsi" w:eastAsiaTheme="majorHAnsi" w:hAnsiTheme="majorHAnsi" w:hint="eastAsia"/>
          <w:color w:val="000000" w:themeColor="text1"/>
          <w:szCs w:val="21"/>
        </w:rPr>
        <w:t>道職安審議会が道に申し</w:t>
      </w:r>
    </w:p>
    <w:p w14:paraId="3450736D" w14:textId="77777777" w:rsidR="00F14820" w:rsidRDefault="00F14820" w:rsidP="00F14820">
      <w:pPr>
        <w:ind w:leftChars="150" w:left="315" w:firstLineChars="400" w:firstLine="84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入れ。今年度で期限切れとなる2制度の延長を国に求めよ。道の公共工事を増</w:t>
      </w:r>
    </w:p>
    <w:p w14:paraId="0D68EAAD" w14:textId="77777777" w:rsidR="00F14820" w:rsidRPr="009305E0" w:rsidRDefault="00F14820" w:rsidP="00F14820">
      <w:pPr>
        <w:ind w:leftChars="150" w:left="315" w:firstLineChars="400" w:firstLine="84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やせ、など。</w:t>
      </w:r>
    </w:p>
    <w:p w14:paraId="0CFFACAB" w14:textId="77777777" w:rsidR="00F14820" w:rsidRDefault="00F14820" w:rsidP="00F14820">
      <w:pPr>
        <w:ind w:left="315" w:hangingChars="150" w:hanging="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7月19～20日　100人の上京団が新しい労働省前に座り込み。その後、労働省玄関の芝生</w:t>
      </w:r>
    </w:p>
    <w:p w14:paraId="478FC9FA" w14:textId="77777777" w:rsidR="00F14820" w:rsidRPr="009305E0" w:rsidRDefault="00F14820" w:rsidP="00F14820">
      <w:pPr>
        <w:ind w:leftChars="150" w:left="315" w:firstLineChars="400" w:firstLine="84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はなくなる</w:t>
      </w:r>
    </w:p>
    <w:p w14:paraId="72445BF3" w14:textId="77777777" w:rsidR="00F14820" w:rsidRDefault="00F14820" w:rsidP="00F14820">
      <w:pPr>
        <w:ind w:left="315" w:hangingChars="150" w:hanging="31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 xml:space="preserve">８月１日　</w:t>
      </w:r>
      <w:r>
        <w:rPr>
          <w:rFonts w:asciiTheme="majorHAnsi" w:eastAsiaTheme="majorHAnsi" w:hAnsiTheme="majorHAnsi" w:hint="eastAsia"/>
          <w:color w:val="000000" w:themeColor="text1"/>
          <w:szCs w:val="21"/>
        </w:rPr>
        <w:t xml:space="preserve"> </w:t>
      </w:r>
      <w:r w:rsidRPr="009305E0">
        <w:rPr>
          <w:rFonts w:asciiTheme="majorHAnsi" w:eastAsiaTheme="majorHAnsi" w:hAnsiTheme="majorHAnsi" w:hint="eastAsia"/>
          <w:color w:val="000000" w:themeColor="text1"/>
          <w:szCs w:val="21"/>
        </w:rPr>
        <w:t>第82回中央行動。加藤輝雄特雇課長「いっきょに撤廃とはいかない。問題は道</w:t>
      </w:r>
    </w:p>
    <w:p w14:paraId="43887B34" w14:textId="77777777" w:rsidR="00F14820" w:rsidRPr="009305E0" w:rsidRDefault="00F14820" w:rsidP="00F14820">
      <w:pPr>
        <w:ind w:leftChars="150" w:left="315" w:firstLineChars="400" w:firstLine="84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の独自施策との関係…」</w:t>
      </w:r>
    </w:p>
    <w:p w14:paraId="65EB5287" w14:textId="77777777" w:rsidR="00F14820" w:rsidRPr="009305E0" w:rsidRDefault="00F14820" w:rsidP="00F14820">
      <w:pPr>
        <w:ind w:left="1155" w:hangingChars="550" w:hanging="115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8月29日　労働省が小笠原議員に対し、「制度延長の概算要求211億円の内容」を説明　道の独自施策が制度存続の要と述べる</w:t>
      </w:r>
    </w:p>
    <w:p w14:paraId="0FCA00AE" w14:textId="77777777" w:rsidR="00F14820" w:rsidRPr="009305E0" w:rsidRDefault="00F14820" w:rsidP="00F14820">
      <w:pPr>
        <w:ind w:left="1155" w:hangingChars="550" w:hanging="115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9月21日　対道交渉．武田重雄職対課長に道の独自施策の実施を追及する。道は9月議会に季節労働者対策の調査費800万円を盛りこむ</w:t>
      </w:r>
    </w:p>
    <w:p w14:paraId="5388BB72" w14:textId="77777777" w:rsidR="00F14820" w:rsidRPr="009305E0" w:rsidRDefault="00F14820" w:rsidP="00F14820">
      <w:pPr>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12月4日　中央行動38人</w:t>
      </w:r>
    </w:p>
    <w:p w14:paraId="3F8BF302" w14:textId="77777777" w:rsidR="00F14820" w:rsidRDefault="00F14820" w:rsidP="00F14820">
      <w:pPr>
        <w:ind w:left="105" w:hangingChars="50" w:hanging="105"/>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12月　復活折衝で「冬期雇用援護制度」の3年延長実現。小笠原、児玉・島垣正信氏ら（3</w:t>
      </w:r>
    </w:p>
    <w:p w14:paraId="76F67175" w14:textId="77777777" w:rsidR="00F14820" w:rsidRDefault="00F14820" w:rsidP="00F14820">
      <w:pPr>
        <w:ind w:leftChars="50" w:left="105" w:firstLineChars="300" w:firstLine="630"/>
        <w:rPr>
          <w:rFonts w:asciiTheme="majorHAnsi" w:eastAsiaTheme="majorHAnsi" w:hAnsiTheme="majorHAnsi"/>
          <w:color w:val="000000" w:themeColor="text1"/>
          <w:szCs w:val="21"/>
        </w:rPr>
      </w:pPr>
      <w:r w:rsidRPr="009305E0">
        <w:rPr>
          <w:rFonts w:asciiTheme="majorHAnsi" w:eastAsiaTheme="majorHAnsi" w:hAnsiTheme="majorHAnsi" w:hint="eastAsia"/>
          <w:color w:val="000000" w:themeColor="text1"/>
          <w:szCs w:val="21"/>
        </w:rPr>
        <w:t>回目の延長）</w:t>
      </w:r>
      <w:bookmarkStart w:id="11" w:name="_Hlk12595253"/>
    </w:p>
    <w:p w14:paraId="676B9E9F" w14:textId="77777777" w:rsidR="00F14820" w:rsidRDefault="00F14820" w:rsidP="00F14820">
      <w:pPr>
        <w:ind w:leftChars="50" w:left="105" w:firstLineChars="300" w:firstLine="630"/>
        <w:rPr>
          <w:rFonts w:asciiTheme="majorHAnsi" w:eastAsiaTheme="majorHAnsi" w:hAnsiTheme="majorHAnsi"/>
          <w:color w:val="000000" w:themeColor="text1"/>
          <w:szCs w:val="21"/>
        </w:rPr>
      </w:pPr>
    </w:p>
    <w:p w14:paraId="26B12330" w14:textId="77777777" w:rsidR="00F14820" w:rsidRPr="0030643E"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〔198</w:t>
      </w:r>
      <w:r>
        <w:rPr>
          <w:rFonts w:ascii="ＭＳ ゴシック" w:eastAsia="ＭＳ ゴシック" w:hAnsi="ＭＳ ゴシック"/>
          <w:sz w:val="36"/>
          <w:szCs w:val="36"/>
        </w:rPr>
        <w:t xml:space="preserve">6 </w:t>
      </w:r>
      <w:r w:rsidRPr="00A04E74">
        <w:rPr>
          <w:rFonts w:ascii="ＭＳ ゴシック" w:eastAsia="ＭＳ ゴシック" w:hAnsi="ＭＳ ゴシック" w:hint="eastAsia"/>
          <w:sz w:val="36"/>
          <w:szCs w:val="36"/>
        </w:rPr>
        <w:t>年〕</w:t>
      </w:r>
      <w:r w:rsidRPr="0030643E">
        <w:rPr>
          <w:rFonts w:ascii="ＭＳ ゴシック" w:eastAsia="ＭＳ ゴシック" w:hAnsi="ＭＳ ゴシック" w:hint="eastAsia"/>
          <w:sz w:val="28"/>
          <w:szCs w:val="28"/>
        </w:rPr>
        <w:t>（昭和6</w:t>
      </w:r>
      <w:r w:rsidRPr="0030643E">
        <w:rPr>
          <w:rFonts w:ascii="ＭＳ ゴシック" w:eastAsia="ＭＳ ゴシック" w:hAnsi="ＭＳ ゴシック"/>
          <w:sz w:val="28"/>
          <w:szCs w:val="28"/>
        </w:rPr>
        <w:t xml:space="preserve">1 </w:t>
      </w:r>
      <w:r w:rsidRPr="0030643E">
        <w:rPr>
          <w:rFonts w:ascii="ＭＳ ゴシック" w:eastAsia="ＭＳ ゴシック" w:hAnsi="ＭＳ ゴシック" w:hint="eastAsia"/>
          <w:sz w:val="28"/>
          <w:szCs w:val="28"/>
        </w:rPr>
        <w:t>年）</w:t>
      </w:r>
    </w:p>
    <w:p w14:paraId="749FB1B7" w14:textId="77777777" w:rsidR="00F14820" w:rsidRDefault="00F14820" w:rsidP="00F14820">
      <w:pPr>
        <w:spacing w:line="500" w:lineRule="exact"/>
        <w:ind w:firstLineChars="50" w:firstLine="140"/>
        <w:rPr>
          <w:rFonts w:ascii="ＭＳ ゴシック" w:eastAsia="ＭＳ ゴシック" w:hAnsi="ＭＳ ゴシック"/>
          <w:color w:val="000000" w:themeColor="text1"/>
          <w:sz w:val="28"/>
          <w:szCs w:val="28"/>
        </w:rPr>
      </w:pPr>
      <w:r w:rsidRPr="00BA491A">
        <w:rPr>
          <w:rFonts w:ascii="ＭＳ ゴシック" w:eastAsia="ＭＳ ゴシック" w:hAnsi="ＭＳ ゴシック" w:hint="eastAsia"/>
          <w:color w:val="000000" w:themeColor="text1"/>
          <w:sz w:val="28"/>
          <w:szCs w:val="28"/>
        </w:rPr>
        <w:lastRenderedPageBreak/>
        <w:t>確信に満ちあふれた１万人の総決起</w:t>
      </w:r>
    </w:p>
    <w:bookmarkEnd w:id="11"/>
    <w:p w14:paraId="2D71AC0C" w14:textId="77777777" w:rsidR="00F14820" w:rsidRPr="000D41AF" w:rsidRDefault="00F14820" w:rsidP="00F14820">
      <w:pPr>
        <w:spacing w:line="500" w:lineRule="exact"/>
        <w:rPr>
          <w:rFonts w:ascii="ＭＳ ゴシック" w:eastAsia="ＭＳ ゴシック" w:hAnsi="ＭＳ ゴシック"/>
          <w:color w:val="000000" w:themeColor="text1"/>
          <w:sz w:val="28"/>
          <w:szCs w:val="28"/>
        </w:rPr>
      </w:pPr>
      <w:r w:rsidRPr="000E692A">
        <w:rPr>
          <w:rFonts w:asciiTheme="majorHAnsi" w:eastAsiaTheme="majorHAnsi" w:hAnsiTheme="majorHAnsi" w:hint="eastAsia"/>
          <w:color w:val="000000" w:themeColor="text1"/>
          <w:szCs w:val="21"/>
        </w:rPr>
        <w:t>1月18日　帯広から300人めざすと管内対策会議が行われる</w:t>
      </w:r>
    </w:p>
    <w:p w14:paraId="7CE217DB" w14:textId="77777777" w:rsidR="00F14820" w:rsidRPr="000E692A" w:rsidRDefault="00F14820" w:rsidP="00F14820">
      <w:pPr>
        <w:ind w:left="420" w:hangingChars="200" w:hanging="420"/>
        <w:rPr>
          <w:rFonts w:asciiTheme="majorHAnsi" w:eastAsiaTheme="majorHAnsi" w:hAnsiTheme="majorHAnsi"/>
          <w:color w:val="000000" w:themeColor="text1"/>
          <w:szCs w:val="21"/>
        </w:rPr>
      </w:pPr>
      <w:r w:rsidRPr="000E692A">
        <w:rPr>
          <w:rFonts w:asciiTheme="majorHAnsi" w:eastAsiaTheme="majorHAnsi" w:hAnsiTheme="majorHAnsi" w:hint="eastAsia"/>
          <w:color w:val="000000" w:themeColor="text1"/>
          <w:szCs w:val="21"/>
        </w:rPr>
        <w:t>1月22日　豊平600人独自デモ、余市講習開校式254人</w:t>
      </w:r>
    </w:p>
    <w:p w14:paraId="08BA220D" w14:textId="77777777" w:rsidR="00F14820" w:rsidRPr="000E692A" w:rsidRDefault="00F14820" w:rsidP="00F14820">
      <w:pPr>
        <w:ind w:left="420" w:hangingChars="200" w:hanging="420"/>
        <w:rPr>
          <w:rFonts w:asciiTheme="majorHAnsi" w:eastAsiaTheme="majorHAnsi" w:hAnsiTheme="majorHAnsi"/>
          <w:color w:val="000000" w:themeColor="text1"/>
          <w:szCs w:val="21"/>
        </w:rPr>
      </w:pPr>
      <w:r w:rsidRPr="000E692A">
        <w:rPr>
          <w:rFonts w:asciiTheme="majorHAnsi" w:eastAsiaTheme="majorHAnsi" w:hAnsiTheme="majorHAnsi"/>
          <w:noProof/>
          <w:color w:val="000000" w:themeColor="text1"/>
          <w:szCs w:val="21"/>
        </w:rPr>
        <w:drawing>
          <wp:anchor distT="0" distB="0" distL="114300" distR="114300" simplePos="0" relativeHeight="251691008" behindDoc="1" locked="0" layoutInCell="1" allowOverlap="1" wp14:anchorId="4E5F43D9" wp14:editId="37BAB286">
            <wp:simplePos x="0" y="0"/>
            <wp:positionH relativeFrom="column">
              <wp:posOffset>2289810</wp:posOffset>
            </wp:positionH>
            <wp:positionV relativeFrom="paragraph">
              <wp:posOffset>38100</wp:posOffset>
            </wp:positionV>
            <wp:extent cx="2661285" cy="3529330"/>
            <wp:effectExtent l="4128" t="0" r="0" b="0"/>
            <wp:wrapThrough wrapText="bothSides">
              <wp:wrapPolygon edited="0">
                <wp:start x="34" y="21625"/>
                <wp:lineTo x="21371" y="21625"/>
                <wp:lineTo x="21371" y="173"/>
                <wp:lineTo x="34" y="173"/>
                <wp:lineTo x="34" y="21625"/>
              </wp:wrapPolygon>
            </wp:wrapThrough>
            <wp:docPr id="28" name="図 28" descr="C:\Users\ryo-sato\Desktop\スキャン_201607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o-sato\Desktop\スキャン_20160723 (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61285" cy="352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92A">
        <w:rPr>
          <w:rFonts w:asciiTheme="majorHAnsi" w:eastAsiaTheme="majorHAnsi" w:hAnsiTheme="majorHAnsi" w:hint="eastAsia"/>
          <w:color w:val="000000" w:themeColor="text1"/>
          <w:szCs w:val="21"/>
        </w:rPr>
        <w:t>1月24日　士幌、400万円の仕事確保、100人程度の雇用</w:t>
      </w:r>
    </w:p>
    <w:p w14:paraId="67B8F901" w14:textId="77777777" w:rsidR="00F14820" w:rsidRPr="000E692A" w:rsidRDefault="00F14820" w:rsidP="00F14820">
      <w:pPr>
        <w:ind w:left="420" w:hangingChars="200" w:hanging="420"/>
        <w:rPr>
          <w:rFonts w:asciiTheme="majorHAnsi" w:eastAsiaTheme="majorHAnsi" w:hAnsiTheme="majorHAnsi"/>
          <w:color w:val="000000" w:themeColor="text1"/>
          <w:szCs w:val="21"/>
        </w:rPr>
      </w:pPr>
      <w:r w:rsidRPr="000E692A">
        <w:rPr>
          <w:rFonts w:asciiTheme="majorHAnsi" w:eastAsiaTheme="majorHAnsi" w:hAnsiTheme="majorHAnsi" w:hint="eastAsia"/>
          <w:color w:val="000000" w:themeColor="text1"/>
          <w:szCs w:val="21"/>
        </w:rPr>
        <w:t>2月5日 　季節労働者1万人集会（第9</w:t>
      </w:r>
      <w:r w:rsidRPr="000E692A">
        <w:rPr>
          <w:rFonts w:asciiTheme="majorHAnsi" w:eastAsiaTheme="majorHAnsi" w:hAnsiTheme="majorHAnsi"/>
          <w:color w:val="000000" w:themeColor="text1"/>
          <w:szCs w:val="21"/>
        </w:rPr>
        <w:t xml:space="preserve"> </w:t>
      </w:r>
      <w:r w:rsidRPr="000E692A">
        <w:rPr>
          <w:rFonts w:asciiTheme="majorHAnsi" w:eastAsiaTheme="majorHAnsi" w:hAnsiTheme="majorHAnsi" w:hint="eastAsia"/>
          <w:color w:val="000000" w:themeColor="text1"/>
          <w:szCs w:val="21"/>
        </w:rPr>
        <w:t>回全道集会。制度延長の3</w:t>
      </w:r>
      <w:r w:rsidRPr="000E692A">
        <w:rPr>
          <w:rFonts w:asciiTheme="majorHAnsi" w:eastAsiaTheme="majorHAnsi" w:hAnsiTheme="majorHAnsi"/>
          <w:color w:val="000000" w:themeColor="text1"/>
          <w:szCs w:val="21"/>
        </w:rPr>
        <w:t xml:space="preserve"> </w:t>
      </w:r>
      <w:r w:rsidRPr="000E692A">
        <w:rPr>
          <w:rFonts w:asciiTheme="majorHAnsi" w:eastAsiaTheme="majorHAnsi" w:hAnsiTheme="majorHAnsi" w:hint="eastAsia"/>
          <w:color w:val="000000" w:themeColor="text1"/>
          <w:szCs w:val="21"/>
        </w:rPr>
        <w:t>年闘争へ）</w:t>
      </w:r>
    </w:p>
    <w:p w14:paraId="3E35829D" w14:textId="77777777" w:rsidR="00F14820" w:rsidRPr="000E692A" w:rsidRDefault="00F14820" w:rsidP="00F14820">
      <w:pPr>
        <w:ind w:leftChars="200" w:left="420"/>
        <w:rPr>
          <w:rFonts w:asciiTheme="majorHAnsi" w:eastAsiaTheme="majorHAnsi" w:hAnsiTheme="majorHAnsi"/>
          <w:color w:val="000000" w:themeColor="text1"/>
          <w:szCs w:val="21"/>
        </w:rPr>
      </w:pPr>
      <w:r w:rsidRPr="000E692A">
        <w:rPr>
          <w:rFonts w:asciiTheme="majorHAnsi" w:eastAsiaTheme="majorHAnsi" w:hAnsiTheme="majorHAnsi" w:hint="eastAsia"/>
          <w:color w:val="000000" w:themeColor="text1"/>
          <w:szCs w:val="21"/>
        </w:rPr>
        <w:t>基調報告で「昨年は全道1</w:t>
      </w:r>
      <w:r w:rsidRPr="000E692A">
        <w:rPr>
          <w:rFonts w:asciiTheme="majorHAnsi" w:eastAsiaTheme="majorHAnsi" w:hAnsiTheme="majorHAnsi"/>
          <w:color w:val="000000" w:themeColor="text1"/>
          <w:szCs w:val="21"/>
        </w:rPr>
        <w:t xml:space="preserve">1 </w:t>
      </w:r>
      <w:r w:rsidRPr="000E692A">
        <w:rPr>
          <w:rFonts w:asciiTheme="majorHAnsi" w:eastAsiaTheme="majorHAnsi" w:hAnsiTheme="majorHAnsi" w:hint="eastAsia"/>
          <w:color w:val="000000" w:themeColor="text1"/>
          <w:szCs w:val="21"/>
        </w:rPr>
        <w:t>ヵ所9</w:t>
      </w:r>
      <w:r w:rsidRPr="000E692A">
        <w:rPr>
          <w:rFonts w:asciiTheme="majorHAnsi" w:eastAsiaTheme="majorHAnsi" w:hAnsiTheme="majorHAnsi"/>
          <w:color w:val="000000" w:themeColor="text1"/>
          <w:szCs w:val="21"/>
        </w:rPr>
        <w:t xml:space="preserve">800 </w:t>
      </w:r>
      <w:r w:rsidRPr="000E692A">
        <w:rPr>
          <w:rFonts w:asciiTheme="majorHAnsi" w:eastAsiaTheme="majorHAnsi" w:hAnsiTheme="majorHAnsi" w:hint="eastAsia"/>
          <w:color w:val="000000" w:themeColor="text1"/>
          <w:szCs w:val="21"/>
        </w:rPr>
        <w:t>人の地域集会、7万</w:t>
      </w:r>
      <w:r w:rsidRPr="000E692A">
        <w:rPr>
          <w:rFonts w:asciiTheme="majorHAnsi" w:eastAsiaTheme="majorHAnsi" w:hAnsiTheme="majorHAnsi"/>
          <w:color w:val="000000" w:themeColor="text1"/>
          <w:szCs w:val="21"/>
        </w:rPr>
        <w:t xml:space="preserve"> 3107</w:t>
      </w:r>
      <w:r w:rsidRPr="000E692A">
        <w:rPr>
          <w:rFonts w:asciiTheme="majorHAnsi" w:eastAsiaTheme="majorHAnsi" w:hAnsiTheme="majorHAnsi" w:hint="eastAsia"/>
          <w:color w:val="000000" w:themeColor="text1"/>
          <w:szCs w:val="21"/>
        </w:rPr>
        <w:t>筆の道議会署名、8</w:t>
      </w:r>
      <w:r w:rsidRPr="000E692A">
        <w:rPr>
          <w:rFonts w:asciiTheme="majorHAnsi" w:eastAsiaTheme="majorHAnsi" w:hAnsiTheme="majorHAnsi"/>
          <w:color w:val="000000" w:themeColor="text1"/>
          <w:szCs w:val="21"/>
        </w:rPr>
        <w:t xml:space="preserve">000 </w:t>
      </w:r>
      <w:r w:rsidRPr="000E692A">
        <w:rPr>
          <w:rFonts w:asciiTheme="majorHAnsi" w:eastAsiaTheme="majorHAnsi" w:hAnsiTheme="majorHAnsi" w:hint="eastAsia"/>
          <w:color w:val="000000" w:themeColor="text1"/>
          <w:szCs w:val="21"/>
        </w:rPr>
        <w:t>枚の大臣要請ハガキ、上京行動は6回（187人）」「制度延長決議は道議会、市長会、32市104町村13村（70％</w:t>
      </w:r>
      <w:r w:rsidRPr="000E692A">
        <w:rPr>
          <w:rFonts w:asciiTheme="majorHAnsi" w:eastAsiaTheme="majorHAnsi" w:hAnsiTheme="majorHAnsi"/>
          <w:color w:val="000000" w:themeColor="text1"/>
          <w:szCs w:val="21"/>
        </w:rPr>
        <w:t>）</w:t>
      </w:r>
      <w:r w:rsidRPr="000E692A">
        <w:rPr>
          <w:rFonts w:asciiTheme="majorHAnsi" w:eastAsiaTheme="majorHAnsi" w:hAnsiTheme="majorHAnsi" w:hint="eastAsia"/>
          <w:color w:val="000000" w:themeColor="text1"/>
          <w:szCs w:val="21"/>
        </w:rPr>
        <w:t xml:space="preserve">で採択」を報告。　</w:t>
      </w:r>
    </w:p>
    <w:p w14:paraId="25E0A66A" w14:textId="77777777" w:rsidR="00F14820" w:rsidRPr="002D627F" w:rsidRDefault="002D627F" w:rsidP="00F14820">
      <w:pPr>
        <w:ind w:left="420" w:hangingChars="200" w:hanging="420"/>
        <w:rPr>
          <w:rFonts w:asciiTheme="majorHAnsi" w:eastAsiaTheme="majorHAnsi" w:hAnsiTheme="majorHAnsi"/>
          <w:b/>
          <w:bCs/>
          <w:color w:val="000000" w:themeColor="text1"/>
          <w:szCs w:val="21"/>
        </w:rPr>
      </w:pPr>
      <w:r>
        <w:rPr>
          <w:rFonts w:asciiTheme="majorHAnsi" w:eastAsiaTheme="majorHAnsi" w:hAnsiTheme="majorHAnsi" w:hint="eastAsia"/>
          <w:noProof/>
          <w:color w:val="000000" w:themeColor="text1"/>
          <w:szCs w:val="21"/>
        </w:rPr>
        <mc:AlternateContent>
          <mc:Choice Requires="wps">
            <w:drawing>
              <wp:anchor distT="0" distB="0" distL="114300" distR="114300" simplePos="0" relativeHeight="251711488" behindDoc="0" locked="0" layoutInCell="1" allowOverlap="1" wp14:anchorId="105F9E97" wp14:editId="3F53CD83">
                <wp:simplePos x="0" y="0"/>
                <wp:positionH relativeFrom="column">
                  <wp:posOffset>2323465</wp:posOffset>
                </wp:positionH>
                <wp:positionV relativeFrom="paragraph">
                  <wp:posOffset>555625</wp:posOffset>
                </wp:positionV>
                <wp:extent cx="1797050" cy="260350"/>
                <wp:effectExtent l="0" t="0" r="0" b="6350"/>
                <wp:wrapNone/>
                <wp:docPr id="36" name="四角形: 角を丸くする 36"/>
                <wp:cNvGraphicFramePr/>
                <a:graphic xmlns:a="http://schemas.openxmlformats.org/drawingml/2006/main">
                  <a:graphicData uri="http://schemas.microsoft.com/office/word/2010/wordprocessingShape">
                    <wps:wsp>
                      <wps:cNvSpPr/>
                      <wps:spPr>
                        <a:xfrm>
                          <a:off x="0" y="0"/>
                          <a:ext cx="1797050" cy="2603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A66F3"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道新が夕刊トップで報道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5F9E97" id="四角形: 角を丸くする 36" o:spid="_x0000_s1038" style="position:absolute;left:0;text-align:left;margin-left:182.95pt;margin-top:43.75pt;width:141.5pt;height:2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" fillcolor="white [3212]" stroked="f" strokeweight="1pt">
                <v:stroke joinstyle="miter"/>
                <v:textbox>
                  <w:txbxContent>
                    <w:p w14:paraId="40DA66F3"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道新が夕刊トップで報道</w:t>
                      </w:r>
                    </w:p>
                  </w:txbxContent>
                </v:textbox>
              </v:roundrect>
            </w:pict>
          </mc:Fallback>
        </mc:AlternateContent>
      </w:r>
      <w:r w:rsidR="00F14820" w:rsidRPr="000E692A">
        <w:rPr>
          <w:rFonts w:asciiTheme="majorHAnsi" w:eastAsiaTheme="majorHAnsi" w:hAnsiTheme="majorHAnsi" w:hint="eastAsia"/>
          <w:color w:val="000000" w:themeColor="text1"/>
          <w:szCs w:val="21"/>
        </w:rPr>
        <w:t xml:space="preserve">　　カンパが71万3860円。110市町村から大型バス115台、マイクロバス47台、臨時列車などで結集。</w:t>
      </w:r>
    </w:p>
    <w:p w14:paraId="365D0122" w14:textId="77777777" w:rsidR="00F14820" w:rsidRDefault="00F14820" w:rsidP="00F14820">
      <w:pPr>
        <w:ind w:leftChars="200" w:left="420"/>
        <w:rPr>
          <w:rFonts w:asciiTheme="majorHAnsi" w:eastAsiaTheme="majorHAnsi" w:hAnsiTheme="majorHAnsi"/>
          <w:color w:val="000000" w:themeColor="text1"/>
          <w:szCs w:val="21"/>
        </w:rPr>
      </w:pPr>
      <w:r w:rsidRPr="002D627F">
        <w:rPr>
          <w:rFonts w:asciiTheme="majorHAnsi" w:eastAsiaTheme="majorHAnsi" w:hAnsiTheme="majorHAnsi" w:hint="eastAsia"/>
          <w:b/>
          <w:bCs/>
          <w:color w:val="000000" w:themeColor="text1"/>
          <w:szCs w:val="21"/>
        </w:rPr>
        <w:t>中小零細業者との連携を強調。（道内は5～29人の事業所に67％、99人以下なら93％</w:t>
      </w:r>
      <w:r w:rsidRPr="000E692A">
        <w:rPr>
          <w:rFonts w:asciiTheme="majorHAnsi" w:eastAsiaTheme="majorHAnsi" w:hAnsiTheme="majorHAnsi" w:hint="eastAsia"/>
          <w:color w:val="000000" w:themeColor="text1"/>
          <w:szCs w:val="21"/>
        </w:rPr>
        <w:t>が働いている。5年間の調査では8月の就労調査で仕事に就いていないが平均4.4％　全道4万人の資格所得があぶないと判明。2年10カ月たった横路道政は「61年度予算で新しいものはない」と労働部交渉が答える実態だった</w:t>
      </w:r>
    </w:p>
    <w:p w14:paraId="290139EA" w14:textId="77777777" w:rsidR="00F14820" w:rsidRPr="000E692A" w:rsidRDefault="00F14820" w:rsidP="00F14820">
      <w:pPr>
        <w:ind w:leftChars="200" w:left="420"/>
        <w:rPr>
          <w:rFonts w:asciiTheme="majorHAnsi" w:eastAsiaTheme="majorHAnsi" w:hAnsiTheme="majorHAnsi"/>
          <w:color w:val="000000" w:themeColor="text1"/>
          <w:szCs w:val="21"/>
        </w:rPr>
      </w:pPr>
      <w:r w:rsidRPr="00201F1D">
        <w:rPr>
          <w:rFonts w:asciiTheme="minorEastAsia" w:hAnsiTheme="minorEastAsia"/>
          <w:noProof/>
          <w:color w:val="000000" w:themeColor="text1"/>
          <w:szCs w:val="21"/>
        </w:rPr>
        <w:drawing>
          <wp:anchor distT="0" distB="0" distL="114300" distR="114300" simplePos="0" relativeHeight="251694080" behindDoc="1" locked="0" layoutInCell="1" allowOverlap="1" wp14:anchorId="0CFFFF72" wp14:editId="53F77E9F">
            <wp:simplePos x="0" y="0"/>
            <wp:positionH relativeFrom="column">
              <wp:posOffset>3999865</wp:posOffset>
            </wp:positionH>
            <wp:positionV relativeFrom="paragraph">
              <wp:posOffset>3175</wp:posOffset>
            </wp:positionV>
            <wp:extent cx="1395730" cy="1873250"/>
            <wp:effectExtent l="19050" t="19050" r="13970" b="12700"/>
            <wp:wrapThrough wrapText="bothSides">
              <wp:wrapPolygon edited="0">
                <wp:start x="-295" y="-220"/>
                <wp:lineTo x="-295" y="21527"/>
                <wp:lineTo x="21521" y="21527"/>
                <wp:lineTo x="21521" y="-220"/>
                <wp:lineTo x="-295" y="-220"/>
              </wp:wrapPolygon>
            </wp:wrapThrough>
            <wp:docPr id="15" name="図 15" descr="C:\Users\ryo-sato\Desktop\スキャン_201607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スキャン_20160723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5730" cy="1873250"/>
                    </a:xfrm>
                    <a:prstGeom prst="rect">
                      <a:avLst/>
                    </a:prstGeom>
                    <a:noFill/>
                    <a:ln w="3175">
                      <a:solidFill>
                        <a:srgbClr val="4BACC6"/>
                      </a:solidFill>
                    </a:ln>
                  </pic:spPr>
                </pic:pic>
              </a:graphicData>
            </a:graphic>
            <wp14:sizeRelH relativeFrom="page">
              <wp14:pctWidth>0</wp14:pctWidth>
            </wp14:sizeRelH>
            <wp14:sizeRelV relativeFrom="page">
              <wp14:pctHeight>0</wp14:pctHeight>
            </wp14:sizeRelV>
          </wp:anchor>
        </w:drawing>
      </w:r>
    </w:p>
    <w:p w14:paraId="2F178134" w14:textId="77777777" w:rsidR="00F14820" w:rsidRPr="0030643E"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〔198</w:t>
      </w:r>
      <w:r>
        <w:rPr>
          <w:rFonts w:ascii="ＭＳ ゴシック" w:eastAsia="ＭＳ ゴシック" w:hAnsi="ＭＳ ゴシック" w:hint="eastAsia"/>
          <w:sz w:val="36"/>
          <w:szCs w:val="36"/>
        </w:rPr>
        <w:t>7</w:t>
      </w:r>
      <w:r w:rsidRPr="00A04E74">
        <w:rPr>
          <w:rFonts w:ascii="ＭＳ ゴシック" w:eastAsia="ＭＳ ゴシック" w:hAnsi="ＭＳ ゴシック" w:hint="eastAsia"/>
          <w:sz w:val="36"/>
          <w:szCs w:val="36"/>
        </w:rPr>
        <w:t>年〕</w:t>
      </w:r>
      <w:r w:rsidRPr="0030643E">
        <w:rPr>
          <w:rFonts w:ascii="ＭＳ ゴシック" w:eastAsia="ＭＳ ゴシック" w:hAnsi="ＭＳ ゴシック" w:hint="eastAsia"/>
          <w:sz w:val="28"/>
          <w:szCs w:val="28"/>
        </w:rPr>
        <w:t>（昭和62年）</w:t>
      </w:r>
    </w:p>
    <w:p w14:paraId="33C46E66" w14:textId="77777777" w:rsidR="00F14820" w:rsidRDefault="00F14820" w:rsidP="00F14820">
      <w:pPr>
        <w:spacing w:line="500" w:lineRule="exact"/>
        <w:ind w:firstLineChars="100" w:firstLine="280"/>
        <w:rPr>
          <w:rFonts w:ascii="ＭＳ ゴシック" w:eastAsia="ＭＳ ゴシック" w:hAnsi="ＭＳ ゴシック"/>
          <w:sz w:val="28"/>
          <w:szCs w:val="28"/>
        </w:rPr>
      </w:pPr>
      <w:r w:rsidRPr="000E692A">
        <w:rPr>
          <w:rFonts w:ascii="ＭＳ ゴシック" w:eastAsia="ＭＳ ゴシック" w:hAnsi="ＭＳ ゴシック" w:hint="eastAsia"/>
          <w:sz w:val="28"/>
          <w:szCs w:val="28"/>
        </w:rPr>
        <w:t>北海道沈没！〝季節〟のようにたたかおう</w:t>
      </w:r>
    </w:p>
    <w:p w14:paraId="11CC15FA" w14:textId="77777777" w:rsidR="00F14820" w:rsidRPr="00357DFD" w:rsidRDefault="00F14820" w:rsidP="00F14820">
      <w:pPr>
        <w:ind w:firstLineChars="100" w:firstLine="210"/>
        <w:rPr>
          <w:rFonts w:asciiTheme="majorHAnsi" w:eastAsiaTheme="majorHAnsi" w:hAnsiTheme="majorHAnsi"/>
          <w:szCs w:val="21"/>
        </w:rPr>
      </w:pPr>
      <w:r w:rsidRPr="00357DFD">
        <w:rPr>
          <w:rFonts w:asciiTheme="majorHAnsi" w:eastAsiaTheme="majorHAnsi" w:hAnsiTheme="majorHAnsi" w:hint="eastAsia"/>
          <w:szCs w:val="21"/>
        </w:rPr>
        <w:t>農林漁業、炭鉱・鉄鋼、国鉄など破壊と解体がすすみ、北海道沈没といわれる。</w:t>
      </w:r>
    </w:p>
    <w:p w14:paraId="5D73BFE8"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1月8日　対道交渉</w:t>
      </w:r>
    </w:p>
    <w:p w14:paraId="3C9607F0" w14:textId="77777777" w:rsidR="00F14820" w:rsidRPr="00357DFD" w:rsidRDefault="00F14820" w:rsidP="00F14820">
      <w:pPr>
        <w:ind w:left="420" w:hangingChars="200" w:hanging="420"/>
        <w:rPr>
          <w:rFonts w:asciiTheme="majorHAnsi" w:eastAsiaTheme="majorHAnsi" w:hAnsiTheme="majorHAnsi"/>
          <w:szCs w:val="21"/>
          <w:bdr w:val="single" w:sz="4" w:space="0" w:color="auto"/>
          <w:shd w:val="pct15" w:color="auto" w:fill="FFFFFF"/>
        </w:rPr>
      </w:pPr>
      <w:r w:rsidRPr="00357DFD">
        <w:rPr>
          <w:rFonts w:asciiTheme="majorHAnsi" w:eastAsiaTheme="majorHAnsi" w:hAnsiTheme="majorHAnsi" w:hint="eastAsia"/>
          <w:szCs w:val="21"/>
        </w:rPr>
        <w:t>2月6日　雇用危機突破1万人集会（第10回全道集会）</w:t>
      </w:r>
    </w:p>
    <w:p w14:paraId="62BB682A" w14:textId="77777777" w:rsidR="00F14820" w:rsidRPr="00357DFD" w:rsidRDefault="002D627F" w:rsidP="00F14820">
      <w:pPr>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12512" behindDoc="0" locked="0" layoutInCell="1" allowOverlap="1" wp14:anchorId="58C17B2B" wp14:editId="119EFF8F">
                <wp:simplePos x="0" y="0"/>
                <wp:positionH relativeFrom="column">
                  <wp:posOffset>4234815</wp:posOffset>
                </wp:positionH>
                <wp:positionV relativeFrom="paragraph">
                  <wp:posOffset>28575</wp:posOffset>
                </wp:positionV>
                <wp:extent cx="1054100" cy="266700"/>
                <wp:effectExtent l="0" t="0" r="0" b="0"/>
                <wp:wrapNone/>
                <wp:docPr id="37" name="四角形: 角を丸くする 37"/>
                <wp:cNvGraphicFramePr/>
                <a:graphic xmlns:a="http://schemas.openxmlformats.org/drawingml/2006/main">
                  <a:graphicData uri="http://schemas.microsoft.com/office/word/2010/wordprocessingShape">
                    <wps:wsp>
                      <wps:cNvSpPr/>
                      <wps:spPr>
                        <a:xfrm>
                          <a:off x="0" y="0"/>
                          <a:ext cx="1054100" cy="2667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AF334"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110</w:t>
                            </w:r>
                            <w:r w:rsidRPr="002D627F">
                              <w:rPr>
                                <w:rFonts w:asciiTheme="majorHAnsi" w:eastAsiaTheme="majorHAnsi" w:hAnsiTheme="majorHAnsi" w:hint="eastAsia"/>
                                <w:color w:val="000000" w:themeColor="text1"/>
                                <w:sz w:val="18"/>
                                <w:szCs w:val="18"/>
                              </w:rPr>
                              <w:t>番運動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C17B2B" id="四角形: 角を丸くする 37" o:spid="_x0000_s1039" style="position:absolute;left:0;text-align:left;margin-left:333.45pt;margin-top:2.25pt;width:83pt;height:21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" fillcolor="white [3212]" stroked="f" strokeweight="1pt">
                <v:stroke joinstyle="miter"/>
                <v:textbox>
                  <w:txbxContent>
                    <w:p w14:paraId="0F7AF334" w14:textId="77777777" w:rsidR="00815AF3" w:rsidRPr="002D627F" w:rsidRDefault="00815AF3" w:rsidP="002D627F">
                      <w:pPr>
                        <w:spacing w:line="240" w:lineRule="exact"/>
                        <w:jc w:val="center"/>
                        <w:rPr>
                          <w:rFonts w:asciiTheme="majorHAnsi" w:eastAsiaTheme="majorHAnsi" w:hAnsiTheme="majorHAnsi"/>
                          <w:color w:val="000000" w:themeColor="text1"/>
                          <w:sz w:val="18"/>
                          <w:szCs w:val="18"/>
                        </w:rPr>
                      </w:pPr>
                      <w:r w:rsidRPr="002D627F">
                        <w:rPr>
                          <w:rFonts w:asciiTheme="majorHAnsi" w:eastAsiaTheme="majorHAnsi" w:hAnsiTheme="majorHAnsi" w:hint="eastAsia"/>
                          <w:color w:val="000000" w:themeColor="text1"/>
                          <w:sz w:val="18"/>
                          <w:szCs w:val="18"/>
                        </w:rPr>
                        <w:t>110</w:t>
                      </w:r>
                      <w:r w:rsidRPr="002D627F">
                        <w:rPr>
                          <w:rFonts w:asciiTheme="majorHAnsi" w:eastAsiaTheme="majorHAnsi" w:hAnsiTheme="majorHAnsi" w:hint="eastAsia"/>
                          <w:color w:val="000000" w:themeColor="text1"/>
                          <w:sz w:val="18"/>
                          <w:szCs w:val="18"/>
                        </w:rPr>
                        <w:t>番運動</w:t>
                      </w:r>
                    </w:p>
                  </w:txbxContent>
                </v:textbox>
              </v:roundrect>
            </w:pict>
          </mc:Fallback>
        </mc:AlternateContent>
      </w:r>
      <w:r w:rsidR="00F14820" w:rsidRPr="00357DFD">
        <w:rPr>
          <w:rFonts w:asciiTheme="majorHAnsi" w:eastAsiaTheme="majorHAnsi" w:hAnsiTheme="majorHAnsi" w:hint="eastAsia"/>
          <w:szCs w:val="21"/>
        </w:rPr>
        <w:t>4月21日　 対道交渉</w:t>
      </w:r>
    </w:p>
    <w:p w14:paraId="4A97F544"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6月1日　対道交渉</w:t>
      </w:r>
    </w:p>
    <w:p w14:paraId="42A8FBA8"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7月3日  3者合同会議、道本部35周年記念レセプション</w:t>
      </w:r>
    </w:p>
    <w:p w14:paraId="67CB4095" w14:textId="77777777" w:rsidR="002D627F" w:rsidRDefault="00F14820" w:rsidP="002D627F">
      <w:pPr>
        <w:rPr>
          <w:rFonts w:asciiTheme="majorHAnsi" w:eastAsiaTheme="majorHAnsi" w:hAnsiTheme="majorHAnsi"/>
          <w:szCs w:val="21"/>
        </w:rPr>
      </w:pPr>
      <w:r w:rsidRPr="00357DFD">
        <w:rPr>
          <w:rFonts w:asciiTheme="majorHAnsi" w:eastAsiaTheme="majorHAnsi" w:hAnsiTheme="majorHAnsi" w:hint="eastAsia"/>
          <w:szCs w:val="21"/>
        </w:rPr>
        <w:t>8月6日　雇用第455号　労働部雇用保険課長→職安所長。11～15日の低就労は0.13％。</w:t>
      </w:r>
    </w:p>
    <w:p w14:paraId="7B798B30" w14:textId="77777777" w:rsidR="00F14820" w:rsidRPr="00357DFD" w:rsidRDefault="00F14820" w:rsidP="002D627F">
      <w:pPr>
        <w:ind w:firstLineChars="500" w:firstLine="1050"/>
        <w:rPr>
          <w:rFonts w:asciiTheme="majorHAnsi" w:eastAsiaTheme="majorHAnsi" w:hAnsiTheme="majorHAnsi"/>
          <w:szCs w:val="21"/>
        </w:rPr>
      </w:pPr>
      <w:r w:rsidRPr="00357DFD">
        <w:rPr>
          <w:rFonts w:asciiTheme="majorHAnsi" w:eastAsiaTheme="majorHAnsi" w:hAnsiTheme="majorHAnsi" w:hint="eastAsia"/>
          <w:szCs w:val="21"/>
        </w:rPr>
        <w:t>故意ではない。（現行通り）</w:t>
      </w:r>
    </w:p>
    <w:p w14:paraId="00DDA255" w14:textId="77777777" w:rsidR="00F14820" w:rsidRPr="00357DFD" w:rsidRDefault="002D627F" w:rsidP="00F14820">
      <w:pPr>
        <w:rPr>
          <w:rFonts w:asciiTheme="majorHAnsi" w:eastAsiaTheme="majorHAnsi" w:hAnsiTheme="majorHAnsi"/>
          <w:szCs w:val="21"/>
        </w:rPr>
      </w:pPr>
      <w:r w:rsidRPr="00357DFD">
        <w:rPr>
          <w:rFonts w:asciiTheme="majorHAnsi" w:eastAsiaTheme="majorHAnsi" w:hAnsiTheme="majorHAnsi"/>
          <w:noProof/>
          <w:szCs w:val="21"/>
        </w:rPr>
        <w:lastRenderedPageBreak/>
        <w:drawing>
          <wp:anchor distT="0" distB="0" distL="114300" distR="114300" simplePos="0" relativeHeight="251693056" behindDoc="1" locked="0" layoutInCell="1" allowOverlap="1" wp14:anchorId="1BBEC9BF" wp14:editId="014E7217">
            <wp:simplePos x="0" y="0"/>
            <wp:positionH relativeFrom="column">
              <wp:posOffset>4450715</wp:posOffset>
            </wp:positionH>
            <wp:positionV relativeFrom="paragraph">
              <wp:posOffset>19050</wp:posOffset>
            </wp:positionV>
            <wp:extent cx="930910" cy="1724222"/>
            <wp:effectExtent l="19050" t="19050" r="21590" b="28575"/>
            <wp:wrapThrough wrapText="bothSides">
              <wp:wrapPolygon edited="0">
                <wp:start x="-442" y="-239"/>
                <wp:lineTo x="-442" y="21719"/>
                <wp:lineTo x="21659" y="21719"/>
                <wp:lineTo x="21659" y="-239"/>
                <wp:lineTo x="-442" y="-239"/>
              </wp:wrapPolygon>
            </wp:wrapThrough>
            <wp:docPr id="19" name="図 19" descr="C:\Users\ryo-sato\Desktop\スキャン_20160723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スキャン_20160723 (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0910" cy="1724222"/>
                    </a:xfrm>
                    <a:prstGeom prst="rect">
                      <a:avLst/>
                    </a:prstGeom>
                    <a:noFill/>
                    <a:ln w="3175">
                      <a:solidFill>
                        <a:srgbClr val="4BACC6"/>
                      </a:solidFill>
                    </a:ln>
                  </pic:spPr>
                </pic:pic>
              </a:graphicData>
            </a:graphic>
            <wp14:sizeRelH relativeFrom="page">
              <wp14:pctWidth>0</wp14:pctWidth>
            </wp14:sizeRelH>
            <wp14:sizeRelV relativeFrom="page">
              <wp14:pctHeight>0</wp14:pctHeight>
            </wp14:sizeRelV>
          </wp:anchor>
        </w:drawing>
      </w:r>
      <w:r w:rsidR="00F14820" w:rsidRPr="00357DFD">
        <w:rPr>
          <w:rFonts w:asciiTheme="majorHAnsi" w:eastAsiaTheme="majorHAnsi" w:hAnsiTheme="majorHAnsi" w:hint="eastAsia"/>
          <w:szCs w:val="21"/>
        </w:rPr>
        <w:t xml:space="preserve">8月7日 </w:t>
      </w:r>
      <w:r w:rsidR="00F14820" w:rsidRPr="00357DFD">
        <w:rPr>
          <w:rFonts w:asciiTheme="majorHAnsi" w:eastAsiaTheme="majorHAnsi" w:hAnsiTheme="majorHAnsi"/>
          <w:szCs w:val="21"/>
        </w:rPr>
        <w:t xml:space="preserve"> </w:t>
      </w:r>
      <w:r w:rsidR="00F14820" w:rsidRPr="00357DFD">
        <w:rPr>
          <w:rFonts w:asciiTheme="majorHAnsi" w:eastAsiaTheme="majorHAnsi" w:hAnsiTheme="majorHAnsi" w:hint="eastAsia"/>
          <w:szCs w:val="21"/>
        </w:rPr>
        <w:t>対道交渉　低日数就労者の雇用保険からの排除を撤回させる</w:t>
      </w:r>
    </w:p>
    <w:p w14:paraId="51A94DF3"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8月27～28  第87次中央行動</w:t>
      </w:r>
    </w:p>
    <w:p w14:paraId="67205086"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9月30日 対道交渉、秋冬期工事について</w:t>
      </w:r>
    </w:p>
    <w:p w14:paraId="5DBE038A"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11月14～15　「9</w:t>
      </w:r>
      <w:r w:rsidRPr="00357DFD">
        <w:rPr>
          <w:rFonts w:asciiTheme="majorHAnsi" w:eastAsiaTheme="majorHAnsi" w:hAnsiTheme="majorHAnsi"/>
          <w:szCs w:val="21"/>
        </w:rPr>
        <w:t xml:space="preserve">0 </w:t>
      </w:r>
      <w:r w:rsidRPr="00357DFD">
        <w:rPr>
          <w:rFonts w:asciiTheme="majorHAnsi" w:eastAsiaTheme="majorHAnsi" w:hAnsiTheme="majorHAnsi" w:hint="eastAsia"/>
          <w:szCs w:val="21"/>
        </w:rPr>
        <w:t>日会」拡大全道代表者会議</w:t>
      </w:r>
    </w:p>
    <w:p w14:paraId="5D9A9D52"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12月　　 道が「季節労働者の雇用安定対策に対する大綱」を施行する</w:t>
      </w:r>
    </w:p>
    <w:p w14:paraId="0F924AFA"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szCs w:val="21"/>
        </w:rPr>
        <w:t>12</w:t>
      </w:r>
      <w:r w:rsidRPr="00357DFD">
        <w:rPr>
          <w:rFonts w:asciiTheme="majorHAnsi" w:eastAsiaTheme="majorHAnsi" w:hAnsiTheme="majorHAnsi" w:hint="eastAsia"/>
          <w:szCs w:val="21"/>
        </w:rPr>
        <w:t>月24～25　中央行動</w:t>
      </w:r>
    </w:p>
    <w:p w14:paraId="7A5319C8" w14:textId="77777777" w:rsidR="00F14820" w:rsidRDefault="00F14820" w:rsidP="00F14820">
      <w:pPr>
        <w:rPr>
          <w:rFonts w:asciiTheme="minorEastAsia" w:hAnsiTheme="minorEastAsia"/>
          <w:szCs w:val="21"/>
        </w:rPr>
      </w:pPr>
    </w:p>
    <w:p w14:paraId="6110FA00" w14:textId="77777777" w:rsidR="00F14820" w:rsidRPr="00376576" w:rsidRDefault="002D627F" w:rsidP="00F14820">
      <w:pPr>
        <w:spacing w:line="500" w:lineRule="exact"/>
        <w:rPr>
          <w:rFonts w:ascii="ＭＳ ゴシック" w:eastAsia="ＭＳ ゴシック" w:hAnsi="ＭＳ ゴシック"/>
          <w:sz w:val="28"/>
          <w:szCs w:val="28"/>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713536" behindDoc="0" locked="0" layoutInCell="1" allowOverlap="1" wp14:anchorId="397B9DB2" wp14:editId="565D7820">
                <wp:simplePos x="0" y="0"/>
                <wp:positionH relativeFrom="column">
                  <wp:posOffset>4450715</wp:posOffset>
                </wp:positionH>
                <wp:positionV relativeFrom="paragraph">
                  <wp:posOffset>149225</wp:posOffset>
                </wp:positionV>
                <wp:extent cx="930910" cy="260350"/>
                <wp:effectExtent l="0" t="0" r="2540" b="6350"/>
                <wp:wrapNone/>
                <wp:docPr id="38" name="四角形: 角を丸くする 38"/>
                <wp:cNvGraphicFramePr/>
                <a:graphic xmlns:a="http://schemas.openxmlformats.org/drawingml/2006/main">
                  <a:graphicData uri="http://schemas.microsoft.com/office/word/2010/wordprocessingShape">
                    <wps:wsp>
                      <wps:cNvSpPr/>
                      <wps:spPr>
                        <a:xfrm>
                          <a:off x="0" y="0"/>
                          <a:ext cx="930910" cy="2603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A21BF" w14:textId="77777777" w:rsidR="00815AF3" w:rsidRPr="00966F65" w:rsidRDefault="00815AF3" w:rsidP="002D627F">
                            <w:pPr>
                              <w:spacing w:line="240" w:lineRule="exact"/>
                              <w:jc w:val="center"/>
                              <w:rPr>
                                <w:rFonts w:asciiTheme="majorHAnsi" w:eastAsiaTheme="majorHAnsi" w:hAnsiTheme="majorHAnsi"/>
                                <w:color w:val="000000" w:themeColor="text1"/>
                                <w:sz w:val="18"/>
                                <w:szCs w:val="18"/>
                              </w:rPr>
                            </w:pPr>
                            <w:r w:rsidRPr="00966F65">
                              <w:rPr>
                                <w:rFonts w:asciiTheme="majorHAnsi" w:eastAsiaTheme="majorHAnsi" w:hAnsiTheme="majorHAnsi" w:hint="eastAsia"/>
                                <w:color w:val="000000" w:themeColor="text1"/>
                                <w:sz w:val="18"/>
                                <w:szCs w:val="18"/>
                              </w:rPr>
                              <w:t>道が謝罪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7B9DB2" id="四角形: 角を丸くする 38" o:spid="_x0000_s1040" style="position:absolute;left:0;text-align:left;margin-left:350.45pt;margin-top:11.75pt;width:73.3pt;height:2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" fillcolor="white [3212]" stroked="f" strokeweight="1pt">
                <v:stroke joinstyle="miter"/>
                <v:textbox>
                  <w:txbxContent>
                    <w:p w14:paraId="356A21BF" w14:textId="77777777" w:rsidR="00815AF3" w:rsidRPr="00966F65" w:rsidRDefault="00815AF3" w:rsidP="002D627F">
                      <w:pPr>
                        <w:spacing w:line="240" w:lineRule="exact"/>
                        <w:jc w:val="center"/>
                        <w:rPr>
                          <w:rFonts w:asciiTheme="majorHAnsi" w:eastAsiaTheme="majorHAnsi" w:hAnsiTheme="majorHAnsi"/>
                          <w:color w:val="000000" w:themeColor="text1"/>
                          <w:sz w:val="18"/>
                          <w:szCs w:val="18"/>
                        </w:rPr>
                      </w:pPr>
                      <w:r w:rsidRPr="00966F65">
                        <w:rPr>
                          <w:rFonts w:asciiTheme="majorHAnsi" w:eastAsiaTheme="majorHAnsi" w:hAnsiTheme="majorHAnsi" w:hint="eastAsia"/>
                          <w:color w:val="000000" w:themeColor="text1"/>
                          <w:sz w:val="18"/>
                          <w:szCs w:val="18"/>
                        </w:rPr>
                        <w:t>道が謝罪</w:t>
                      </w:r>
                    </w:p>
                  </w:txbxContent>
                </v:textbox>
              </v:roundrect>
            </w:pict>
          </mc:Fallback>
        </mc:AlternateContent>
      </w:r>
      <w:r w:rsidR="00F14820" w:rsidRPr="00A04E74">
        <w:rPr>
          <w:rFonts w:ascii="ＭＳ ゴシック" w:eastAsia="ＭＳ ゴシック" w:hAnsi="ＭＳ ゴシック" w:hint="eastAsia"/>
          <w:sz w:val="36"/>
          <w:szCs w:val="36"/>
        </w:rPr>
        <w:t>〔198</w:t>
      </w:r>
      <w:r w:rsidR="00F14820">
        <w:rPr>
          <w:rFonts w:ascii="ＭＳ ゴシック" w:eastAsia="ＭＳ ゴシック" w:hAnsi="ＭＳ ゴシック"/>
          <w:sz w:val="36"/>
          <w:szCs w:val="36"/>
        </w:rPr>
        <w:t xml:space="preserve">8 </w:t>
      </w:r>
      <w:r w:rsidR="00F14820" w:rsidRPr="00A04E74">
        <w:rPr>
          <w:rFonts w:ascii="ＭＳ ゴシック" w:eastAsia="ＭＳ ゴシック" w:hAnsi="ＭＳ ゴシック" w:hint="eastAsia"/>
          <w:sz w:val="36"/>
          <w:szCs w:val="36"/>
        </w:rPr>
        <w:t>年〕</w:t>
      </w:r>
      <w:r w:rsidR="00F14820" w:rsidRPr="00376576">
        <w:rPr>
          <w:rFonts w:ascii="ＭＳ ゴシック" w:eastAsia="ＭＳ ゴシック" w:hAnsi="ＭＳ ゴシック" w:hint="eastAsia"/>
          <w:sz w:val="28"/>
          <w:szCs w:val="28"/>
        </w:rPr>
        <w:t>（昭和6</w:t>
      </w:r>
      <w:r w:rsidR="00F14820" w:rsidRPr="00376576">
        <w:rPr>
          <w:rFonts w:ascii="ＭＳ ゴシック" w:eastAsia="ＭＳ ゴシック" w:hAnsi="ＭＳ ゴシック"/>
          <w:sz w:val="28"/>
          <w:szCs w:val="28"/>
        </w:rPr>
        <w:t>3</w:t>
      </w:r>
      <w:r w:rsidR="00F14820" w:rsidRPr="00376576">
        <w:rPr>
          <w:rFonts w:ascii="ＭＳ ゴシック" w:eastAsia="ＭＳ ゴシック" w:hAnsi="ＭＳ ゴシック" w:hint="eastAsia"/>
          <w:sz w:val="28"/>
          <w:szCs w:val="28"/>
        </w:rPr>
        <w:t>年）</w:t>
      </w:r>
    </w:p>
    <w:p w14:paraId="6353C503" w14:textId="77777777" w:rsidR="00F14820" w:rsidRPr="00101810" w:rsidRDefault="00F14820" w:rsidP="00F14820">
      <w:pPr>
        <w:spacing w:line="500" w:lineRule="exact"/>
        <w:ind w:firstLineChars="50" w:firstLine="140"/>
        <w:rPr>
          <w:rFonts w:ascii="ＭＳ ゴシック" w:eastAsia="ＭＳ ゴシック" w:hAnsi="ＭＳ ゴシック"/>
          <w:sz w:val="28"/>
          <w:szCs w:val="28"/>
        </w:rPr>
      </w:pPr>
      <w:r w:rsidRPr="00101810">
        <w:rPr>
          <w:rFonts w:ascii="ＭＳ ゴシック" w:eastAsia="ＭＳ ゴシック" w:hAnsi="ＭＳ ゴシック" w:hint="eastAsia"/>
          <w:sz w:val="28"/>
          <w:szCs w:val="28"/>
        </w:rPr>
        <w:t>知事が道民運動の先頭に立って！</w:t>
      </w:r>
    </w:p>
    <w:p w14:paraId="1FB9FD53" w14:textId="77777777" w:rsidR="00F14820" w:rsidRPr="00776F27" w:rsidRDefault="00F14820" w:rsidP="00F14820">
      <w:pPr>
        <w:ind w:left="420" w:hangingChars="200" w:hanging="420"/>
        <w:rPr>
          <w:rFonts w:asciiTheme="majorHAnsi" w:eastAsiaTheme="majorHAnsi" w:hAnsiTheme="majorHAnsi"/>
          <w:szCs w:val="21"/>
        </w:rPr>
      </w:pPr>
      <w:r w:rsidRPr="00776F27">
        <w:rPr>
          <w:rFonts w:asciiTheme="majorHAnsi" w:eastAsiaTheme="majorHAnsi" w:hAnsiTheme="majorHAnsi"/>
          <w:szCs w:val="21"/>
        </w:rPr>
        <w:t>1</w:t>
      </w:r>
      <w:r w:rsidRPr="00776F27">
        <w:rPr>
          <w:rFonts w:asciiTheme="majorHAnsi" w:eastAsiaTheme="majorHAnsi" w:hAnsiTheme="majorHAnsi" w:hint="eastAsia"/>
          <w:szCs w:val="21"/>
        </w:rPr>
        <w:t xml:space="preserve">月12日 </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山科喜一「90日会」代表の</w:t>
      </w:r>
      <w:r>
        <w:rPr>
          <w:rFonts w:asciiTheme="majorHAnsi" w:eastAsiaTheme="majorHAnsi" w:hAnsiTheme="majorHAnsi" w:hint="eastAsia"/>
          <w:szCs w:val="21"/>
        </w:rPr>
        <w:t>「ほっかいどうの</w:t>
      </w:r>
      <w:r w:rsidRPr="00776F27">
        <w:rPr>
          <w:rFonts w:asciiTheme="majorHAnsi" w:eastAsiaTheme="majorHAnsi" w:hAnsiTheme="majorHAnsi" w:hint="eastAsia"/>
          <w:szCs w:val="21"/>
        </w:rPr>
        <w:t>じかたび</w:t>
      </w:r>
      <w:r>
        <w:rPr>
          <w:rFonts w:asciiTheme="majorHAnsi" w:eastAsiaTheme="majorHAnsi" w:hAnsiTheme="majorHAnsi" w:hint="eastAsia"/>
          <w:szCs w:val="21"/>
        </w:rPr>
        <w:t>」</w:t>
      </w:r>
      <w:r w:rsidRPr="00776F27">
        <w:rPr>
          <w:rFonts w:asciiTheme="majorHAnsi" w:eastAsiaTheme="majorHAnsi" w:hAnsiTheme="majorHAnsi" w:hint="eastAsia"/>
          <w:szCs w:val="21"/>
        </w:rPr>
        <w:t xml:space="preserve">インタビュー。　</w:t>
      </w:r>
    </w:p>
    <w:p w14:paraId="3D382EF2" w14:textId="77777777" w:rsidR="00F14820" w:rsidRPr="00776F27" w:rsidRDefault="00F14820" w:rsidP="00F14820">
      <w:pPr>
        <w:ind w:left="420" w:hangingChars="200" w:hanging="420"/>
        <w:rPr>
          <w:rFonts w:asciiTheme="majorHAnsi" w:eastAsiaTheme="majorHAnsi" w:hAnsiTheme="majorHAnsi"/>
          <w:szCs w:val="21"/>
        </w:rPr>
      </w:pPr>
      <w:r w:rsidRPr="00776F27">
        <w:rPr>
          <w:rFonts w:asciiTheme="majorHAnsi" w:eastAsiaTheme="majorHAnsi" w:hAnsiTheme="majorHAnsi" w:hint="eastAsia"/>
          <w:szCs w:val="21"/>
        </w:rPr>
        <w:t>2月28日　「ほっかい新報」が道の「冬期増嵩経費工事」を伝える。63年度からの新規事</w:t>
      </w:r>
    </w:p>
    <w:p w14:paraId="2F6DD2EE" w14:textId="77777777" w:rsidR="00F14820" w:rsidRPr="00776F27" w:rsidRDefault="00F14820" w:rsidP="00F14820">
      <w:pPr>
        <w:ind w:firstLineChars="550" w:firstLine="1155"/>
        <w:rPr>
          <w:rFonts w:asciiTheme="majorHAnsi" w:eastAsiaTheme="majorHAnsi" w:hAnsiTheme="majorHAnsi"/>
          <w:szCs w:val="21"/>
        </w:rPr>
      </w:pPr>
      <w:r w:rsidRPr="00776F27">
        <w:rPr>
          <w:rFonts w:asciiTheme="majorHAnsi" w:eastAsiaTheme="majorHAnsi" w:hAnsiTheme="majorHAnsi" w:hint="eastAsia"/>
          <w:szCs w:val="21"/>
        </w:rPr>
        <w:t>業として2億5000万円を計上。工事費に10％の増高費とする。吸収見込みは</w:t>
      </w:r>
    </w:p>
    <w:p w14:paraId="2341C636" w14:textId="77777777" w:rsidR="00F14820" w:rsidRPr="00776F27" w:rsidRDefault="00F14820" w:rsidP="00F14820">
      <w:pPr>
        <w:ind w:leftChars="200" w:left="420" w:firstLineChars="350" w:firstLine="735"/>
        <w:rPr>
          <w:rFonts w:asciiTheme="majorHAnsi" w:eastAsiaTheme="majorHAnsi" w:hAnsiTheme="majorHAnsi"/>
          <w:szCs w:val="21"/>
        </w:rPr>
      </w:pPr>
      <w:r w:rsidRPr="00776F27">
        <w:rPr>
          <w:rFonts w:asciiTheme="majorHAnsi" w:eastAsiaTheme="majorHAnsi" w:hAnsiTheme="majorHAnsi" w:hint="eastAsia"/>
          <w:szCs w:val="21"/>
        </w:rPr>
        <w:t>延べ6万5800人。うち季節労働者は４万5000人。100日の稼働として460人</w:t>
      </w:r>
    </w:p>
    <w:p w14:paraId="2D5DBF9D" w14:textId="77777777" w:rsidR="00F14820" w:rsidRPr="00776F27" w:rsidRDefault="00F14820" w:rsidP="00F14820">
      <w:pPr>
        <w:ind w:leftChars="200" w:left="420" w:firstLineChars="350" w:firstLine="735"/>
        <w:rPr>
          <w:rFonts w:asciiTheme="majorHAnsi" w:eastAsiaTheme="majorHAnsi" w:hAnsiTheme="majorHAnsi"/>
          <w:szCs w:val="21"/>
        </w:rPr>
      </w:pPr>
      <w:r w:rsidRPr="00776F27">
        <w:rPr>
          <w:rFonts w:asciiTheme="majorHAnsi" w:eastAsiaTheme="majorHAnsi" w:hAnsiTheme="majorHAnsi" w:hint="eastAsia"/>
          <w:szCs w:val="21"/>
        </w:rPr>
        <w:t>に過ぎない。27万人の0.2％である</w:t>
      </w:r>
    </w:p>
    <w:p w14:paraId="008CB425"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 xml:space="preserve">2月4～5　</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中央行動。連鎖集会8カ所</w:t>
      </w:r>
    </w:p>
    <w:p w14:paraId="30E79535" w14:textId="77777777" w:rsidR="00F14820" w:rsidRPr="00776F27" w:rsidRDefault="00F14820" w:rsidP="00F14820">
      <w:pPr>
        <w:ind w:left="420" w:hangingChars="200" w:hanging="420"/>
        <w:rPr>
          <w:rFonts w:asciiTheme="majorHAnsi" w:eastAsiaTheme="majorHAnsi" w:hAnsiTheme="majorHAnsi"/>
          <w:szCs w:val="21"/>
        </w:rPr>
      </w:pPr>
      <w:r w:rsidRPr="00776F27">
        <w:rPr>
          <w:rFonts w:asciiTheme="majorHAnsi" w:eastAsiaTheme="majorHAnsi" w:hAnsiTheme="majorHAnsi" w:hint="eastAsia"/>
          <w:szCs w:val="21"/>
        </w:rPr>
        <w:t>2月6日</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 xml:space="preserve">　第11回季節労働者全道集会（制度延長のたたかい）</w:t>
      </w:r>
    </w:p>
    <w:p w14:paraId="3F53DAB6" w14:textId="77777777" w:rsidR="00F14820" w:rsidRPr="00776F27" w:rsidRDefault="00F14820" w:rsidP="00F14820">
      <w:pPr>
        <w:ind w:left="420" w:hangingChars="200" w:hanging="420"/>
        <w:rPr>
          <w:rFonts w:asciiTheme="majorHAnsi" w:eastAsiaTheme="majorHAnsi" w:hAnsiTheme="majorHAnsi"/>
          <w:szCs w:val="21"/>
        </w:rPr>
      </w:pPr>
      <w:r w:rsidRPr="00776F27">
        <w:rPr>
          <w:rFonts w:asciiTheme="majorHAnsi" w:eastAsiaTheme="majorHAnsi" w:hAnsiTheme="majorHAnsi" w:hint="eastAsia"/>
          <w:szCs w:val="21"/>
        </w:rPr>
        <w:t xml:space="preserve">4月　 </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道職安審が「制度の存続・改善」を認める建議を答申。</w:t>
      </w:r>
    </w:p>
    <w:p w14:paraId="0EFA4FE6"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4月21日　参院社労で「対馬法案」の議論。中村労相は「雇用の通年化がどうしてもでき</w:t>
      </w:r>
    </w:p>
    <w:p w14:paraId="33D7E932" w14:textId="77777777" w:rsidR="00F14820" w:rsidRPr="00776F27" w:rsidRDefault="00F14820" w:rsidP="00F14820">
      <w:pPr>
        <w:ind w:leftChars="550" w:left="1155"/>
        <w:rPr>
          <w:rFonts w:asciiTheme="majorHAnsi" w:eastAsiaTheme="majorHAnsi" w:hAnsiTheme="majorHAnsi"/>
          <w:szCs w:val="21"/>
        </w:rPr>
      </w:pPr>
      <w:r w:rsidRPr="00776F27">
        <w:rPr>
          <w:rFonts w:asciiTheme="majorHAnsi" w:eastAsiaTheme="majorHAnsi" w:hAnsiTheme="majorHAnsi" w:hint="eastAsia"/>
          <w:szCs w:val="21"/>
        </w:rPr>
        <w:t>ない地域に対し、雇用と生活安定にむけ、誠意をもった対処を考えなければならない。」と答え、「西ドイツの冬季手当制度などを参考にしたものを考えたい」と答弁。季節労働者通年雇用促進法案を議員立法として提出と「道新」が伝える。最終的には、現行法を一部手直ししての3年延長となった</w:t>
      </w:r>
    </w:p>
    <w:p w14:paraId="7D19F74E"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5月1日　 対道交渉</w:t>
      </w:r>
    </w:p>
    <w:p w14:paraId="68316ADD" w14:textId="77777777" w:rsidR="00F14820" w:rsidRPr="00776F27" w:rsidRDefault="00F14820" w:rsidP="00F14820">
      <w:pPr>
        <w:ind w:left="420" w:hangingChars="200" w:hanging="420"/>
        <w:rPr>
          <w:rFonts w:asciiTheme="majorHAnsi" w:eastAsiaTheme="majorHAnsi" w:hAnsiTheme="majorHAnsi"/>
          <w:szCs w:val="21"/>
        </w:rPr>
      </w:pPr>
      <w:r w:rsidRPr="00776F27">
        <w:rPr>
          <w:rFonts w:asciiTheme="majorHAnsi" w:eastAsiaTheme="majorHAnsi" w:hAnsiTheme="majorHAnsi" w:hint="eastAsia"/>
          <w:szCs w:val="21"/>
        </w:rPr>
        <w:t>5月6日　 来道した岡部職業安定局長に「90日会」と児玉衆議が要請</w:t>
      </w:r>
    </w:p>
    <w:p w14:paraId="4ADD801E"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5月7日　「90日会」代表４人が横路知事に要請</w:t>
      </w:r>
    </w:p>
    <w:p w14:paraId="2E88E4F4"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 xml:space="preserve">11月　 </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道が「冬期施工特別対策」を実施</w:t>
      </w:r>
    </w:p>
    <w:p w14:paraId="54C42740" w14:textId="77777777" w:rsidR="00F14820" w:rsidRPr="00776F27" w:rsidRDefault="00F14820" w:rsidP="00F14820">
      <w:pPr>
        <w:rPr>
          <w:rFonts w:asciiTheme="majorHAnsi" w:eastAsiaTheme="majorHAnsi" w:hAnsiTheme="majorHAnsi"/>
          <w:szCs w:val="21"/>
        </w:rPr>
      </w:pPr>
      <w:r w:rsidRPr="00776F27">
        <w:rPr>
          <w:rFonts w:asciiTheme="majorHAnsi" w:eastAsiaTheme="majorHAnsi" w:hAnsiTheme="majorHAnsi" w:hint="eastAsia"/>
          <w:szCs w:val="21"/>
        </w:rPr>
        <w:t>11月5日　「90日会」全道代表者会議</w:t>
      </w:r>
    </w:p>
    <w:p w14:paraId="0422AE73" w14:textId="77777777" w:rsidR="00F14820" w:rsidRDefault="00F14820" w:rsidP="00F14820">
      <w:pPr>
        <w:ind w:left="1155" w:hangingChars="550" w:hanging="1155"/>
        <w:rPr>
          <w:rFonts w:asciiTheme="majorHAnsi" w:eastAsiaTheme="majorHAnsi" w:hAnsiTheme="majorHAnsi"/>
          <w:szCs w:val="21"/>
        </w:rPr>
      </w:pPr>
      <w:r w:rsidRPr="00776F27">
        <w:rPr>
          <w:rFonts w:asciiTheme="majorHAnsi" w:eastAsiaTheme="majorHAnsi" w:hAnsiTheme="majorHAnsi" w:hint="eastAsia"/>
          <w:szCs w:val="21"/>
        </w:rPr>
        <w:t xml:space="preserve">12月　 </w:t>
      </w:r>
      <w:r w:rsidRPr="00776F27">
        <w:rPr>
          <w:rFonts w:asciiTheme="majorHAnsi" w:eastAsiaTheme="majorHAnsi" w:hAnsiTheme="majorHAnsi"/>
          <w:szCs w:val="21"/>
        </w:rPr>
        <w:t xml:space="preserve">   </w:t>
      </w:r>
      <w:r w:rsidRPr="00776F27">
        <w:rPr>
          <w:rFonts w:asciiTheme="majorHAnsi" w:eastAsiaTheme="majorHAnsi" w:hAnsiTheme="majorHAnsi" w:hint="eastAsia"/>
          <w:szCs w:val="21"/>
        </w:rPr>
        <w:t>丹羽労相と交渉。「クビにかけても復活させる」と発言。復活折衝で「冬期</w:t>
      </w:r>
      <w:r>
        <w:rPr>
          <w:rFonts w:asciiTheme="majorHAnsi" w:eastAsiaTheme="majorHAnsi" w:hAnsiTheme="majorHAnsi" w:hint="eastAsia"/>
          <w:szCs w:val="21"/>
        </w:rPr>
        <w:t>雇用</w:t>
      </w:r>
      <w:r w:rsidRPr="00776F27">
        <w:rPr>
          <w:rFonts w:asciiTheme="majorHAnsi" w:eastAsiaTheme="majorHAnsi" w:hAnsiTheme="majorHAnsi" w:hint="eastAsia"/>
          <w:szCs w:val="21"/>
        </w:rPr>
        <w:t>援護制度」の3年延長が実現する。冬期技能講習助成金と「職業講習」から「技能講習」に代わり、委託講習制度が導入される。（4回目の延長）</w:t>
      </w:r>
    </w:p>
    <w:p w14:paraId="418B3058" w14:textId="77777777" w:rsidR="00F14820" w:rsidRDefault="00F14820" w:rsidP="00F14820">
      <w:pPr>
        <w:ind w:left="1155" w:hangingChars="550" w:hanging="1155"/>
        <w:rPr>
          <w:rFonts w:asciiTheme="majorHAnsi" w:eastAsiaTheme="majorHAnsi" w:hAnsiTheme="majorHAnsi"/>
          <w:szCs w:val="21"/>
        </w:rPr>
      </w:pPr>
    </w:p>
    <w:p w14:paraId="13CA6D26" w14:textId="77777777" w:rsidR="005B5328" w:rsidRDefault="005B5328" w:rsidP="00F14820">
      <w:pPr>
        <w:ind w:left="1760" w:hangingChars="550" w:hanging="1760"/>
        <w:rPr>
          <w:rFonts w:ascii="ＭＳ ゴシック" w:eastAsia="ＭＳ ゴシック" w:hAnsi="ＭＳ ゴシック"/>
          <w:sz w:val="32"/>
          <w:szCs w:val="32"/>
        </w:rPr>
      </w:pPr>
      <w:r w:rsidRPr="005B5328">
        <w:rPr>
          <w:rFonts w:ascii="ＭＳ ゴシック" w:eastAsia="ＭＳ ゴシック" w:hAnsi="ＭＳ ゴシック" w:hint="eastAsia"/>
          <w:sz w:val="32"/>
          <w:szCs w:val="32"/>
        </w:rPr>
        <w:t>技能講習＋委託講習の時代　1989～2006</w:t>
      </w:r>
    </w:p>
    <w:p w14:paraId="57CA01BA" w14:textId="77777777" w:rsidR="00F14820" w:rsidRPr="00376576"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〔198</w:t>
      </w:r>
      <w:r>
        <w:rPr>
          <w:rFonts w:ascii="ＭＳ ゴシック" w:eastAsia="ＭＳ ゴシック" w:hAnsi="ＭＳ ゴシック"/>
          <w:sz w:val="36"/>
          <w:szCs w:val="36"/>
        </w:rPr>
        <w:t xml:space="preserve">9 </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（平成元年）</w:t>
      </w:r>
    </w:p>
    <w:p w14:paraId="7BB11BE0" w14:textId="77777777" w:rsidR="00F14820" w:rsidRPr="00776F27" w:rsidRDefault="00F14820" w:rsidP="00F14820">
      <w:pPr>
        <w:spacing w:line="500" w:lineRule="exact"/>
        <w:ind w:firstLineChars="50" w:firstLine="140"/>
        <w:rPr>
          <w:rFonts w:ascii="ＭＳ ゴシック" w:eastAsia="ＭＳ ゴシック" w:hAnsi="ＭＳ ゴシック"/>
          <w:sz w:val="28"/>
          <w:szCs w:val="28"/>
        </w:rPr>
      </w:pPr>
      <w:r w:rsidRPr="00776F27">
        <w:rPr>
          <w:rFonts w:ascii="ＭＳ ゴシック" w:eastAsia="ＭＳ ゴシック" w:hAnsi="ＭＳ ゴシック" w:hint="eastAsia"/>
          <w:sz w:val="28"/>
          <w:szCs w:val="28"/>
        </w:rPr>
        <w:lastRenderedPageBreak/>
        <w:t>技能講習</w:t>
      </w:r>
      <w:r>
        <w:rPr>
          <w:rFonts w:ascii="ＭＳ ゴシック" w:eastAsia="ＭＳ ゴシック" w:hAnsi="ＭＳ ゴシック" w:hint="eastAsia"/>
          <w:sz w:val="28"/>
          <w:szCs w:val="28"/>
        </w:rPr>
        <w:t>に名称変更、</w:t>
      </w:r>
      <w:r w:rsidRPr="00776F27">
        <w:rPr>
          <w:rFonts w:ascii="ＭＳ ゴシック" w:eastAsia="ＭＳ ゴシック" w:hAnsi="ＭＳ ゴシック" w:hint="eastAsia"/>
          <w:sz w:val="28"/>
          <w:szCs w:val="28"/>
        </w:rPr>
        <w:t>委託講習</w:t>
      </w:r>
      <w:r>
        <w:rPr>
          <w:rFonts w:ascii="ＭＳ ゴシック" w:eastAsia="ＭＳ ゴシック" w:hAnsi="ＭＳ ゴシック" w:hint="eastAsia"/>
          <w:sz w:val="28"/>
          <w:szCs w:val="28"/>
        </w:rPr>
        <w:t>を</w:t>
      </w:r>
      <w:r w:rsidRPr="00776F27">
        <w:rPr>
          <w:rFonts w:ascii="ＭＳ ゴシック" w:eastAsia="ＭＳ ゴシック" w:hAnsi="ＭＳ ゴシック" w:hint="eastAsia"/>
          <w:sz w:val="28"/>
          <w:szCs w:val="28"/>
        </w:rPr>
        <w:t>導入</w:t>
      </w:r>
    </w:p>
    <w:p w14:paraId="54876260" w14:textId="77777777" w:rsidR="00F14820" w:rsidRPr="00B61F5A" w:rsidRDefault="00F14820" w:rsidP="00F14820">
      <w:pPr>
        <w:rPr>
          <w:rFonts w:asciiTheme="majorHAnsi" w:eastAsiaTheme="majorHAnsi" w:hAnsiTheme="majorHAnsi"/>
          <w:szCs w:val="21"/>
        </w:rPr>
      </w:pPr>
      <w:r w:rsidRPr="00B61F5A">
        <w:rPr>
          <w:rFonts w:asciiTheme="majorHAnsi" w:eastAsiaTheme="majorHAnsi" w:hAnsiTheme="majorHAnsi" w:hint="eastAsia"/>
          <w:szCs w:val="21"/>
        </w:rPr>
        <w:t>2月　　第12回季節労働者全道連鎖集会</w:t>
      </w:r>
    </w:p>
    <w:p w14:paraId="68D5DC68" w14:textId="77777777" w:rsidR="00F14820" w:rsidRPr="00B61F5A" w:rsidRDefault="00F14820" w:rsidP="00F14820">
      <w:pPr>
        <w:rPr>
          <w:rFonts w:asciiTheme="majorHAnsi" w:eastAsiaTheme="majorHAnsi" w:hAnsiTheme="majorHAnsi"/>
          <w:szCs w:val="21"/>
        </w:rPr>
      </w:pPr>
      <w:r w:rsidRPr="00B61F5A">
        <w:rPr>
          <w:rFonts w:asciiTheme="majorHAnsi" w:eastAsiaTheme="majorHAnsi" w:hAnsiTheme="majorHAnsi" w:hint="eastAsia"/>
          <w:szCs w:val="21"/>
        </w:rPr>
        <w:t>11月</w:t>
      </w:r>
      <w:r>
        <w:rPr>
          <w:rFonts w:asciiTheme="majorHAnsi" w:eastAsiaTheme="majorHAnsi" w:hAnsiTheme="majorHAnsi" w:hint="eastAsia"/>
          <w:szCs w:val="21"/>
        </w:rPr>
        <w:t xml:space="preserve"> </w:t>
      </w:r>
      <w:r w:rsidRPr="00B61F5A">
        <w:rPr>
          <w:rFonts w:asciiTheme="majorHAnsi" w:eastAsiaTheme="majorHAnsi" w:hAnsiTheme="majorHAnsi" w:hint="eastAsia"/>
          <w:szCs w:val="21"/>
        </w:rPr>
        <w:t xml:space="preserve">　「新実施要領」が確定</w:t>
      </w:r>
    </w:p>
    <w:p w14:paraId="6F757252" w14:textId="77777777" w:rsidR="00F14820" w:rsidRDefault="00F14820" w:rsidP="00F14820">
      <w:pPr>
        <w:rPr>
          <w:rFonts w:asciiTheme="minorEastAsia" w:hAnsiTheme="minorEastAsia"/>
          <w:szCs w:val="21"/>
        </w:rPr>
      </w:pPr>
    </w:p>
    <w:p w14:paraId="07AFAD40" w14:textId="77777777" w:rsidR="00F14820" w:rsidRPr="00A04E74" w:rsidRDefault="00F14820" w:rsidP="00F14820">
      <w:pPr>
        <w:spacing w:line="500" w:lineRule="exact"/>
        <w:jc w:val="left"/>
        <w:rPr>
          <w:rFonts w:ascii="ＭＳ ゴシック" w:eastAsia="ＭＳ ゴシック" w:hAnsi="ＭＳ ゴシック"/>
          <w:sz w:val="36"/>
          <w:szCs w:val="36"/>
        </w:rPr>
      </w:pPr>
      <w:bookmarkStart w:id="12" w:name="_Hlk12601742"/>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90</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（平成2年）</w:t>
      </w:r>
    </w:p>
    <w:p w14:paraId="799634A8" w14:textId="77777777" w:rsidR="00F14820" w:rsidRDefault="00F14820" w:rsidP="00F14820">
      <w:pPr>
        <w:spacing w:line="500" w:lineRule="exact"/>
        <w:ind w:firstLineChars="50" w:firstLine="140"/>
        <w:rPr>
          <w:rFonts w:ascii="ＭＳ ゴシック" w:eastAsia="ＭＳ ゴシック" w:hAnsi="ＭＳ ゴシック"/>
          <w:sz w:val="28"/>
          <w:szCs w:val="28"/>
        </w:rPr>
      </w:pPr>
      <w:r w:rsidRPr="00357DFD">
        <w:rPr>
          <w:rFonts w:ascii="ＭＳ ゴシック" w:eastAsia="ＭＳ ゴシック" w:hAnsi="ＭＳ ゴシック" w:hint="eastAsia"/>
          <w:sz w:val="28"/>
          <w:szCs w:val="28"/>
        </w:rPr>
        <w:t>制度改善を求めて、交渉</w:t>
      </w:r>
      <w:r>
        <w:rPr>
          <w:rFonts w:ascii="ＭＳ ゴシック" w:eastAsia="ＭＳ ゴシック" w:hAnsi="ＭＳ ゴシック" w:hint="eastAsia"/>
          <w:sz w:val="28"/>
          <w:szCs w:val="28"/>
        </w:rPr>
        <w:t>が</w:t>
      </w:r>
      <w:r w:rsidRPr="00357DFD">
        <w:rPr>
          <w:rFonts w:ascii="ＭＳ ゴシック" w:eastAsia="ＭＳ ゴシック" w:hAnsi="ＭＳ ゴシック" w:hint="eastAsia"/>
          <w:sz w:val="28"/>
          <w:szCs w:val="28"/>
        </w:rPr>
        <w:t>継続される</w:t>
      </w:r>
    </w:p>
    <w:bookmarkEnd w:id="12"/>
    <w:p w14:paraId="126F0B05"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 xml:space="preserve">1月　</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季節労働者全道連鎖集会（制度改善のたたかい）</w:t>
      </w:r>
    </w:p>
    <w:p w14:paraId="49066734"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 xml:space="preserve">10月　</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労働省が雇用保険の「手引き」を改定。認定日の指定が遅くなる。</w:t>
      </w:r>
    </w:p>
    <w:p w14:paraId="15B20C10"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12月</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 xml:space="preserve">　塚原労相と交渉</w:t>
      </w:r>
    </w:p>
    <w:p w14:paraId="6A8570F1" w14:textId="77777777" w:rsidR="00F14820" w:rsidRDefault="00F14820" w:rsidP="00F14820">
      <w:pPr>
        <w:rPr>
          <w:rFonts w:asciiTheme="majorHAnsi" w:eastAsiaTheme="majorHAnsi" w:hAnsiTheme="majorHAnsi"/>
          <w:szCs w:val="21"/>
        </w:rPr>
      </w:pPr>
    </w:p>
    <w:p w14:paraId="1C4AB10F" w14:textId="77777777" w:rsidR="00F14820" w:rsidRPr="00376576"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91</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3</w:t>
      </w:r>
      <w:r w:rsidRPr="00376576">
        <w:rPr>
          <w:rFonts w:ascii="ＭＳ ゴシック" w:eastAsia="ＭＳ ゴシック" w:hAnsi="ＭＳ ゴシック" w:hint="eastAsia"/>
          <w:sz w:val="28"/>
          <w:szCs w:val="28"/>
        </w:rPr>
        <w:t>年）</w:t>
      </w:r>
    </w:p>
    <w:p w14:paraId="78774850" w14:textId="77777777" w:rsidR="00F14820" w:rsidRPr="00BD08B4" w:rsidRDefault="00F14820" w:rsidP="00F14820">
      <w:pPr>
        <w:spacing w:line="500" w:lineRule="exact"/>
        <w:ind w:firstLineChars="50" w:firstLine="140"/>
        <w:rPr>
          <w:rFonts w:asciiTheme="majorEastAsia" w:eastAsiaTheme="majorEastAsia" w:hAnsiTheme="majorEastAsia"/>
          <w:szCs w:val="21"/>
        </w:rPr>
      </w:pPr>
      <w:r w:rsidRPr="00376576">
        <w:rPr>
          <w:rFonts w:ascii="ＭＳ ゴシック" w:eastAsia="ＭＳ ゴシック" w:hAnsi="ＭＳ ゴシック" w:hint="eastAsia"/>
          <w:sz w:val="28"/>
          <w:szCs w:val="28"/>
        </w:rPr>
        <w:t>会社ぐるみ「出稼ぎ」にも助成</w:t>
      </w:r>
      <w:r w:rsidRPr="00357DFD">
        <w:rPr>
          <w:rFonts w:ascii="ＭＳ ゴシック" w:eastAsia="ＭＳ ゴシック" w:hAnsi="ＭＳ ゴシック" w:hint="eastAsia"/>
          <w:sz w:val="28"/>
          <w:szCs w:val="28"/>
        </w:rPr>
        <w:t>す</w:t>
      </w:r>
      <w:r>
        <w:rPr>
          <w:rFonts w:ascii="ＭＳ ゴシック" w:eastAsia="ＭＳ ゴシック" w:hAnsi="ＭＳ ゴシック" w:hint="eastAsia"/>
          <w:sz w:val="28"/>
          <w:szCs w:val="28"/>
        </w:rPr>
        <w:t>る</w:t>
      </w:r>
    </w:p>
    <w:p w14:paraId="131E2A4A"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 xml:space="preserve">1月　</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第13回季節労働者全道集会（制度改善のたたかい）</w:t>
      </w:r>
    </w:p>
    <w:p w14:paraId="07490ADD"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5月</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 xml:space="preserve">　道職安審が「建議」を答申</w:t>
      </w:r>
    </w:p>
    <w:p w14:paraId="183279AF" w14:textId="77777777" w:rsidR="00F14820" w:rsidRPr="00357DFD" w:rsidRDefault="00F14820" w:rsidP="00F14820">
      <w:pPr>
        <w:rPr>
          <w:rFonts w:asciiTheme="majorHAnsi" w:eastAsiaTheme="majorHAnsi" w:hAnsiTheme="majorHAnsi"/>
          <w:szCs w:val="21"/>
        </w:rPr>
      </w:pPr>
      <w:r w:rsidRPr="00357DFD">
        <w:rPr>
          <w:rFonts w:asciiTheme="majorHAnsi" w:eastAsiaTheme="majorHAnsi" w:hAnsiTheme="majorHAnsi" w:hint="eastAsia"/>
          <w:szCs w:val="21"/>
        </w:rPr>
        <w:t xml:space="preserve">７月　</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「90日会」が横路知事に要請</w:t>
      </w:r>
    </w:p>
    <w:p w14:paraId="6372E74B" w14:textId="77777777" w:rsidR="00F14820" w:rsidRPr="00357DFD" w:rsidRDefault="00F14820" w:rsidP="00F14820">
      <w:pPr>
        <w:ind w:left="420" w:hangingChars="200" w:hanging="420"/>
        <w:rPr>
          <w:rFonts w:asciiTheme="majorHAnsi" w:eastAsiaTheme="majorHAnsi" w:hAnsiTheme="majorHAnsi"/>
          <w:szCs w:val="21"/>
        </w:rPr>
      </w:pPr>
      <w:r w:rsidRPr="00357DFD">
        <w:rPr>
          <w:rFonts w:asciiTheme="majorHAnsi" w:eastAsiaTheme="majorHAnsi" w:hAnsiTheme="majorHAnsi" w:hint="eastAsia"/>
          <w:szCs w:val="21"/>
        </w:rPr>
        <w:t xml:space="preserve">8月　</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小里労相、羽田蔵相と制度継続を求めて要請</w:t>
      </w:r>
    </w:p>
    <w:p w14:paraId="4A201557" w14:textId="77777777" w:rsidR="00F14820" w:rsidRDefault="00F14820" w:rsidP="00F14820">
      <w:pPr>
        <w:ind w:left="840" w:hangingChars="400" w:hanging="840"/>
        <w:rPr>
          <w:rFonts w:asciiTheme="majorHAnsi" w:eastAsiaTheme="majorHAnsi" w:hAnsiTheme="majorHAnsi"/>
          <w:szCs w:val="21"/>
        </w:rPr>
      </w:pPr>
      <w:r w:rsidRPr="00357DFD">
        <w:rPr>
          <w:rFonts w:asciiTheme="majorHAnsi" w:eastAsiaTheme="majorHAnsi" w:hAnsiTheme="majorHAnsi" w:hint="eastAsia"/>
          <w:szCs w:val="21"/>
        </w:rPr>
        <w:t>12月</w:t>
      </w:r>
      <w:r>
        <w:rPr>
          <w:rFonts w:asciiTheme="majorHAnsi" w:eastAsiaTheme="majorHAnsi" w:hAnsiTheme="majorHAnsi" w:hint="eastAsia"/>
          <w:szCs w:val="21"/>
        </w:rPr>
        <w:t xml:space="preserve"> </w:t>
      </w:r>
      <w:r w:rsidRPr="00357DFD">
        <w:rPr>
          <w:rFonts w:asciiTheme="majorHAnsi" w:eastAsiaTheme="majorHAnsi" w:hAnsiTheme="majorHAnsi" w:hint="eastAsia"/>
          <w:szCs w:val="21"/>
        </w:rPr>
        <w:t xml:space="preserve">　復活折衝で「冬期援護制度」の3年延長実現。通年雇用奨励金に「移動就労への助成」が新設される。（5回目の延長）</w:t>
      </w:r>
    </w:p>
    <w:p w14:paraId="4BDF966D" w14:textId="77777777" w:rsidR="00F14820" w:rsidRDefault="00F14820" w:rsidP="00F14820">
      <w:pPr>
        <w:ind w:left="840" w:hangingChars="400" w:hanging="840"/>
        <w:rPr>
          <w:rFonts w:asciiTheme="majorHAnsi" w:eastAsiaTheme="majorHAnsi" w:hAnsiTheme="majorHAnsi"/>
          <w:szCs w:val="21"/>
        </w:rPr>
      </w:pPr>
    </w:p>
    <w:p w14:paraId="5B9ABC0C" w14:textId="77777777" w:rsidR="00F14820" w:rsidRPr="00376576" w:rsidRDefault="00F14820" w:rsidP="00F14820">
      <w:pPr>
        <w:spacing w:line="500" w:lineRule="exact"/>
        <w:rPr>
          <w:rFonts w:ascii="ＭＳ ゴシック" w:eastAsia="ＭＳ ゴシック" w:hAnsi="ＭＳ ゴシック"/>
          <w:sz w:val="28"/>
          <w:szCs w:val="28"/>
        </w:rPr>
      </w:pPr>
      <w:bookmarkStart w:id="13" w:name="_Hlk12602184"/>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w:t>
      </w:r>
      <w:r>
        <w:rPr>
          <w:rFonts w:ascii="ＭＳ ゴシック" w:eastAsia="ＭＳ ゴシック" w:hAnsi="ＭＳ ゴシック" w:hint="eastAsia"/>
          <w:sz w:val="36"/>
          <w:szCs w:val="36"/>
        </w:rPr>
        <w:t>2年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（平成4年）</w:t>
      </w:r>
    </w:p>
    <w:p w14:paraId="5A2CFA24" w14:textId="77777777" w:rsidR="00F14820" w:rsidRDefault="00F14820" w:rsidP="00F14820">
      <w:pPr>
        <w:spacing w:line="500" w:lineRule="exact"/>
        <w:rPr>
          <w:rFonts w:ascii="ＭＳ ゴシック" w:eastAsia="ＭＳ ゴシック" w:hAnsi="ＭＳ ゴシック"/>
          <w:sz w:val="28"/>
          <w:szCs w:val="28"/>
        </w:rPr>
      </w:pPr>
      <w:r w:rsidRPr="00201F1D">
        <w:rPr>
          <w:rFonts w:asciiTheme="minorEastAsia" w:hAnsiTheme="minorEastAsia" w:hint="eastAsia"/>
          <w:szCs w:val="21"/>
        </w:rPr>
        <w:t xml:space="preserve">　</w:t>
      </w:r>
      <w:r w:rsidRPr="00357DFD">
        <w:rPr>
          <w:rFonts w:ascii="ＭＳ ゴシック" w:eastAsia="ＭＳ ゴシック" w:hAnsi="ＭＳ ゴシック" w:hint="eastAsia"/>
          <w:sz w:val="28"/>
          <w:szCs w:val="28"/>
        </w:rPr>
        <w:t>安定奨励金に</w:t>
      </w:r>
      <w:r>
        <w:rPr>
          <w:rFonts w:ascii="ＭＳ ゴシック" w:eastAsia="ＭＳ ゴシック" w:hAnsi="ＭＳ ゴシック" w:hint="eastAsia"/>
          <w:sz w:val="28"/>
          <w:szCs w:val="28"/>
        </w:rPr>
        <w:t>も</w:t>
      </w:r>
      <w:r w:rsidRPr="00357DFD">
        <w:rPr>
          <w:rFonts w:ascii="ＭＳ ゴシック" w:eastAsia="ＭＳ ゴシック" w:hAnsi="ＭＳ ゴシック" w:hint="eastAsia"/>
          <w:sz w:val="28"/>
          <w:szCs w:val="28"/>
        </w:rPr>
        <w:t>「締め付け」</w:t>
      </w:r>
      <w:r>
        <w:rPr>
          <w:rFonts w:ascii="ＭＳ ゴシック" w:eastAsia="ＭＳ ゴシック" w:hAnsi="ＭＳ ゴシック" w:hint="eastAsia"/>
          <w:sz w:val="28"/>
          <w:szCs w:val="28"/>
        </w:rPr>
        <w:t>が強まる</w:t>
      </w:r>
    </w:p>
    <w:bookmarkEnd w:id="13"/>
    <w:p w14:paraId="0A85127F" w14:textId="77777777" w:rsidR="00F14820" w:rsidRPr="00B61F5A" w:rsidRDefault="00F14820" w:rsidP="00F14820">
      <w:pPr>
        <w:ind w:left="420" w:hangingChars="200" w:hanging="420"/>
        <w:rPr>
          <w:rFonts w:asciiTheme="majorHAnsi" w:eastAsiaTheme="majorHAnsi" w:hAnsiTheme="majorHAnsi"/>
          <w:szCs w:val="21"/>
        </w:rPr>
      </w:pPr>
      <w:r w:rsidRPr="00B61F5A">
        <w:rPr>
          <w:rFonts w:asciiTheme="majorHAnsi" w:eastAsiaTheme="majorHAnsi" w:hAnsiTheme="majorHAnsi" w:hint="eastAsia"/>
          <w:szCs w:val="21"/>
        </w:rPr>
        <w:t>1月　　第14回季節労働者全道連鎖集会（制度改善のたたかい）</w:t>
      </w:r>
    </w:p>
    <w:p w14:paraId="2E233654" w14:textId="77777777" w:rsidR="00F14820" w:rsidRPr="00B61F5A" w:rsidRDefault="00F14820" w:rsidP="00F14820">
      <w:pPr>
        <w:rPr>
          <w:rFonts w:asciiTheme="majorHAnsi" w:eastAsiaTheme="majorHAnsi" w:hAnsiTheme="majorHAnsi"/>
          <w:szCs w:val="21"/>
        </w:rPr>
      </w:pPr>
      <w:r w:rsidRPr="00B61F5A">
        <w:rPr>
          <w:rFonts w:asciiTheme="majorHAnsi" w:eastAsiaTheme="majorHAnsi" w:hAnsiTheme="majorHAnsi" w:hint="eastAsia"/>
          <w:szCs w:val="21"/>
        </w:rPr>
        <w:t>10月　 「新実施要領」の発表。通年雇用奨励金に移動就労助成制度を導入。安定奨励金の</w:t>
      </w:r>
    </w:p>
    <w:p w14:paraId="17E80418" w14:textId="77777777" w:rsidR="00F14820" w:rsidRPr="00B61F5A" w:rsidRDefault="00F14820" w:rsidP="00F14820">
      <w:pPr>
        <w:ind w:firstLineChars="350" w:firstLine="735"/>
        <w:rPr>
          <w:rFonts w:asciiTheme="majorHAnsi" w:eastAsiaTheme="majorHAnsi" w:hAnsiTheme="majorHAnsi"/>
          <w:szCs w:val="21"/>
        </w:rPr>
      </w:pPr>
      <w:r w:rsidRPr="00B61F5A">
        <w:rPr>
          <w:rFonts w:asciiTheme="majorHAnsi" w:eastAsiaTheme="majorHAnsi" w:hAnsiTheme="majorHAnsi" w:hint="eastAsia"/>
          <w:szCs w:val="21"/>
        </w:rPr>
        <w:t>就労日数が30日から35日となる</w:t>
      </w:r>
    </w:p>
    <w:p w14:paraId="3AF1BC73" w14:textId="77777777" w:rsidR="00F14820" w:rsidRDefault="00F14820" w:rsidP="00F14820">
      <w:pPr>
        <w:rPr>
          <w:rFonts w:asciiTheme="majorHAnsi" w:eastAsiaTheme="majorHAnsi" w:hAnsiTheme="majorHAnsi"/>
          <w:szCs w:val="21"/>
        </w:rPr>
      </w:pPr>
      <w:bookmarkStart w:id="14" w:name="_Hlk12602500"/>
    </w:p>
    <w:p w14:paraId="66D7564D" w14:textId="77777777" w:rsidR="00F14820" w:rsidRPr="00376576"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93</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5</w:t>
      </w:r>
      <w:r w:rsidRPr="00376576">
        <w:rPr>
          <w:rFonts w:ascii="ＭＳ ゴシック" w:eastAsia="ＭＳ ゴシック" w:hAnsi="ＭＳ ゴシック" w:hint="eastAsia"/>
          <w:sz w:val="28"/>
          <w:szCs w:val="28"/>
        </w:rPr>
        <w:t>年）</w:t>
      </w:r>
    </w:p>
    <w:p w14:paraId="6E16AF99" w14:textId="77777777" w:rsidR="00F14820" w:rsidRPr="00550C37" w:rsidRDefault="00F14820" w:rsidP="00F14820">
      <w:pPr>
        <w:spacing w:line="500" w:lineRule="exact"/>
        <w:ind w:firstLineChars="50" w:firstLine="140"/>
        <w:rPr>
          <w:rFonts w:ascii="ＭＳ ゴシック" w:eastAsia="ＭＳ ゴシック" w:hAnsi="ＭＳ ゴシック"/>
          <w:sz w:val="28"/>
          <w:szCs w:val="28"/>
        </w:rPr>
      </w:pPr>
      <w:r w:rsidRPr="00550C37">
        <w:rPr>
          <w:rFonts w:ascii="ＭＳ ゴシック" w:eastAsia="ＭＳ ゴシック" w:hAnsi="ＭＳ ゴシック" w:hint="eastAsia"/>
          <w:sz w:val="28"/>
          <w:szCs w:val="28"/>
        </w:rPr>
        <w:t>農業労働者が講習に来るようにな</w:t>
      </w:r>
      <w:r>
        <w:rPr>
          <w:rFonts w:ascii="ＭＳ ゴシック" w:eastAsia="ＭＳ ゴシック" w:hAnsi="ＭＳ ゴシック" w:hint="eastAsia"/>
          <w:sz w:val="28"/>
          <w:szCs w:val="28"/>
        </w:rPr>
        <w:t>る</w:t>
      </w:r>
    </w:p>
    <w:bookmarkEnd w:id="14"/>
    <w:p w14:paraId="775B626F" w14:textId="77777777" w:rsidR="00F14820" w:rsidRPr="00550C37" w:rsidRDefault="00F14820" w:rsidP="00F14820">
      <w:pPr>
        <w:rPr>
          <w:rFonts w:asciiTheme="majorHAnsi" w:eastAsiaTheme="majorHAnsi" w:hAnsiTheme="majorHAnsi"/>
          <w:szCs w:val="21"/>
        </w:rPr>
      </w:pPr>
      <w:r w:rsidRPr="00550C37">
        <w:rPr>
          <w:rFonts w:asciiTheme="majorHAnsi" w:eastAsiaTheme="majorHAnsi" w:hAnsiTheme="majorHAnsi" w:hint="eastAsia"/>
          <w:szCs w:val="21"/>
        </w:rPr>
        <w:t>1月～2月　「不況打開・中小企業危機突破、コメ輸入自由化阻止」全道連鎖集会</w:t>
      </w:r>
    </w:p>
    <w:p w14:paraId="07DC4539" w14:textId="77777777" w:rsidR="00F14820" w:rsidRPr="00550C37" w:rsidRDefault="00F14820" w:rsidP="00F14820">
      <w:pPr>
        <w:ind w:firstLineChars="600" w:firstLine="1260"/>
        <w:rPr>
          <w:rFonts w:asciiTheme="majorHAnsi" w:eastAsiaTheme="majorHAnsi" w:hAnsiTheme="majorHAnsi"/>
          <w:szCs w:val="21"/>
        </w:rPr>
      </w:pPr>
      <w:r w:rsidRPr="00550C37">
        <w:rPr>
          <w:rFonts w:asciiTheme="majorHAnsi" w:eastAsiaTheme="majorHAnsi" w:hAnsiTheme="majorHAnsi" w:hint="eastAsia"/>
          <w:szCs w:val="21"/>
        </w:rPr>
        <w:t>（第15回全道集会。制度延長・改善のたたかい）</w:t>
      </w:r>
    </w:p>
    <w:p w14:paraId="285849CA" w14:textId="77777777" w:rsidR="00F14820" w:rsidRPr="00550C37" w:rsidRDefault="00F14820" w:rsidP="00F14820">
      <w:pPr>
        <w:rPr>
          <w:rFonts w:asciiTheme="majorHAnsi" w:eastAsiaTheme="majorHAnsi" w:hAnsiTheme="majorHAnsi"/>
          <w:szCs w:val="21"/>
        </w:rPr>
      </w:pPr>
      <w:r w:rsidRPr="00550C37">
        <w:rPr>
          <w:rFonts w:asciiTheme="majorHAnsi" w:eastAsiaTheme="majorHAnsi" w:hAnsiTheme="majorHAnsi" w:hint="eastAsia"/>
          <w:szCs w:val="21"/>
        </w:rPr>
        <w:t xml:space="preserve">10月7日　</w:t>
      </w:r>
      <w:r>
        <w:rPr>
          <w:rFonts w:asciiTheme="majorHAnsi" w:eastAsiaTheme="majorHAnsi" w:hAnsiTheme="majorHAnsi" w:hint="eastAsia"/>
          <w:szCs w:val="21"/>
        </w:rPr>
        <w:t xml:space="preserve"> </w:t>
      </w:r>
      <w:r w:rsidRPr="00550C37">
        <w:rPr>
          <w:rFonts w:asciiTheme="majorHAnsi" w:eastAsiaTheme="majorHAnsi" w:hAnsiTheme="majorHAnsi" w:hint="eastAsia"/>
          <w:szCs w:val="21"/>
        </w:rPr>
        <w:t xml:space="preserve">常任代表委員会　</w:t>
      </w:r>
    </w:p>
    <w:p w14:paraId="5E13990E" w14:textId="77777777" w:rsidR="00F14820" w:rsidRPr="00550C37" w:rsidRDefault="00F14820" w:rsidP="00F14820">
      <w:pPr>
        <w:ind w:left="420" w:hangingChars="200" w:hanging="420"/>
        <w:rPr>
          <w:rFonts w:asciiTheme="majorHAnsi" w:eastAsiaTheme="majorHAnsi" w:hAnsiTheme="majorHAnsi"/>
          <w:szCs w:val="21"/>
        </w:rPr>
      </w:pPr>
      <w:r w:rsidRPr="00550C37">
        <w:rPr>
          <w:rFonts w:asciiTheme="majorHAnsi" w:eastAsiaTheme="majorHAnsi" w:hAnsiTheme="majorHAnsi" w:hint="eastAsia"/>
          <w:szCs w:val="21"/>
        </w:rPr>
        <w:t xml:space="preserve">11月8日　</w:t>
      </w:r>
      <w:r>
        <w:rPr>
          <w:rFonts w:asciiTheme="majorHAnsi" w:eastAsiaTheme="majorHAnsi" w:hAnsiTheme="majorHAnsi" w:hint="eastAsia"/>
          <w:szCs w:val="21"/>
        </w:rPr>
        <w:t xml:space="preserve"> </w:t>
      </w:r>
      <w:r w:rsidRPr="00550C37">
        <w:rPr>
          <w:rFonts w:asciiTheme="majorHAnsi" w:eastAsiaTheme="majorHAnsi" w:hAnsiTheme="majorHAnsi" w:hint="eastAsia"/>
          <w:szCs w:val="21"/>
        </w:rPr>
        <w:t>中央行動（竹下満高団長以下13人）</w:t>
      </w:r>
    </w:p>
    <w:p w14:paraId="30E3A3A6" w14:textId="77777777" w:rsidR="00F14820" w:rsidRPr="00550C37" w:rsidRDefault="00F14820" w:rsidP="00F14820">
      <w:pPr>
        <w:rPr>
          <w:rFonts w:asciiTheme="majorHAnsi" w:eastAsiaTheme="majorHAnsi" w:hAnsiTheme="majorHAnsi"/>
          <w:szCs w:val="21"/>
        </w:rPr>
      </w:pPr>
      <w:r w:rsidRPr="00550C37">
        <w:rPr>
          <w:rFonts w:asciiTheme="majorHAnsi" w:eastAsiaTheme="majorHAnsi" w:hAnsiTheme="majorHAnsi" w:hint="eastAsia"/>
          <w:szCs w:val="21"/>
        </w:rPr>
        <w:t>11月16日　常任代表委員会</w:t>
      </w:r>
    </w:p>
    <w:p w14:paraId="2809F0EC" w14:textId="77777777" w:rsidR="00F14820" w:rsidRPr="00550C37" w:rsidRDefault="00F14820" w:rsidP="00F14820">
      <w:pPr>
        <w:rPr>
          <w:rFonts w:asciiTheme="majorHAnsi" w:eastAsiaTheme="majorHAnsi" w:hAnsiTheme="majorHAnsi"/>
          <w:szCs w:val="21"/>
        </w:rPr>
      </w:pPr>
      <w:r w:rsidRPr="00550C37">
        <w:rPr>
          <w:rFonts w:asciiTheme="majorHAnsi" w:eastAsiaTheme="majorHAnsi" w:hAnsiTheme="majorHAnsi" w:hint="eastAsia"/>
          <w:szCs w:val="21"/>
        </w:rPr>
        <w:t>11月17日　全道代表者会議、対道交渉</w:t>
      </w:r>
    </w:p>
    <w:p w14:paraId="206C4A81" w14:textId="77777777" w:rsidR="00F14820" w:rsidRPr="00550C37" w:rsidRDefault="00F14820" w:rsidP="00F14820">
      <w:pPr>
        <w:ind w:left="420" w:hangingChars="200" w:hanging="420"/>
        <w:rPr>
          <w:rFonts w:asciiTheme="majorHAnsi" w:eastAsiaTheme="majorHAnsi" w:hAnsiTheme="majorHAnsi"/>
          <w:szCs w:val="21"/>
        </w:rPr>
      </w:pPr>
      <w:r w:rsidRPr="00550C37">
        <w:rPr>
          <w:rFonts w:asciiTheme="majorHAnsi" w:eastAsiaTheme="majorHAnsi" w:hAnsiTheme="majorHAnsi" w:hint="eastAsia"/>
          <w:szCs w:val="21"/>
        </w:rPr>
        <w:lastRenderedPageBreak/>
        <w:t>11月　指定業種に「農業労働者」が拡大する（「当分の間」の措置、職対第718号）</w:t>
      </w:r>
    </w:p>
    <w:p w14:paraId="7572F640" w14:textId="77777777" w:rsidR="00F14820" w:rsidRPr="00550C37" w:rsidRDefault="00F14820" w:rsidP="00F14820">
      <w:pPr>
        <w:rPr>
          <w:rFonts w:asciiTheme="majorHAnsi" w:eastAsiaTheme="majorHAnsi" w:hAnsiTheme="majorHAnsi"/>
          <w:szCs w:val="21"/>
        </w:rPr>
      </w:pPr>
      <w:r w:rsidRPr="00550C37">
        <w:rPr>
          <w:rFonts w:asciiTheme="majorHAnsi" w:eastAsiaTheme="majorHAnsi" w:hAnsiTheme="majorHAnsi" w:hint="eastAsia"/>
          <w:szCs w:val="21"/>
        </w:rPr>
        <w:t>12月13日　対道交渉（鹿内課長）</w:t>
      </w:r>
    </w:p>
    <w:p w14:paraId="565DE8B7" w14:textId="77777777" w:rsidR="00F14820" w:rsidRDefault="00F14820" w:rsidP="00F14820">
      <w:pPr>
        <w:spacing w:line="500" w:lineRule="exact"/>
        <w:rPr>
          <w:rFonts w:asciiTheme="majorHAnsi" w:eastAsiaTheme="majorHAnsi" w:hAnsiTheme="majorHAnsi"/>
          <w:szCs w:val="21"/>
        </w:rPr>
      </w:pPr>
    </w:p>
    <w:p w14:paraId="6BB58ADF" w14:textId="77777777" w:rsidR="00F14820" w:rsidRPr="00376576"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94</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6</w:t>
      </w:r>
      <w:r w:rsidRPr="00376576">
        <w:rPr>
          <w:rFonts w:ascii="ＭＳ ゴシック" w:eastAsia="ＭＳ ゴシック" w:hAnsi="ＭＳ ゴシック" w:hint="eastAsia"/>
          <w:sz w:val="28"/>
          <w:szCs w:val="28"/>
        </w:rPr>
        <w:t>年）</w:t>
      </w:r>
    </w:p>
    <w:p w14:paraId="2E9D7769" w14:textId="77777777" w:rsidR="00F14820" w:rsidRDefault="00F14820" w:rsidP="00F14820">
      <w:pPr>
        <w:spacing w:line="500" w:lineRule="exact"/>
        <w:rPr>
          <w:rFonts w:ascii="ＭＳ ゴシック" w:eastAsia="ＭＳ ゴシック" w:hAnsi="ＭＳ ゴシック"/>
          <w:sz w:val="28"/>
          <w:szCs w:val="28"/>
        </w:rPr>
      </w:pPr>
      <w:r w:rsidRPr="00201F1D">
        <w:rPr>
          <w:rFonts w:asciiTheme="minorEastAsia" w:hAnsiTheme="minorEastAsia" w:hint="eastAsia"/>
          <w:szCs w:val="21"/>
        </w:rPr>
        <w:t xml:space="preserve">　</w:t>
      </w:r>
      <w:r w:rsidRPr="00550C37">
        <w:rPr>
          <w:rFonts w:ascii="ＭＳ ゴシック" w:eastAsia="ＭＳ ゴシック" w:hAnsi="ＭＳ ゴシック" w:hint="eastAsia"/>
          <w:sz w:val="28"/>
          <w:szCs w:val="28"/>
        </w:rPr>
        <w:t>もうダメだから「新制度」では弱腰</w:t>
      </w:r>
    </w:p>
    <w:p w14:paraId="69FACE49" w14:textId="77777777" w:rsidR="00F14820" w:rsidRPr="00130841" w:rsidRDefault="00F14820" w:rsidP="00F14820">
      <w:pPr>
        <w:spacing w:line="500" w:lineRule="exact"/>
        <w:ind w:firstLineChars="100" w:firstLine="210"/>
        <w:rPr>
          <w:rFonts w:ascii="ＭＳ ゴシック" w:eastAsia="ＭＳ ゴシック" w:hAnsi="ＭＳ ゴシック"/>
          <w:sz w:val="28"/>
          <w:szCs w:val="28"/>
        </w:rPr>
      </w:pPr>
      <w:r w:rsidRPr="000849D8">
        <w:rPr>
          <w:rFonts w:asciiTheme="majorHAnsi" w:eastAsiaTheme="majorHAnsi" w:hAnsiTheme="majorHAnsi" w:hint="eastAsia"/>
          <w:szCs w:val="21"/>
        </w:rPr>
        <w:t>道季労が「新制度」を要求。「90日会」は制度打切りにつながると批判し、「延長・改善」を対置してたたかう</w:t>
      </w:r>
    </w:p>
    <w:p w14:paraId="55C8A9E0" w14:textId="77777777" w:rsidR="00F14820" w:rsidRPr="000849D8" w:rsidRDefault="00F14820" w:rsidP="00F14820">
      <w:pPr>
        <w:ind w:leftChars="150" w:left="315"/>
        <w:rPr>
          <w:rFonts w:asciiTheme="majorHAnsi" w:eastAsiaTheme="majorHAnsi" w:hAnsiTheme="majorHAnsi"/>
          <w:szCs w:val="21"/>
        </w:rPr>
      </w:pPr>
    </w:p>
    <w:p w14:paraId="0E29CAAC" w14:textId="77777777" w:rsidR="00F14820" w:rsidRPr="000849D8" w:rsidRDefault="00F14820" w:rsidP="00F14820">
      <w:pPr>
        <w:ind w:left="315" w:hangingChars="150" w:hanging="315"/>
        <w:rPr>
          <w:rFonts w:asciiTheme="majorHAnsi" w:eastAsiaTheme="majorHAnsi" w:hAnsiTheme="majorHAnsi"/>
          <w:szCs w:val="21"/>
        </w:rPr>
      </w:pPr>
      <w:r w:rsidRPr="000849D8">
        <w:rPr>
          <w:rFonts w:asciiTheme="majorHAnsi" w:eastAsiaTheme="majorHAnsi" w:hAnsiTheme="majorHAnsi" w:hint="eastAsia"/>
          <w:szCs w:val="21"/>
        </w:rPr>
        <w:t>1月28日　第16回季節労働者全道集会600人。</w:t>
      </w:r>
    </w:p>
    <w:p w14:paraId="7450E938" w14:textId="77777777" w:rsidR="00F14820" w:rsidRPr="000849D8" w:rsidRDefault="00F14820" w:rsidP="00F14820">
      <w:pPr>
        <w:rPr>
          <w:rFonts w:asciiTheme="majorHAnsi" w:eastAsiaTheme="majorHAnsi" w:hAnsiTheme="majorHAnsi"/>
          <w:szCs w:val="21"/>
        </w:rPr>
      </w:pPr>
      <w:r w:rsidRPr="000849D8">
        <w:rPr>
          <w:rFonts w:asciiTheme="majorHAnsi" w:eastAsiaTheme="majorHAnsi" w:hAnsiTheme="majorHAnsi" w:hint="eastAsia"/>
          <w:szCs w:val="21"/>
        </w:rPr>
        <w:t>1月28日　静内集会 （竹下挨拶、130人）</w:t>
      </w:r>
    </w:p>
    <w:p w14:paraId="5F100726" w14:textId="77777777" w:rsidR="00F14820" w:rsidRPr="000849D8" w:rsidRDefault="00F14820" w:rsidP="00F14820">
      <w:pPr>
        <w:ind w:left="1155" w:hangingChars="550" w:hanging="1155"/>
        <w:rPr>
          <w:rFonts w:asciiTheme="majorHAnsi" w:eastAsiaTheme="majorHAnsi" w:hAnsiTheme="majorHAnsi"/>
          <w:szCs w:val="21"/>
        </w:rPr>
      </w:pPr>
      <w:r w:rsidRPr="000849D8">
        <w:rPr>
          <w:rFonts w:asciiTheme="majorHAnsi" w:eastAsiaTheme="majorHAnsi" w:hAnsiTheme="majorHAnsi" w:hint="eastAsia"/>
          <w:szCs w:val="21"/>
        </w:rPr>
        <w:t xml:space="preserve">2月２日　</w:t>
      </w:r>
      <w:r>
        <w:rPr>
          <w:rFonts w:asciiTheme="majorHAnsi" w:eastAsiaTheme="majorHAnsi" w:hAnsiTheme="majorHAnsi" w:hint="eastAsia"/>
          <w:szCs w:val="21"/>
        </w:rPr>
        <w:t xml:space="preserve"> </w:t>
      </w:r>
      <w:r w:rsidRPr="000849D8">
        <w:rPr>
          <w:rFonts w:asciiTheme="majorHAnsi" w:eastAsiaTheme="majorHAnsi" w:hAnsiTheme="majorHAnsi" w:hint="eastAsia"/>
          <w:szCs w:val="21"/>
        </w:rPr>
        <w:t>釧路（400人）、3日滝川（200人）、4日帯広(830人）、5日余市（620人）6日旭川（200人）</w:t>
      </w:r>
    </w:p>
    <w:p w14:paraId="04EF15C0" w14:textId="77777777" w:rsidR="00F14820" w:rsidRDefault="00F14820" w:rsidP="00F14820">
      <w:pPr>
        <w:rPr>
          <w:rFonts w:asciiTheme="majorHAnsi" w:eastAsiaTheme="majorHAnsi" w:hAnsiTheme="majorHAnsi"/>
          <w:szCs w:val="21"/>
        </w:rPr>
      </w:pPr>
      <w:r w:rsidRPr="000849D8">
        <w:rPr>
          <w:rFonts w:asciiTheme="majorHAnsi" w:eastAsiaTheme="majorHAnsi" w:hAnsiTheme="majorHAnsi" w:hint="eastAsia"/>
          <w:szCs w:val="21"/>
        </w:rPr>
        <w:t>2月　雇用保険法改悪で95年度から最高限度額の設定により、50日の 一時金が減額され</w:t>
      </w:r>
    </w:p>
    <w:p w14:paraId="63220B2A" w14:textId="77777777" w:rsidR="00F14820" w:rsidRPr="000849D8" w:rsidRDefault="00F14820" w:rsidP="00F14820">
      <w:pPr>
        <w:ind w:firstLineChars="300" w:firstLine="630"/>
        <w:rPr>
          <w:rFonts w:asciiTheme="majorHAnsi" w:eastAsiaTheme="majorHAnsi" w:hAnsiTheme="majorHAnsi"/>
          <w:szCs w:val="21"/>
        </w:rPr>
      </w:pPr>
      <w:r w:rsidRPr="000849D8">
        <w:rPr>
          <w:rFonts w:asciiTheme="majorHAnsi" w:eastAsiaTheme="majorHAnsi" w:hAnsiTheme="majorHAnsi" w:hint="eastAsia"/>
          <w:szCs w:val="21"/>
        </w:rPr>
        <w:t>る季節労働者が生まれる</w:t>
      </w:r>
    </w:p>
    <w:p w14:paraId="2C132EBD" w14:textId="77777777" w:rsidR="00F14820" w:rsidRPr="000849D8" w:rsidRDefault="00F14820" w:rsidP="00F14820">
      <w:pPr>
        <w:ind w:left="525" w:hangingChars="250" w:hanging="525"/>
        <w:rPr>
          <w:rFonts w:asciiTheme="majorHAnsi" w:eastAsiaTheme="majorHAnsi" w:hAnsiTheme="majorHAnsi"/>
          <w:szCs w:val="21"/>
        </w:rPr>
      </w:pPr>
      <w:r w:rsidRPr="000849D8">
        <w:rPr>
          <w:rFonts w:asciiTheme="majorHAnsi" w:eastAsiaTheme="majorHAnsi" w:hAnsiTheme="majorHAnsi" w:hint="eastAsia"/>
          <w:szCs w:val="21"/>
        </w:rPr>
        <w:t xml:space="preserve">3月１日　</w:t>
      </w:r>
      <w:r>
        <w:rPr>
          <w:rFonts w:asciiTheme="majorHAnsi" w:eastAsiaTheme="majorHAnsi" w:hAnsiTheme="majorHAnsi" w:hint="eastAsia"/>
          <w:szCs w:val="21"/>
        </w:rPr>
        <w:t xml:space="preserve"> </w:t>
      </w:r>
      <w:r w:rsidRPr="000849D8">
        <w:rPr>
          <w:rFonts w:asciiTheme="majorHAnsi" w:eastAsiaTheme="majorHAnsi" w:hAnsiTheme="majorHAnsi" w:hint="eastAsia"/>
          <w:szCs w:val="21"/>
        </w:rPr>
        <w:t>道議会請願　94年度期限切れの延長・改善を求める</w:t>
      </w:r>
    </w:p>
    <w:p w14:paraId="76F4D263" w14:textId="77777777" w:rsidR="00F14820" w:rsidRDefault="00F14820" w:rsidP="00F14820">
      <w:pPr>
        <w:ind w:left="420" w:hangingChars="200" w:hanging="420"/>
        <w:rPr>
          <w:rFonts w:asciiTheme="majorHAnsi" w:eastAsiaTheme="majorHAnsi" w:hAnsiTheme="majorHAnsi"/>
          <w:szCs w:val="21"/>
        </w:rPr>
      </w:pPr>
      <w:r w:rsidRPr="000849D8">
        <w:rPr>
          <w:rFonts w:asciiTheme="majorHAnsi" w:eastAsiaTheme="majorHAnsi" w:hAnsiTheme="majorHAnsi" w:hint="eastAsia"/>
          <w:szCs w:val="21"/>
        </w:rPr>
        <w:t>3月25日　中央行動（28人）署名5万4188筆、ハガキ941枚、副申書102通、業者賛同</w:t>
      </w:r>
    </w:p>
    <w:p w14:paraId="293815FB" w14:textId="77777777" w:rsidR="00F14820" w:rsidRPr="000849D8" w:rsidRDefault="00375EC2" w:rsidP="00F14820">
      <w:pPr>
        <w:ind w:leftChars="550" w:left="1155"/>
        <w:rPr>
          <w:rFonts w:asciiTheme="majorHAnsi" w:eastAsiaTheme="majorHAnsi" w:hAnsiTheme="majorHAnsi"/>
          <w:szCs w:val="21"/>
        </w:rPr>
      </w:pPr>
      <w:r w:rsidRPr="000849D8">
        <w:rPr>
          <w:rFonts w:asciiTheme="majorHAnsi" w:eastAsiaTheme="majorHAnsi" w:hAnsiTheme="majorHAnsi"/>
          <w:noProof/>
          <w:szCs w:val="21"/>
        </w:rPr>
        <w:drawing>
          <wp:anchor distT="0" distB="0" distL="114300" distR="114300" simplePos="0" relativeHeight="251715584" behindDoc="1" locked="0" layoutInCell="1" allowOverlap="1" wp14:anchorId="5AD64D59" wp14:editId="6A62347C">
            <wp:simplePos x="0" y="0"/>
            <wp:positionH relativeFrom="column">
              <wp:posOffset>2469515</wp:posOffset>
            </wp:positionH>
            <wp:positionV relativeFrom="paragraph">
              <wp:posOffset>168910</wp:posOffset>
            </wp:positionV>
            <wp:extent cx="2581910" cy="3362325"/>
            <wp:effectExtent l="9842" t="28258" r="18733" b="18732"/>
            <wp:wrapThrough wrapText="bothSides">
              <wp:wrapPolygon edited="0">
                <wp:start x="-236" y="21663"/>
                <wp:lineTo x="21597" y="21663"/>
                <wp:lineTo x="21597" y="2"/>
                <wp:lineTo x="-236" y="2"/>
                <wp:lineTo x="-236" y="21663"/>
              </wp:wrapPolygon>
            </wp:wrapThrough>
            <wp:docPr id="20" name="図 20" descr="C:\Users\ryo-sato\Desktop\スキャン_201607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スキャン_20160723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81910" cy="336232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F14820" w:rsidRPr="000849D8">
        <w:rPr>
          <w:rFonts w:asciiTheme="majorHAnsi" w:eastAsiaTheme="majorHAnsi" w:hAnsiTheme="majorHAnsi" w:hint="eastAsia"/>
          <w:szCs w:val="21"/>
        </w:rPr>
        <w:t>320通</w:t>
      </w:r>
      <w:r w:rsidR="00F14820">
        <w:rPr>
          <w:rFonts w:asciiTheme="majorHAnsi" w:eastAsiaTheme="majorHAnsi" w:hAnsiTheme="majorHAnsi" w:hint="eastAsia"/>
          <w:szCs w:val="21"/>
        </w:rPr>
        <w:t>。</w:t>
      </w:r>
      <w:r w:rsidR="00F14820" w:rsidRPr="000849D8">
        <w:rPr>
          <w:rFonts w:asciiTheme="majorHAnsi" w:eastAsiaTheme="majorHAnsi" w:hAnsiTheme="majorHAnsi" w:hint="eastAsia"/>
          <w:szCs w:val="21"/>
        </w:rPr>
        <w:t>加瀬特雇課長が対応。「存続は白紙。そもそも暫定措置」を繰り返す。会計検査院が「講習で何人が通年雇用されたか」と追及を受けていると繰り返す</w:t>
      </w:r>
    </w:p>
    <w:p w14:paraId="67AFF4F4" w14:textId="77777777" w:rsidR="00F14820" w:rsidRPr="000849D8" w:rsidRDefault="00F14820" w:rsidP="00F14820">
      <w:pPr>
        <w:rPr>
          <w:rFonts w:asciiTheme="majorHAnsi" w:eastAsiaTheme="majorHAnsi" w:hAnsiTheme="majorHAnsi"/>
          <w:szCs w:val="21"/>
        </w:rPr>
      </w:pPr>
      <w:r w:rsidRPr="000849D8">
        <w:rPr>
          <w:rFonts w:asciiTheme="majorHAnsi" w:eastAsiaTheme="majorHAnsi" w:hAnsiTheme="majorHAnsi" w:hint="eastAsia"/>
          <w:szCs w:val="21"/>
        </w:rPr>
        <w:t xml:space="preserve">4月２日　</w:t>
      </w:r>
      <w:r>
        <w:rPr>
          <w:rFonts w:asciiTheme="majorHAnsi" w:eastAsiaTheme="majorHAnsi" w:hAnsiTheme="majorHAnsi" w:hint="eastAsia"/>
          <w:szCs w:val="21"/>
        </w:rPr>
        <w:t xml:space="preserve"> </w:t>
      </w:r>
      <w:r w:rsidRPr="000849D8">
        <w:rPr>
          <w:rFonts w:asciiTheme="majorHAnsi" w:eastAsiaTheme="majorHAnsi" w:hAnsiTheme="majorHAnsi" w:hint="eastAsia"/>
          <w:szCs w:val="21"/>
        </w:rPr>
        <w:t>釧根集会（400人）</w:t>
      </w:r>
    </w:p>
    <w:p w14:paraId="64552C60" w14:textId="77777777" w:rsidR="00F14820" w:rsidRPr="000849D8" w:rsidRDefault="00F14820" w:rsidP="00375EC2">
      <w:pPr>
        <w:ind w:left="420" w:hangingChars="200" w:hanging="420"/>
        <w:rPr>
          <w:rFonts w:asciiTheme="majorHAnsi" w:eastAsiaTheme="majorHAnsi" w:hAnsiTheme="majorHAnsi"/>
          <w:szCs w:val="21"/>
        </w:rPr>
      </w:pPr>
      <w:r w:rsidRPr="000849D8">
        <w:rPr>
          <w:rFonts w:asciiTheme="majorHAnsi" w:eastAsiaTheme="majorHAnsi" w:hAnsiTheme="majorHAnsi" w:hint="eastAsia"/>
          <w:szCs w:val="21"/>
        </w:rPr>
        <w:t xml:space="preserve">4月３日　</w:t>
      </w:r>
      <w:r>
        <w:rPr>
          <w:rFonts w:asciiTheme="majorHAnsi" w:eastAsiaTheme="majorHAnsi" w:hAnsiTheme="majorHAnsi" w:hint="eastAsia"/>
          <w:szCs w:val="21"/>
        </w:rPr>
        <w:t xml:space="preserve"> </w:t>
      </w:r>
      <w:r w:rsidRPr="000849D8">
        <w:rPr>
          <w:rFonts w:asciiTheme="majorHAnsi" w:eastAsiaTheme="majorHAnsi" w:hAnsiTheme="majorHAnsi" w:hint="eastAsia"/>
          <w:szCs w:val="21"/>
        </w:rPr>
        <w:t>北空知集会(200人)　「細川内閣の打ち切りを許さない」と佐藤事務局長あいさつ</w:t>
      </w:r>
    </w:p>
    <w:p w14:paraId="329442C1" w14:textId="77777777" w:rsidR="00F14820" w:rsidRPr="000849D8" w:rsidRDefault="00F14820" w:rsidP="00F14820">
      <w:pPr>
        <w:ind w:left="420" w:hangingChars="200" w:hanging="420"/>
        <w:rPr>
          <w:rFonts w:asciiTheme="majorHAnsi" w:eastAsiaTheme="majorHAnsi" w:hAnsiTheme="majorHAnsi"/>
          <w:szCs w:val="21"/>
        </w:rPr>
      </w:pPr>
      <w:r w:rsidRPr="000849D8">
        <w:rPr>
          <w:rFonts w:asciiTheme="majorHAnsi" w:eastAsiaTheme="majorHAnsi" w:hAnsiTheme="majorHAnsi" w:hint="eastAsia"/>
          <w:szCs w:val="21"/>
        </w:rPr>
        <w:t>4月18日　全道代表者会議　署名7万／目標10万に到達</w:t>
      </w:r>
    </w:p>
    <w:p w14:paraId="7CD1C4D2" w14:textId="77777777" w:rsidR="00F14820" w:rsidRDefault="00375EC2" w:rsidP="00F14820">
      <w:pPr>
        <w:ind w:left="420" w:hangingChars="200" w:hanging="420"/>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16608" behindDoc="0" locked="0" layoutInCell="1" allowOverlap="1" wp14:anchorId="54845B21" wp14:editId="74A8D1E8">
                <wp:simplePos x="0" y="0"/>
                <wp:positionH relativeFrom="column">
                  <wp:posOffset>2526665</wp:posOffset>
                </wp:positionH>
                <wp:positionV relativeFrom="paragraph">
                  <wp:posOffset>657225</wp:posOffset>
                </wp:positionV>
                <wp:extent cx="2400300" cy="247650"/>
                <wp:effectExtent l="0" t="0" r="0" b="0"/>
                <wp:wrapNone/>
                <wp:docPr id="39" name="四角形: 角を丸くする 39"/>
                <wp:cNvGraphicFramePr/>
                <a:graphic xmlns:a="http://schemas.openxmlformats.org/drawingml/2006/main">
                  <a:graphicData uri="http://schemas.microsoft.com/office/word/2010/wordprocessingShape">
                    <wps:wsp>
                      <wps:cNvSpPr/>
                      <wps:spPr>
                        <a:xfrm>
                          <a:off x="0" y="0"/>
                          <a:ext cx="2400300" cy="2476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DC852" w14:textId="77777777" w:rsidR="00815AF3" w:rsidRPr="00375EC2" w:rsidRDefault="00815AF3" w:rsidP="00375EC2">
                            <w:pPr>
                              <w:spacing w:line="240" w:lineRule="exact"/>
                              <w:jc w:val="center"/>
                              <w:rPr>
                                <w:rFonts w:asciiTheme="majorHAnsi" w:eastAsiaTheme="majorHAnsi" w:hAnsiTheme="majorHAnsi"/>
                                <w:color w:val="000000" w:themeColor="text1"/>
                                <w:sz w:val="18"/>
                                <w:szCs w:val="18"/>
                              </w:rPr>
                            </w:pPr>
                            <w:r w:rsidRPr="00375EC2">
                              <w:rPr>
                                <w:rFonts w:asciiTheme="majorHAnsi" w:eastAsiaTheme="majorHAnsi" w:hAnsiTheme="majorHAnsi" w:hint="eastAsia"/>
                                <w:color w:val="000000" w:themeColor="text1"/>
                                <w:sz w:val="18"/>
                                <w:szCs w:val="18"/>
                              </w:rPr>
                              <w:t>裏切られた村山内閣への期待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845B21" id="四角形: 角を丸くする 39" o:spid="_x0000_s1041" style="position:absolute;left:0;text-align:left;margin-left:198.95pt;margin-top:51.75pt;width:189pt;height:1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" fillcolor="white [3212]" stroked="f" strokeweight="1pt">
                <v:stroke joinstyle="miter"/>
                <v:textbox>
                  <w:txbxContent>
                    <w:p w14:paraId="075DC852" w14:textId="77777777" w:rsidR="00815AF3" w:rsidRPr="00375EC2" w:rsidRDefault="00815AF3" w:rsidP="00375EC2">
                      <w:pPr>
                        <w:spacing w:line="240" w:lineRule="exact"/>
                        <w:jc w:val="center"/>
                        <w:rPr>
                          <w:rFonts w:asciiTheme="majorHAnsi" w:eastAsiaTheme="majorHAnsi" w:hAnsiTheme="majorHAnsi"/>
                          <w:color w:val="000000" w:themeColor="text1"/>
                          <w:sz w:val="18"/>
                          <w:szCs w:val="18"/>
                        </w:rPr>
                      </w:pPr>
                      <w:r w:rsidRPr="00375EC2">
                        <w:rPr>
                          <w:rFonts w:asciiTheme="majorHAnsi" w:eastAsiaTheme="majorHAnsi" w:hAnsiTheme="majorHAnsi" w:hint="eastAsia"/>
                          <w:color w:val="000000" w:themeColor="text1"/>
                          <w:sz w:val="18"/>
                          <w:szCs w:val="18"/>
                        </w:rPr>
                        <w:t>裏切られた村山内閣への期待</w:t>
                      </w:r>
                    </w:p>
                  </w:txbxContent>
                </v:textbox>
              </v:roundrect>
            </w:pict>
          </mc:Fallback>
        </mc:AlternateContent>
      </w:r>
      <w:r w:rsidR="00F14820">
        <w:rPr>
          <w:rFonts w:asciiTheme="majorHAnsi" w:eastAsiaTheme="majorHAnsi" w:hAnsiTheme="majorHAnsi" w:hint="eastAsia"/>
          <w:szCs w:val="21"/>
        </w:rPr>
        <w:t>6</w:t>
      </w:r>
      <w:r w:rsidR="00F14820" w:rsidRPr="000849D8">
        <w:rPr>
          <w:rFonts w:asciiTheme="majorHAnsi" w:eastAsiaTheme="majorHAnsi" w:hAnsiTheme="majorHAnsi" w:hint="eastAsia"/>
          <w:szCs w:val="21"/>
        </w:rPr>
        <w:t>月28日　七瀬時雄職安局長来道。「これからの課題」と予断を許さない情勢が表面化</w:t>
      </w:r>
      <w:r w:rsidR="00F14820">
        <w:rPr>
          <w:rFonts w:asciiTheme="majorHAnsi" w:eastAsiaTheme="majorHAnsi" w:hAnsiTheme="majorHAnsi" w:hint="eastAsia"/>
          <w:szCs w:val="21"/>
        </w:rPr>
        <w:t>。</w:t>
      </w:r>
    </w:p>
    <w:p w14:paraId="16789CE9" w14:textId="77777777" w:rsidR="00F14820" w:rsidRPr="000849D8" w:rsidRDefault="00F14820" w:rsidP="00375EC2">
      <w:pPr>
        <w:ind w:firstLineChars="200" w:firstLine="420"/>
        <w:rPr>
          <w:rFonts w:asciiTheme="majorHAnsi" w:eastAsiaTheme="majorHAnsi" w:hAnsiTheme="majorHAnsi"/>
          <w:szCs w:val="21"/>
        </w:rPr>
      </w:pPr>
      <w:r w:rsidRPr="000849D8">
        <w:rPr>
          <w:rFonts w:asciiTheme="majorHAnsi" w:eastAsiaTheme="majorHAnsi" w:hAnsiTheme="majorHAnsi" w:hint="eastAsia"/>
          <w:szCs w:val="21"/>
        </w:rPr>
        <w:t>（建設新聞）</w:t>
      </w:r>
    </w:p>
    <w:p w14:paraId="2C284A6C" w14:textId="77777777" w:rsidR="00F14820" w:rsidRPr="000849D8" w:rsidRDefault="00F14820" w:rsidP="00375EC2">
      <w:pPr>
        <w:ind w:left="420" w:hangingChars="200" w:hanging="420"/>
        <w:rPr>
          <w:rFonts w:asciiTheme="majorHAnsi" w:eastAsiaTheme="majorHAnsi" w:hAnsiTheme="majorHAnsi"/>
          <w:szCs w:val="21"/>
        </w:rPr>
      </w:pPr>
      <w:r w:rsidRPr="000849D8">
        <w:rPr>
          <w:rFonts w:asciiTheme="majorHAnsi" w:eastAsiaTheme="majorHAnsi" w:hAnsiTheme="majorHAnsi" w:hint="eastAsia"/>
          <w:szCs w:val="21"/>
        </w:rPr>
        <w:t>7月14日　中央行動30人　村山連立内閣・浜本万三労相。「18年間続いてきた制度を 打ち切るな」と要請。</w:t>
      </w:r>
    </w:p>
    <w:p w14:paraId="20BBD86B" w14:textId="77777777" w:rsidR="00F14820" w:rsidRPr="000849D8" w:rsidRDefault="00F14820" w:rsidP="00F14820">
      <w:pPr>
        <w:ind w:left="420" w:hangingChars="200" w:hanging="420"/>
        <w:rPr>
          <w:rFonts w:asciiTheme="majorHAnsi" w:eastAsiaTheme="majorHAnsi" w:hAnsiTheme="majorHAnsi"/>
          <w:color w:val="FF0000"/>
          <w:szCs w:val="21"/>
        </w:rPr>
      </w:pPr>
      <w:r w:rsidRPr="000849D8">
        <w:rPr>
          <w:rFonts w:asciiTheme="majorHAnsi" w:eastAsiaTheme="majorHAnsi" w:hAnsiTheme="majorHAnsi" w:hint="eastAsia"/>
          <w:szCs w:val="21"/>
        </w:rPr>
        <w:t>８月４日　浜本労相と交渉（高崎ゆう子参議の尽力）概算要求で第一関門突破を確認。内容は①通雇の魅力をたかめる。②「安定奨励金」から「通年雇用奨励金」へ誘導する。③</w:t>
      </w:r>
      <w:r w:rsidRPr="000849D8">
        <w:rPr>
          <w:rFonts w:asciiTheme="majorHAnsi" w:eastAsiaTheme="majorHAnsi" w:hAnsiTheme="majorHAnsi" w:hint="eastAsia"/>
          <w:szCs w:val="21"/>
        </w:rPr>
        <w:lastRenderedPageBreak/>
        <w:t>講習内容を改善するといもの。</w:t>
      </w:r>
    </w:p>
    <w:p w14:paraId="616A49C6" w14:textId="77777777" w:rsidR="00F14820" w:rsidRPr="000849D8" w:rsidRDefault="00F14820" w:rsidP="00375EC2">
      <w:pPr>
        <w:ind w:left="1050" w:hangingChars="500" w:hanging="1050"/>
        <w:rPr>
          <w:rFonts w:asciiTheme="majorHAnsi" w:eastAsiaTheme="majorHAnsi" w:hAnsiTheme="majorHAnsi"/>
          <w:szCs w:val="21"/>
        </w:rPr>
      </w:pPr>
      <w:r w:rsidRPr="000849D8">
        <w:rPr>
          <w:rFonts w:asciiTheme="majorHAnsi" w:eastAsiaTheme="majorHAnsi" w:hAnsiTheme="majorHAnsi" w:hint="eastAsia"/>
          <w:szCs w:val="21"/>
        </w:rPr>
        <w:t xml:space="preserve">12月　</w:t>
      </w:r>
      <w:r>
        <w:rPr>
          <w:rFonts w:asciiTheme="majorHAnsi" w:eastAsiaTheme="majorHAnsi" w:hAnsiTheme="majorHAnsi" w:hint="eastAsia"/>
          <w:szCs w:val="21"/>
        </w:rPr>
        <w:t xml:space="preserve">　 </w:t>
      </w:r>
      <w:r w:rsidRPr="000849D8">
        <w:rPr>
          <w:rFonts w:asciiTheme="majorHAnsi" w:eastAsiaTheme="majorHAnsi" w:hAnsiTheme="majorHAnsi" w:hint="eastAsia"/>
          <w:szCs w:val="21"/>
        </w:rPr>
        <w:t>復活折衝で冬期援護制度の3年延長を実現。従来は3年＋3年の制度延長で名称も変わったが、「特例」としてさらに3年延長された。（6回目の延長）　安定奨励金に通年雇用目標数を設定</w:t>
      </w:r>
    </w:p>
    <w:p w14:paraId="459D2704" w14:textId="77777777" w:rsidR="00F14820" w:rsidRDefault="00F14820" w:rsidP="00F14820">
      <w:pPr>
        <w:rPr>
          <w:rFonts w:asciiTheme="majorHAnsi" w:eastAsiaTheme="majorHAnsi" w:hAnsiTheme="majorHAnsi"/>
          <w:szCs w:val="21"/>
        </w:rPr>
      </w:pPr>
      <w:r w:rsidRPr="000849D8">
        <w:rPr>
          <w:rFonts w:asciiTheme="majorHAnsi" w:eastAsiaTheme="majorHAnsi" w:hAnsiTheme="majorHAnsi" w:hint="eastAsia"/>
          <w:szCs w:val="21"/>
        </w:rPr>
        <w:t xml:space="preserve">　</w:t>
      </w:r>
    </w:p>
    <w:p w14:paraId="38EEA87C" w14:textId="77777777" w:rsidR="00F14820" w:rsidRPr="00376576" w:rsidRDefault="00F14820" w:rsidP="00F14820">
      <w:pPr>
        <w:spacing w:line="500" w:lineRule="exact"/>
        <w:rPr>
          <w:rFonts w:ascii="ＭＳ ゴシック" w:eastAsia="ＭＳ ゴシック" w:hAnsi="ＭＳ ゴシック"/>
          <w:sz w:val="28"/>
          <w:szCs w:val="28"/>
        </w:rPr>
      </w:pPr>
      <w:bookmarkStart w:id="15" w:name="_Hlk12606186"/>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 xml:space="preserve">95 </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 xml:space="preserve">7 </w:t>
      </w:r>
      <w:r w:rsidRPr="00376576">
        <w:rPr>
          <w:rFonts w:ascii="ＭＳ ゴシック" w:eastAsia="ＭＳ ゴシック" w:hAnsi="ＭＳ ゴシック" w:hint="eastAsia"/>
          <w:sz w:val="28"/>
          <w:szCs w:val="28"/>
        </w:rPr>
        <w:t>年）</w:t>
      </w:r>
    </w:p>
    <w:p w14:paraId="36C26355" w14:textId="77777777" w:rsidR="00F14820" w:rsidRPr="009D0BE0" w:rsidRDefault="00F14820" w:rsidP="00F14820">
      <w:pPr>
        <w:spacing w:line="500" w:lineRule="exact"/>
        <w:rPr>
          <w:rFonts w:ascii="ＭＳ ゴシック" w:eastAsia="ＭＳ ゴシック" w:hAnsi="ＭＳ ゴシック"/>
          <w:sz w:val="28"/>
          <w:szCs w:val="28"/>
        </w:rPr>
      </w:pPr>
      <w:r w:rsidRPr="00201F1D">
        <w:rPr>
          <w:rFonts w:asciiTheme="minorEastAsia" w:hAnsiTheme="minorEastAsia" w:hint="eastAsia"/>
          <w:szCs w:val="21"/>
        </w:rPr>
        <w:t xml:space="preserve">　</w:t>
      </w:r>
      <w:r w:rsidRPr="009D0BE0">
        <w:rPr>
          <w:rFonts w:ascii="ＭＳ ゴシック" w:eastAsia="ＭＳ ゴシック" w:hAnsi="ＭＳ ゴシック" w:hint="eastAsia"/>
          <w:sz w:val="28"/>
          <w:szCs w:val="28"/>
        </w:rPr>
        <w:t>安定奨励金にネガティブ宣伝</w:t>
      </w:r>
    </w:p>
    <w:bookmarkEnd w:id="15"/>
    <w:p w14:paraId="5A6975E4" w14:textId="77777777" w:rsidR="00F14820" w:rsidRPr="007A1891" w:rsidRDefault="00F14820" w:rsidP="00F14820">
      <w:pPr>
        <w:rPr>
          <w:rFonts w:asciiTheme="majorHAnsi" w:eastAsiaTheme="majorHAnsi" w:hAnsiTheme="majorHAnsi"/>
          <w:szCs w:val="21"/>
        </w:rPr>
      </w:pPr>
      <w:r w:rsidRPr="007A1891">
        <w:rPr>
          <w:rFonts w:asciiTheme="majorHAnsi" w:eastAsiaTheme="majorHAnsi" w:hAnsiTheme="majorHAnsi" w:hint="eastAsia"/>
          <w:szCs w:val="21"/>
        </w:rPr>
        <w:t xml:space="preserve">1月　</w:t>
      </w:r>
      <w:r>
        <w:rPr>
          <w:rFonts w:asciiTheme="majorHAnsi" w:eastAsiaTheme="majorHAnsi" w:hAnsiTheme="majorHAnsi" w:hint="eastAsia"/>
          <w:szCs w:val="21"/>
        </w:rPr>
        <w:t xml:space="preserve">　　　</w:t>
      </w:r>
      <w:r w:rsidRPr="007A1891">
        <w:rPr>
          <w:rFonts w:asciiTheme="majorHAnsi" w:eastAsiaTheme="majorHAnsi" w:hAnsiTheme="majorHAnsi" w:hint="eastAsia"/>
          <w:szCs w:val="21"/>
        </w:rPr>
        <w:t>第17回季節労働者全道集会。</w:t>
      </w:r>
    </w:p>
    <w:p w14:paraId="1ADC86A5" w14:textId="77777777" w:rsidR="00F14820" w:rsidRPr="007A1891" w:rsidRDefault="00F14820" w:rsidP="00F14820">
      <w:pPr>
        <w:ind w:left="420" w:hangingChars="200" w:hanging="420"/>
        <w:rPr>
          <w:rFonts w:asciiTheme="majorHAnsi" w:eastAsiaTheme="majorHAnsi" w:hAnsiTheme="majorHAnsi"/>
          <w:szCs w:val="21"/>
        </w:rPr>
      </w:pPr>
      <w:r w:rsidRPr="007A1891">
        <w:rPr>
          <w:rFonts w:asciiTheme="majorHAnsi" w:eastAsiaTheme="majorHAnsi" w:hAnsiTheme="majorHAnsi" w:hint="eastAsia"/>
          <w:szCs w:val="21"/>
        </w:rPr>
        <w:t xml:space="preserve">10月　</w:t>
      </w:r>
      <w:r>
        <w:rPr>
          <w:rFonts w:asciiTheme="majorHAnsi" w:eastAsiaTheme="majorHAnsi" w:hAnsiTheme="majorHAnsi" w:hint="eastAsia"/>
          <w:szCs w:val="21"/>
        </w:rPr>
        <w:t xml:space="preserve">　　 </w:t>
      </w:r>
      <w:r w:rsidRPr="007A1891">
        <w:rPr>
          <w:rFonts w:asciiTheme="majorHAnsi" w:eastAsiaTheme="majorHAnsi" w:hAnsiTheme="majorHAnsi" w:hint="eastAsia"/>
          <w:szCs w:val="21"/>
        </w:rPr>
        <w:t>「新実施要領」で委託講習の「弾力化」がはかられる</w:t>
      </w:r>
    </w:p>
    <w:p w14:paraId="1926211D" w14:textId="77777777" w:rsidR="00F14820" w:rsidRPr="007A1891" w:rsidRDefault="00F14820" w:rsidP="00F14820">
      <w:pPr>
        <w:rPr>
          <w:rFonts w:asciiTheme="majorHAnsi" w:eastAsiaTheme="majorHAnsi" w:hAnsiTheme="majorHAnsi"/>
          <w:szCs w:val="21"/>
        </w:rPr>
      </w:pPr>
      <w:r w:rsidRPr="007A1891">
        <w:rPr>
          <w:rFonts w:asciiTheme="majorHAnsi" w:eastAsiaTheme="majorHAnsi" w:hAnsiTheme="majorHAnsi" w:hint="eastAsia"/>
          <w:szCs w:val="21"/>
        </w:rPr>
        <w:t>11月17日　改悪雇用保険法で５０日分の減額の恐れが表面化。</w:t>
      </w:r>
    </w:p>
    <w:p w14:paraId="66D11FB6" w14:textId="77777777" w:rsidR="00F14820" w:rsidRPr="007A1891" w:rsidRDefault="00F14820" w:rsidP="00F14820">
      <w:pPr>
        <w:rPr>
          <w:rFonts w:asciiTheme="majorHAnsi" w:eastAsiaTheme="majorHAnsi" w:hAnsiTheme="majorHAnsi"/>
          <w:szCs w:val="21"/>
        </w:rPr>
      </w:pPr>
      <w:r w:rsidRPr="007A1891">
        <w:rPr>
          <w:rFonts w:asciiTheme="majorHAnsi" w:eastAsiaTheme="majorHAnsi" w:hAnsiTheme="majorHAnsi" w:hint="eastAsia"/>
          <w:szCs w:val="21"/>
        </w:rPr>
        <w:t>11月24日　北海タイムスが「寒冷地のバイト奨励金制度改善」「通年雇用進まぬ会</w:t>
      </w:r>
    </w:p>
    <w:p w14:paraId="7FBA8293" w14:textId="77777777" w:rsidR="00F14820" w:rsidRPr="007A1891" w:rsidRDefault="00F14820" w:rsidP="00F14820">
      <w:pPr>
        <w:ind w:leftChars="600" w:left="1260"/>
        <w:rPr>
          <w:rFonts w:asciiTheme="majorHAnsi" w:eastAsiaTheme="majorHAnsi" w:hAnsiTheme="majorHAnsi"/>
          <w:szCs w:val="21"/>
        </w:rPr>
      </w:pPr>
      <w:r w:rsidRPr="007A1891">
        <w:rPr>
          <w:rFonts w:asciiTheme="majorHAnsi" w:eastAsiaTheme="majorHAnsi" w:hAnsiTheme="majorHAnsi" w:hint="eastAsia"/>
          <w:szCs w:val="21"/>
        </w:rPr>
        <w:t>社には減額の」見出で安定奨励金をとりあげる。「3ヵ月間に50日以上アルバイトとして雇い、一時解雇の形をとっている」というもの。安定奨励金の半額助成を会計検査院が問題視しているとの記事。「一時解雇で賃金を浮かし、奨励金」と攻撃する。</w:t>
      </w:r>
    </w:p>
    <w:p w14:paraId="31302C1A" w14:textId="77777777" w:rsidR="00F14820" w:rsidRDefault="00F14820" w:rsidP="00F14820">
      <w:pPr>
        <w:rPr>
          <w:rFonts w:asciiTheme="majorHAnsi" w:eastAsiaTheme="majorHAnsi" w:hAnsiTheme="majorHAnsi"/>
          <w:szCs w:val="21"/>
        </w:rPr>
      </w:pPr>
      <w:r w:rsidRPr="007A1891">
        <w:rPr>
          <w:rFonts w:asciiTheme="majorHAnsi" w:eastAsiaTheme="majorHAnsi" w:hAnsiTheme="majorHAnsi" w:hint="eastAsia"/>
          <w:szCs w:val="21"/>
        </w:rPr>
        <w:t>1月～2月　季節労働者全道連鎖集会（第18回、前回（94年）延長が「特例」とされ</w:t>
      </w:r>
    </w:p>
    <w:p w14:paraId="2018AE19" w14:textId="77777777" w:rsidR="00F14820" w:rsidRPr="007A1891" w:rsidRDefault="00F14820" w:rsidP="00F14820">
      <w:pPr>
        <w:ind w:leftChars="200" w:left="420" w:firstLineChars="400" w:firstLine="840"/>
        <w:rPr>
          <w:rFonts w:asciiTheme="majorHAnsi" w:eastAsiaTheme="majorHAnsi" w:hAnsiTheme="majorHAnsi"/>
          <w:szCs w:val="21"/>
        </w:rPr>
      </w:pPr>
      <w:r w:rsidRPr="007A1891">
        <w:rPr>
          <w:rFonts w:asciiTheme="majorHAnsi" w:eastAsiaTheme="majorHAnsi" w:hAnsiTheme="majorHAnsi" w:hint="eastAsia"/>
          <w:szCs w:val="21"/>
        </w:rPr>
        <w:t>たことから、2年がかりの延長運動を提起する）</w:t>
      </w:r>
    </w:p>
    <w:p w14:paraId="6DDBC7F3" w14:textId="77777777" w:rsidR="00F14820" w:rsidRDefault="00F14820" w:rsidP="00F14820">
      <w:pPr>
        <w:ind w:leftChars="200" w:left="420"/>
        <w:rPr>
          <w:rFonts w:asciiTheme="minorEastAsia" w:hAnsiTheme="minorEastAsia"/>
          <w:szCs w:val="21"/>
        </w:rPr>
      </w:pPr>
    </w:p>
    <w:p w14:paraId="2392B170" w14:textId="77777777" w:rsidR="00F14820" w:rsidRPr="00376576"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96</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 xml:space="preserve">8 </w:t>
      </w:r>
      <w:r w:rsidRPr="00376576">
        <w:rPr>
          <w:rFonts w:ascii="ＭＳ ゴシック" w:eastAsia="ＭＳ ゴシック" w:hAnsi="ＭＳ ゴシック" w:hint="eastAsia"/>
          <w:sz w:val="28"/>
          <w:szCs w:val="28"/>
        </w:rPr>
        <w:t>年）</w:t>
      </w:r>
    </w:p>
    <w:p w14:paraId="4DADC86A" w14:textId="77777777" w:rsidR="00F14820" w:rsidRPr="00201F1D" w:rsidRDefault="00F14820" w:rsidP="00F14820">
      <w:pPr>
        <w:spacing w:line="500" w:lineRule="exact"/>
        <w:jc w:val="left"/>
        <w:rPr>
          <w:rFonts w:asciiTheme="minorEastAsia" w:hAnsiTheme="minorEastAsia"/>
          <w:szCs w:val="21"/>
        </w:rPr>
      </w:pPr>
      <w:r w:rsidRPr="00201F1D">
        <w:rPr>
          <w:rFonts w:asciiTheme="minorEastAsia" w:hAnsiTheme="minorEastAsia" w:hint="eastAsia"/>
          <w:szCs w:val="21"/>
        </w:rPr>
        <w:t xml:space="preserve">　</w:t>
      </w:r>
      <w:r w:rsidRPr="007A1891">
        <w:rPr>
          <w:rFonts w:ascii="ＭＳ ゴシック" w:eastAsia="ＭＳ ゴシック" w:hAnsi="ＭＳ ゴシック" w:hint="eastAsia"/>
          <w:sz w:val="28"/>
          <w:szCs w:val="28"/>
        </w:rPr>
        <w:t>あらためて全市町村に決議を要請</w:t>
      </w:r>
    </w:p>
    <w:p w14:paraId="1EEE633A" w14:textId="77777777" w:rsidR="00F14820" w:rsidRPr="007A1891" w:rsidRDefault="00F14820" w:rsidP="00F14820">
      <w:pPr>
        <w:ind w:left="735" w:hangingChars="350" w:hanging="735"/>
        <w:rPr>
          <w:rFonts w:asciiTheme="majorHAnsi" w:eastAsiaTheme="majorHAnsi" w:hAnsiTheme="majorHAnsi"/>
          <w:szCs w:val="21"/>
        </w:rPr>
      </w:pPr>
      <w:r w:rsidRPr="007A1891">
        <w:rPr>
          <w:rFonts w:asciiTheme="majorHAnsi" w:eastAsiaTheme="majorHAnsi" w:hAnsiTheme="majorHAnsi" w:hint="eastAsia"/>
          <w:szCs w:val="21"/>
        </w:rPr>
        <w:t>9月</w:t>
      </w:r>
      <w:r>
        <w:rPr>
          <w:rFonts w:asciiTheme="majorHAnsi" w:eastAsiaTheme="majorHAnsi" w:hAnsiTheme="majorHAnsi" w:hint="eastAsia"/>
          <w:szCs w:val="21"/>
        </w:rPr>
        <w:t xml:space="preserve"> </w:t>
      </w:r>
      <w:r w:rsidRPr="007A1891">
        <w:rPr>
          <w:rFonts w:asciiTheme="majorHAnsi" w:eastAsiaTheme="majorHAnsi" w:hAnsiTheme="majorHAnsi" w:hint="eastAsia"/>
          <w:szCs w:val="21"/>
        </w:rPr>
        <w:t xml:space="preserve">　「90日会」が前回の延長は「特例」とされている経過を説明し、212市町村の「制度延長」の陳情を行なう。</w:t>
      </w:r>
    </w:p>
    <w:p w14:paraId="3A615DF2" w14:textId="77777777" w:rsidR="00F14820" w:rsidRDefault="00F14820" w:rsidP="00F14820">
      <w:pPr>
        <w:ind w:left="420" w:hangingChars="200" w:hanging="420"/>
        <w:rPr>
          <w:rFonts w:asciiTheme="majorHAnsi" w:eastAsiaTheme="majorHAnsi" w:hAnsiTheme="majorHAnsi"/>
          <w:szCs w:val="21"/>
        </w:rPr>
      </w:pPr>
      <w:r w:rsidRPr="007A1891">
        <w:rPr>
          <w:rFonts w:asciiTheme="majorHAnsi" w:eastAsiaTheme="majorHAnsi" w:hAnsiTheme="majorHAnsi" w:hint="eastAsia"/>
          <w:szCs w:val="21"/>
        </w:rPr>
        <w:t>10月　北海道市長会が「制度延長」の要望決議を採択</w:t>
      </w:r>
    </w:p>
    <w:p w14:paraId="445DD765" w14:textId="77777777" w:rsidR="00F14820" w:rsidRDefault="00F14820" w:rsidP="00F14820">
      <w:pPr>
        <w:ind w:left="420" w:hangingChars="200" w:hanging="420"/>
        <w:rPr>
          <w:rFonts w:asciiTheme="majorHAnsi" w:eastAsiaTheme="majorHAnsi" w:hAnsiTheme="majorHAnsi"/>
          <w:szCs w:val="21"/>
        </w:rPr>
      </w:pPr>
    </w:p>
    <w:p w14:paraId="5F1D064C" w14:textId="77777777" w:rsidR="00F14820" w:rsidRPr="00376576" w:rsidRDefault="00F14820" w:rsidP="00F14820">
      <w:pPr>
        <w:spacing w:line="500" w:lineRule="exact"/>
        <w:rPr>
          <w:rFonts w:ascii="ＭＳ ゴシック" w:eastAsia="ＭＳ ゴシック" w:hAnsi="ＭＳ ゴシック"/>
          <w:sz w:val="28"/>
          <w:szCs w:val="28"/>
        </w:rPr>
      </w:pPr>
      <w:bookmarkStart w:id="16" w:name="_Hlk12606950"/>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97</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76576">
        <w:rPr>
          <w:rFonts w:ascii="ＭＳ ゴシック" w:eastAsia="ＭＳ ゴシック" w:hAnsi="ＭＳ ゴシック" w:hint="eastAsia"/>
          <w:sz w:val="28"/>
          <w:szCs w:val="28"/>
        </w:rPr>
        <w:t>（平成</w:t>
      </w:r>
      <w:r w:rsidRPr="00376576">
        <w:rPr>
          <w:rFonts w:ascii="ＭＳ ゴシック" w:eastAsia="ＭＳ ゴシック" w:hAnsi="ＭＳ ゴシック"/>
          <w:sz w:val="28"/>
          <w:szCs w:val="28"/>
        </w:rPr>
        <w:t>9</w:t>
      </w:r>
      <w:r w:rsidRPr="00376576">
        <w:rPr>
          <w:rFonts w:ascii="ＭＳ ゴシック" w:eastAsia="ＭＳ ゴシック" w:hAnsi="ＭＳ ゴシック" w:hint="eastAsia"/>
          <w:sz w:val="28"/>
          <w:szCs w:val="28"/>
        </w:rPr>
        <w:t>年）</w:t>
      </w:r>
    </w:p>
    <w:p w14:paraId="77876BD2" w14:textId="77777777" w:rsidR="00F14820" w:rsidRPr="004D2135" w:rsidRDefault="00F14820" w:rsidP="00F14820">
      <w:pPr>
        <w:spacing w:line="500" w:lineRule="exact"/>
        <w:jc w:val="left"/>
        <w:rPr>
          <w:rFonts w:ascii="ＭＳ ゴシック" w:eastAsia="ＭＳ ゴシック" w:hAnsi="ＭＳ ゴシック"/>
          <w:sz w:val="28"/>
          <w:szCs w:val="28"/>
        </w:rPr>
      </w:pPr>
      <w:r w:rsidRPr="004D2135">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会計検査院、</w:t>
      </w:r>
      <w:r w:rsidRPr="004D2135">
        <w:rPr>
          <w:rFonts w:ascii="ＭＳ ゴシック" w:eastAsia="ＭＳ ゴシック" w:hAnsi="ＭＳ ゴシック" w:hint="eastAsia"/>
          <w:sz w:val="28"/>
          <w:szCs w:val="28"/>
        </w:rPr>
        <w:t>「通年雇用が進まない」と問題視</w:t>
      </w:r>
    </w:p>
    <w:bookmarkEnd w:id="16"/>
    <w:p w14:paraId="21404BCE" w14:textId="77777777" w:rsidR="00F14820" w:rsidRPr="004D2135" w:rsidRDefault="00F14820" w:rsidP="00F14820">
      <w:pPr>
        <w:ind w:left="420" w:hangingChars="200" w:hanging="420"/>
        <w:rPr>
          <w:rFonts w:asciiTheme="majorHAnsi" w:eastAsiaTheme="majorHAnsi" w:hAnsiTheme="majorHAnsi"/>
          <w:szCs w:val="21"/>
        </w:rPr>
      </w:pPr>
      <w:r w:rsidRPr="004D2135">
        <w:rPr>
          <w:rFonts w:asciiTheme="majorHAnsi" w:eastAsiaTheme="majorHAnsi" w:hAnsiTheme="majorHAnsi" w:hint="eastAsia"/>
          <w:szCs w:val="21"/>
        </w:rPr>
        <w:t>1月～2月　季節労働者全道連鎖集会（第19回、制度延長のたたかい）</w:t>
      </w:r>
    </w:p>
    <w:p w14:paraId="3AA8E2B2" w14:textId="77777777" w:rsidR="00F14820" w:rsidRPr="004D2135" w:rsidRDefault="00F14820" w:rsidP="00F14820">
      <w:pPr>
        <w:ind w:left="1155" w:hangingChars="550" w:hanging="1155"/>
        <w:rPr>
          <w:rFonts w:asciiTheme="majorHAnsi" w:eastAsiaTheme="majorHAnsi" w:hAnsiTheme="majorHAnsi"/>
          <w:szCs w:val="21"/>
        </w:rPr>
      </w:pPr>
      <w:r w:rsidRPr="004D2135">
        <w:rPr>
          <w:rFonts w:asciiTheme="majorHAnsi" w:eastAsiaTheme="majorHAnsi" w:hAnsiTheme="majorHAnsi" w:hint="eastAsia"/>
          <w:szCs w:val="21"/>
        </w:rPr>
        <w:t>2月26日　対道行動。石田道職対課長　「20年を超えることから、何らかの形で継続が必要と考えている」と回答。</w:t>
      </w:r>
    </w:p>
    <w:p w14:paraId="7C0D9DBA" w14:textId="77777777" w:rsidR="00F14820" w:rsidRPr="004D2135" w:rsidRDefault="00F14820" w:rsidP="00F14820">
      <w:pPr>
        <w:ind w:left="1155" w:hangingChars="550" w:hanging="1155"/>
        <w:rPr>
          <w:rFonts w:asciiTheme="majorHAnsi" w:eastAsiaTheme="majorHAnsi" w:hAnsiTheme="majorHAnsi"/>
          <w:szCs w:val="21"/>
        </w:rPr>
      </w:pPr>
      <w:r w:rsidRPr="004D2135">
        <w:rPr>
          <w:rFonts w:asciiTheme="majorHAnsi" w:eastAsiaTheme="majorHAnsi" w:hAnsiTheme="majorHAnsi" w:hint="eastAsia"/>
          <w:szCs w:val="21"/>
        </w:rPr>
        <w:t>2月27～28　中央行動22人。梶田課長が「通年雇用の</w:t>
      </w:r>
      <w:r w:rsidRPr="004D2135">
        <w:rPr>
          <w:rFonts w:asciiTheme="majorHAnsi" w:eastAsiaTheme="majorHAnsi" w:hAnsiTheme="majorHAnsi" w:hint="eastAsia"/>
          <w:color w:val="000000" w:themeColor="text1"/>
          <w:szCs w:val="21"/>
        </w:rPr>
        <w:t>環境整備が進んでいるか、会計検査院の指摘が改善しているか」が問題になっていると回答</w:t>
      </w:r>
    </w:p>
    <w:p w14:paraId="3168EB52" w14:textId="77777777" w:rsidR="00F14820" w:rsidRDefault="00F14820" w:rsidP="00F14820">
      <w:pPr>
        <w:rPr>
          <w:rFonts w:asciiTheme="majorHAnsi" w:eastAsiaTheme="majorHAnsi" w:hAnsiTheme="majorHAnsi"/>
          <w:szCs w:val="21"/>
        </w:rPr>
      </w:pPr>
      <w:r w:rsidRPr="004D2135">
        <w:rPr>
          <w:rFonts w:asciiTheme="majorHAnsi" w:eastAsiaTheme="majorHAnsi" w:hAnsiTheme="majorHAnsi"/>
          <w:noProof/>
          <w:szCs w:val="21"/>
        </w:rPr>
        <w:lastRenderedPageBreak/>
        <w:drawing>
          <wp:anchor distT="0" distB="0" distL="114300" distR="114300" simplePos="0" relativeHeight="251697152" behindDoc="1" locked="0" layoutInCell="1" allowOverlap="1" wp14:anchorId="0B89B815" wp14:editId="3D67A86A">
            <wp:simplePos x="0" y="0"/>
            <wp:positionH relativeFrom="column">
              <wp:posOffset>2349500</wp:posOffset>
            </wp:positionH>
            <wp:positionV relativeFrom="paragraph">
              <wp:posOffset>23495</wp:posOffset>
            </wp:positionV>
            <wp:extent cx="3140075" cy="1831975"/>
            <wp:effectExtent l="19050" t="19050" r="22225" b="15875"/>
            <wp:wrapThrough wrapText="bothSides">
              <wp:wrapPolygon edited="0">
                <wp:start x="-131" y="-225"/>
                <wp:lineTo x="-131" y="21563"/>
                <wp:lineTo x="21622" y="21563"/>
                <wp:lineTo x="21622" y="-225"/>
                <wp:lineTo x="-131" y="-225"/>
              </wp:wrapPolygon>
            </wp:wrapThrough>
            <wp:docPr id="25" name="図 25" descr="C:\Users\ryo-sato\Desktop\スキャン_20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o-sato\Desktop\スキャン_201607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0075" cy="1831975"/>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4D2135">
        <w:rPr>
          <w:rFonts w:asciiTheme="majorHAnsi" w:eastAsiaTheme="majorHAnsi" w:hAnsiTheme="majorHAnsi" w:hint="eastAsia"/>
          <w:szCs w:val="21"/>
        </w:rPr>
        <w:t>4月　道議会が「制度延長」の要望決</w:t>
      </w:r>
      <w:r>
        <w:rPr>
          <w:rFonts w:asciiTheme="majorHAnsi" w:eastAsiaTheme="majorHAnsi" w:hAnsiTheme="majorHAnsi" w:hint="eastAsia"/>
          <w:szCs w:val="21"/>
        </w:rPr>
        <w:t xml:space="preserve"> </w:t>
      </w:r>
    </w:p>
    <w:p w14:paraId="21188148" w14:textId="77777777" w:rsidR="00F14820" w:rsidRPr="004D2135" w:rsidRDefault="00F14820" w:rsidP="00F14820">
      <w:pPr>
        <w:ind w:firstLineChars="300" w:firstLine="630"/>
        <w:rPr>
          <w:rFonts w:asciiTheme="majorHAnsi" w:eastAsiaTheme="majorHAnsi" w:hAnsiTheme="majorHAnsi"/>
          <w:szCs w:val="21"/>
        </w:rPr>
      </w:pPr>
      <w:r w:rsidRPr="004D2135">
        <w:rPr>
          <w:rFonts w:asciiTheme="majorHAnsi" w:eastAsiaTheme="majorHAnsi" w:hAnsiTheme="majorHAnsi" w:hint="eastAsia"/>
          <w:szCs w:val="21"/>
        </w:rPr>
        <w:t>議</w:t>
      </w:r>
    </w:p>
    <w:p w14:paraId="44246E7D" w14:textId="77777777" w:rsidR="00F14820" w:rsidRDefault="00F14820" w:rsidP="00F14820">
      <w:pPr>
        <w:rPr>
          <w:rFonts w:asciiTheme="majorHAnsi" w:eastAsiaTheme="majorHAnsi" w:hAnsiTheme="majorHAnsi"/>
          <w:szCs w:val="21"/>
        </w:rPr>
      </w:pPr>
      <w:r w:rsidRPr="004D2135">
        <w:rPr>
          <w:rFonts w:asciiTheme="majorHAnsi" w:eastAsiaTheme="majorHAnsi" w:hAnsiTheme="majorHAnsi" w:hint="eastAsia"/>
          <w:szCs w:val="21"/>
        </w:rPr>
        <w:t>7月　労働省職業安定局のヒアリン</w:t>
      </w:r>
    </w:p>
    <w:p w14:paraId="44AF8841" w14:textId="77777777" w:rsidR="00F14820" w:rsidRDefault="00F14820" w:rsidP="00F14820">
      <w:pPr>
        <w:ind w:firstLineChars="300" w:firstLine="630"/>
        <w:rPr>
          <w:rFonts w:asciiTheme="majorHAnsi" w:eastAsiaTheme="majorHAnsi" w:hAnsiTheme="majorHAnsi"/>
          <w:szCs w:val="21"/>
        </w:rPr>
      </w:pPr>
      <w:r w:rsidRPr="004D2135">
        <w:rPr>
          <w:rFonts w:asciiTheme="majorHAnsi" w:eastAsiaTheme="majorHAnsi" w:hAnsiTheme="majorHAnsi" w:hint="eastAsia"/>
          <w:szCs w:val="21"/>
        </w:rPr>
        <w:t>グ 日比次長「従来にまして延</w:t>
      </w:r>
    </w:p>
    <w:p w14:paraId="1D0AED19" w14:textId="77777777" w:rsidR="00F14820" w:rsidRDefault="00F14820" w:rsidP="00F14820">
      <w:pPr>
        <w:ind w:firstLineChars="300" w:firstLine="630"/>
        <w:rPr>
          <w:rFonts w:asciiTheme="majorHAnsi" w:eastAsiaTheme="majorHAnsi" w:hAnsiTheme="majorHAnsi"/>
          <w:szCs w:val="21"/>
        </w:rPr>
      </w:pPr>
      <w:r w:rsidRPr="004D2135">
        <w:rPr>
          <w:rFonts w:asciiTheme="majorHAnsi" w:eastAsiaTheme="majorHAnsi" w:hAnsiTheme="majorHAnsi" w:hint="eastAsia"/>
          <w:szCs w:val="21"/>
        </w:rPr>
        <w:t>長は厳しい状況下にある。予</w:t>
      </w:r>
    </w:p>
    <w:p w14:paraId="4736967F" w14:textId="77777777" w:rsidR="00F14820" w:rsidRPr="004D2135" w:rsidRDefault="00F14820" w:rsidP="00F14820">
      <w:pPr>
        <w:ind w:firstLineChars="300" w:firstLine="630"/>
        <w:rPr>
          <w:rFonts w:asciiTheme="majorHAnsi" w:eastAsiaTheme="majorHAnsi" w:hAnsiTheme="majorHAnsi"/>
          <w:szCs w:val="21"/>
        </w:rPr>
      </w:pPr>
      <w:r w:rsidRPr="004D2135">
        <w:rPr>
          <w:rFonts w:asciiTheme="majorHAnsi" w:eastAsiaTheme="majorHAnsi" w:hAnsiTheme="majorHAnsi" w:hint="eastAsia"/>
          <w:szCs w:val="21"/>
        </w:rPr>
        <w:t>断を許さない」と記者会見。</w:t>
      </w:r>
    </w:p>
    <w:p w14:paraId="14386BBE" w14:textId="77777777" w:rsidR="00F14820" w:rsidRPr="004D2135" w:rsidRDefault="00F14820" w:rsidP="00F14820">
      <w:pPr>
        <w:ind w:firstLineChars="100" w:firstLine="210"/>
        <w:rPr>
          <w:rFonts w:asciiTheme="majorHAnsi" w:eastAsiaTheme="majorHAnsi" w:hAnsiTheme="majorHAnsi"/>
          <w:szCs w:val="21"/>
        </w:rPr>
      </w:pPr>
      <w:r w:rsidRPr="004D2135">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sidRPr="004D2135">
        <w:rPr>
          <w:rFonts w:asciiTheme="majorHAnsi" w:eastAsiaTheme="majorHAnsi" w:hAnsiTheme="majorHAnsi" w:hint="eastAsia"/>
          <w:szCs w:val="21"/>
        </w:rPr>
        <w:t>「90日会」堀知事へ要請。</w:t>
      </w:r>
    </w:p>
    <w:p w14:paraId="538A1730" w14:textId="77777777" w:rsidR="00F14820" w:rsidRDefault="00F14820" w:rsidP="00F14820">
      <w:pPr>
        <w:ind w:left="420" w:hangingChars="200" w:hanging="420"/>
        <w:rPr>
          <w:rFonts w:asciiTheme="majorHAnsi" w:eastAsiaTheme="majorHAnsi" w:hAnsiTheme="majorHAnsi"/>
          <w:szCs w:val="21"/>
        </w:rPr>
      </w:pPr>
      <w:r w:rsidRPr="004D2135">
        <w:rPr>
          <w:rFonts w:asciiTheme="majorHAnsi" w:eastAsiaTheme="majorHAnsi" w:hAnsiTheme="majorHAnsi" w:hint="eastAsia"/>
          <w:szCs w:val="21"/>
        </w:rPr>
        <w:t>11月4日　道が公共事業発注機関に</w:t>
      </w:r>
      <w:r>
        <w:rPr>
          <w:rFonts w:asciiTheme="majorHAnsi" w:eastAsiaTheme="majorHAnsi" w:hAnsiTheme="majorHAnsi" w:hint="eastAsia"/>
          <w:szCs w:val="21"/>
        </w:rPr>
        <w:t xml:space="preserve">　</w:t>
      </w:r>
    </w:p>
    <w:p w14:paraId="73A86AFF" w14:textId="77777777" w:rsidR="00F14820" w:rsidRDefault="008C2963" w:rsidP="00F14820">
      <w:pPr>
        <w:ind w:leftChars="200" w:left="420" w:firstLineChars="100" w:firstLine="210"/>
        <w:rPr>
          <w:rFonts w:asciiTheme="majorHAnsi" w:eastAsiaTheme="majorHAnsi" w:hAnsiTheme="majorHAnsi"/>
          <w:szCs w:val="21"/>
        </w:rPr>
      </w:pPr>
      <w:r>
        <w:rPr>
          <w:rFonts w:asciiTheme="majorHAnsi" w:eastAsiaTheme="majorHAnsi" w:hAnsiTheme="majorHAnsi" w:hint="eastAsia"/>
          <w:noProof/>
          <w:szCs w:val="21"/>
        </w:rPr>
        <mc:AlternateContent>
          <mc:Choice Requires="wps">
            <w:drawing>
              <wp:anchor distT="0" distB="0" distL="114300" distR="114300" simplePos="0" relativeHeight="251717632" behindDoc="0" locked="0" layoutInCell="1" allowOverlap="1" wp14:anchorId="4CB4B97B" wp14:editId="4C3C8EC1">
                <wp:simplePos x="0" y="0"/>
                <wp:positionH relativeFrom="column">
                  <wp:posOffset>2386965</wp:posOffset>
                </wp:positionH>
                <wp:positionV relativeFrom="paragraph">
                  <wp:posOffset>28575</wp:posOffset>
                </wp:positionV>
                <wp:extent cx="3105150" cy="238125"/>
                <wp:effectExtent l="0" t="0" r="0" b="9525"/>
                <wp:wrapNone/>
                <wp:docPr id="40" name="四角形: 角を丸くする 40"/>
                <wp:cNvGraphicFramePr/>
                <a:graphic xmlns:a="http://schemas.openxmlformats.org/drawingml/2006/main">
                  <a:graphicData uri="http://schemas.microsoft.com/office/word/2010/wordprocessingShape">
                    <wps:wsp>
                      <wps:cNvSpPr/>
                      <wps:spPr>
                        <a:xfrm>
                          <a:off x="0" y="0"/>
                          <a:ext cx="3105150" cy="238125"/>
                        </a:xfrm>
                        <a:prstGeom prst="roundRect">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3FCAF" w14:textId="77777777" w:rsidR="00815AF3" w:rsidRPr="008C2963" w:rsidRDefault="00815AF3" w:rsidP="008C2963">
                            <w:pPr>
                              <w:spacing w:line="240" w:lineRule="exact"/>
                              <w:jc w:val="center"/>
                              <w:rPr>
                                <w:rFonts w:asciiTheme="majorHAnsi" w:eastAsiaTheme="majorHAnsi" w:hAnsiTheme="majorHAnsi"/>
                                <w:sz w:val="18"/>
                                <w:szCs w:val="18"/>
                              </w:rPr>
                            </w:pPr>
                            <w:r w:rsidRPr="008C2963">
                              <w:rPr>
                                <w:rFonts w:asciiTheme="majorHAnsi" w:eastAsiaTheme="majorHAnsi" w:hAnsiTheme="majorHAnsi" w:hint="eastAsia"/>
                                <w:color w:val="000000" w:themeColor="text1"/>
                                <w:sz w:val="18"/>
                                <w:szCs w:val="18"/>
                              </w:rPr>
                              <w:t>「通年雇用が進まない」のは労働者の責任ではない！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4B97B" id="四角形: 角を丸くする 40" o:spid="_x0000_s1042" style="position:absolute;left:0;text-align:left;margin-left:187.95pt;margin-top:2.25pt;width:244.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" fillcolor="white [3212]" stroked="f" strokeweight="1pt">
                <v:stroke joinstyle="miter"/>
                <v:textbox>
                  <w:txbxContent>
                    <w:p w14:paraId="6533FCAF" w14:textId="77777777" w:rsidR="00815AF3" w:rsidRPr="008C2963" w:rsidRDefault="00815AF3" w:rsidP="008C2963">
                      <w:pPr>
                        <w:spacing w:line="240" w:lineRule="exact"/>
                        <w:jc w:val="center"/>
                        <w:rPr>
                          <w:rFonts w:asciiTheme="majorHAnsi" w:eastAsiaTheme="majorHAnsi" w:hAnsiTheme="majorHAnsi"/>
                          <w:sz w:val="18"/>
                          <w:szCs w:val="18"/>
                        </w:rPr>
                      </w:pPr>
                      <w:r w:rsidRPr="008C2963">
                        <w:rPr>
                          <w:rFonts w:asciiTheme="majorHAnsi" w:eastAsiaTheme="majorHAnsi" w:hAnsiTheme="majorHAnsi" w:hint="eastAsia"/>
                          <w:color w:val="000000" w:themeColor="text1"/>
                          <w:sz w:val="18"/>
                          <w:szCs w:val="18"/>
                        </w:rPr>
                        <w:t>「通年雇用が進まない」のは労働者の責任ではない！</w:t>
                      </w:r>
                    </w:p>
                  </w:txbxContent>
                </v:textbox>
              </v:roundrect>
            </w:pict>
          </mc:Fallback>
        </mc:AlternateContent>
      </w:r>
      <w:r w:rsidR="00F14820" w:rsidRPr="004D2135">
        <w:rPr>
          <w:rFonts w:asciiTheme="majorHAnsi" w:eastAsiaTheme="majorHAnsi" w:hAnsiTheme="majorHAnsi" w:hint="eastAsia"/>
          <w:szCs w:val="21"/>
        </w:rPr>
        <w:t>「季節労働者に対する有給休暇の付与について」（労副第559号、平成９.11.4）を発</w:t>
      </w:r>
    </w:p>
    <w:p w14:paraId="1F1D9B52" w14:textId="77777777" w:rsidR="00F14820" w:rsidRDefault="00F14820" w:rsidP="00F14820">
      <w:pPr>
        <w:ind w:leftChars="200" w:left="420" w:firstLineChars="100" w:firstLine="210"/>
        <w:rPr>
          <w:rFonts w:asciiTheme="majorHAnsi" w:eastAsiaTheme="majorHAnsi" w:hAnsiTheme="majorHAnsi"/>
          <w:szCs w:val="21"/>
        </w:rPr>
      </w:pPr>
      <w:r w:rsidRPr="004D2135">
        <w:rPr>
          <w:rFonts w:asciiTheme="majorHAnsi" w:eastAsiaTheme="majorHAnsi" w:hAnsiTheme="majorHAnsi" w:hint="eastAsia"/>
          <w:szCs w:val="21"/>
        </w:rPr>
        <w:t>出。6ヵ月以上勤続には10日間（離職までの間に）履行確保、6ヵ月未満には3～4</w:t>
      </w:r>
    </w:p>
    <w:p w14:paraId="4DDC54CE" w14:textId="77777777" w:rsidR="00F14820" w:rsidRPr="004D2135" w:rsidRDefault="00F14820" w:rsidP="00F14820">
      <w:pPr>
        <w:ind w:leftChars="200" w:left="420" w:firstLineChars="100" w:firstLine="210"/>
        <w:rPr>
          <w:rFonts w:asciiTheme="majorHAnsi" w:eastAsiaTheme="majorHAnsi" w:hAnsiTheme="majorHAnsi"/>
          <w:szCs w:val="21"/>
        </w:rPr>
      </w:pPr>
      <w:r w:rsidRPr="004D2135">
        <w:rPr>
          <w:rFonts w:asciiTheme="majorHAnsi" w:eastAsiaTheme="majorHAnsi" w:hAnsiTheme="majorHAnsi" w:hint="eastAsia"/>
          <w:szCs w:val="21"/>
        </w:rPr>
        <w:t>ヶ月は３日程度、4～6ヵ月は５日程度付与を「指導に努める」こと。</w:t>
      </w:r>
    </w:p>
    <w:p w14:paraId="18AE4FA2" w14:textId="77777777" w:rsidR="00F14820" w:rsidRDefault="00F14820" w:rsidP="00F14820">
      <w:pPr>
        <w:rPr>
          <w:rFonts w:asciiTheme="majorHAnsi" w:eastAsiaTheme="majorHAnsi" w:hAnsiTheme="majorHAnsi"/>
          <w:szCs w:val="21"/>
        </w:rPr>
      </w:pPr>
      <w:r w:rsidRPr="004D2135">
        <w:rPr>
          <w:rFonts w:asciiTheme="majorHAnsi" w:eastAsiaTheme="majorHAnsi" w:hAnsiTheme="majorHAnsi" w:hint="eastAsia"/>
          <w:szCs w:val="21"/>
        </w:rPr>
        <w:t>12月　大蔵原案で冬期援護制度の3年延長実現。（7回目の延長）</w:t>
      </w:r>
    </w:p>
    <w:p w14:paraId="7231C9CC" w14:textId="77777777" w:rsidR="00F14820" w:rsidRPr="004D2135" w:rsidRDefault="00F14820" w:rsidP="00F14820">
      <w:pPr>
        <w:rPr>
          <w:rFonts w:asciiTheme="majorHAnsi" w:eastAsiaTheme="majorHAnsi" w:hAnsiTheme="majorHAnsi"/>
          <w:szCs w:val="21"/>
        </w:rPr>
      </w:pPr>
    </w:p>
    <w:p w14:paraId="7B17900A" w14:textId="77777777" w:rsidR="00F14820" w:rsidRPr="00343C71" w:rsidRDefault="00F14820" w:rsidP="00F14820">
      <w:pPr>
        <w:spacing w:line="500" w:lineRule="exact"/>
        <w:rPr>
          <w:rFonts w:ascii="ＭＳ ゴシック" w:eastAsia="ＭＳ ゴシック" w:hAnsi="ＭＳ ゴシック"/>
          <w:sz w:val="28"/>
          <w:szCs w:val="28"/>
        </w:rPr>
      </w:pPr>
      <w:bookmarkStart w:id="17" w:name="_Hlk12608332"/>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w:t>
      </w:r>
      <w:r>
        <w:rPr>
          <w:rFonts w:ascii="ＭＳ ゴシック" w:eastAsia="ＭＳ ゴシック" w:hAnsi="ＭＳ ゴシック" w:hint="eastAsia"/>
          <w:sz w:val="36"/>
          <w:szCs w:val="36"/>
        </w:rPr>
        <w:t>8年</w:t>
      </w:r>
      <w:r w:rsidRPr="00A04E74">
        <w:rPr>
          <w:rFonts w:ascii="ＭＳ ゴシック" w:eastAsia="ＭＳ ゴシック" w:hAnsi="ＭＳ ゴシック" w:hint="eastAsia"/>
          <w:sz w:val="36"/>
          <w:szCs w:val="36"/>
        </w:rPr>
        <w:t>〕</w:t>
      </w:r>
      <w:r w:rsidRPr="00343C71">
        <w:rPr>
          <w:rFonts w:ascii="ＭＳ ゴシック" w:eastAsia="ＭＳ ゴシック" w:hAnsi="ＭＳ ゴシック" w:hint="eastAsia"/>
          <w:sz w:val="28"/>
          <w:szCs w:val="28"/>
        </w:rPr>
        <w:t>（平成10</w:t>
      </w:r>
      <w:r w:rsidRPr="00343C71">
        <w:rPr>
          <w:rFonts w:ascii="ＭＳ ゴシック" w:eastAsia="ＭＳ ゴシック" w:hAnsi="ＭＳ ゴシック"/>
          <w:sz w:val="28"/>
          <w:szCs w:val="28"/>
        </w:rPr>
        <w:t xml:space="preserve"> </w:t>
      </w:r>
      <w:r w:rsidRPr="00343C71">
        <w:rPr>
          <w:rFonts w:ascii="ＭＳ ゴシック" w:eastAsia="ＭＳ ゴシック" w:hAnsi="ＭＳ ゴシック" w:hint="eastAsia"/>
          <w:sz w:val="28"/>
          <w:szCs w:val="28"/>
        </w:rPr>
        <w:t>年）</w:t>
      </w:r>
    </w:p>
    <w:p w14:paraId="51FDD66E" w14:textId="77777777" w:rsidR="00F14820" w:rsidRPr="004B5E5F" w:rsidRDefault="00F14820" w:rsidP="00F14820">
      <w:pPr>
        <w:spacing w:line="500" w:lineRule="exact"/>
        <w:jc w:val="left"/>
        <w:rPr>
          <w:rFonts w:ascii="ＭＳ ゴシック" w:eastAsia="ＭＳ ゴシック" w:hAnsi="ＭＳ ゴシック"/>
          <w:sz w:val="28"/>
          <w:szCs w:val="28"/>
        </w:rPr>
      </w:pPr>
      <w:r w:rsidRPr="004D2135">
        <w:rPr>
          <w:rFonts w:ascii="ＭＳ ゴシック" w:eastAsia="ＭＳ ゴシック" w:hAnsi="ＭＳ ゴシック" w:hint="eastAsia"/>
          <w:sz w:val="28"/>
          <w:szCs w:val="28"/>
        </w:rPr>
        <w:t xml:space="preserve">　</w:t>
      </w:r>
      <w:r w:rsidRPr="004B5E5F">
        <w:rPr>
          <w:rFonts w:ascii="ＭＳ ゴシック" w:eastAsia="ＭＳ ゴシック" w:hAnsi="ＭＳ ゴシック" w:hint="eastAsia"/>
          <w:sz w:val="28"/>
          <w:szCs w:val="28"/>
        </w:rPr>
        <w:t>「つなぎ就労」を企業組合に委託</w:t>
      </w:r>
    </w:p>
    <w:bookmarkEnd w:id="17"/>
    <w:p w14:paraId="12180B1D" w14:textId="77777777" w:rsidR="00F14820" w:rsidRDefault="00F14820" w:rsidP="00F14820">
      <w:pPr>
        <w:rPr>
          <w:rFonts w:asciiTheme="majorHAnsi" w:eastAsiaTheme="majorHAnsi" w:hAnsiTheme="majorHAnsi"/>
          <w:szCs w:val="21"/>
        </w:rPr>
      </w:pPr>
      <w:r w:rsidRPr="004B5E5F">
        <w:rPr>
          <w:rFonts w:asciiTheme="majorHAnsi" w:eastAsiaTheme="majorHAnsi" w:hAnsiTheme="majorHAnsi" w:hint="eastAsia"/>
          <w:szCs w:val="21"/>
        </w:rPr>
        <w:t>1月～2月　季節労働者全道連鎖集会（第20回）「仕事よこせ」が焦点になる。各地で「つ</w:t>
      </w:r>
    </w:p>
    <w:p w14:paraId="3F6F0026" w14:textId="77777777" w:rsidR="00F14820" w:rsidRPr="004B5E5F" w:rsidRDefault="00F14820" w:rsidP="00F14820">
      <w:pPr>
        <w:ind w:firstLineChars="550" w:firstLine="1155"/>
        <w:rPr>
          <w:rFonts w:asciiTheme="majorHAnsi" w:eastAsiaTheme="majorHAnsi" w:hAnsiTheme="majorHAnsi"/>
          <w:szCs w:val="21"/>
        </w:rPr>
      </w:pPr>
      <w:r w:rsidRPr="004B5E5F">
        <w:rPr>
          <w:rFonts w:asciiTheme="majorHAnsi" w:eastAsiaTheme="majorHAnsi" w:hAnsiTheme="majorHAnsi" w:hint="eastAsia"/>
          <w:szCs w:val="21"/>
        </w:rPr>
        <w:t>なぎ就労」事業が企業組合に委託され、雇用保険の資格取得が進む。</w:t>
      </w:r>
    </w:p>
    <w:p w14:paraId="20657684" w14:textId="77777777" w:rsidR="00F14820" w:rsidRPr="004B5E5F" w:rsidRDefault="00F14820" w:rsidP="00F14820">
      <w:pPr>
        <w:ind w:firstLineChars="550" w:firstLine="1155"/>
        <w:rPr>
          <w:rFonts w:asciiTheme="majorHAnsi" w:eastAsiaTheme="majorHAnsi" w:hAnsiTheme="majorHAnsi"/>
          <w:szCs w:val="21"/>
        </w:rPr>
      </w:pPr>
      <w:r w:rsidRPr="004B5E5F">
        <w:rPr>
          <w:rFonts w:asciiTheme="majorHAnsi" w:eastAsiaTheme="majorHAnsi" w:hAnsiTheme="majorHAnsi" w:hint="eastAsia"/>
          <w:szCs w:val="21"/>
        </w:rPr>
        <w:t>120市町村議会で「特別対策」を求める意見書が採択される。</w:t>
      </w:r>
    </w:p>
    <w:p w14:paraId="6F806F15" w14:textId="77777777" w:rsidR="00F14820" w:rsidRPr="004B5E5F" w:rsidRDefault="00F14820" w:rsidP="00F14820">
      <w:pPr>
        <w:ind w:left="210" w:hangingChars="100" w:hanging="210"/>
        <w:rPr>
          <w:rFonts w:asciiTheme="majorHAnsi" w:eastAsiaTheme="majorHAnsi" w:hAnsiTheme="majorHAnsi"/>
          <w:szCs w:val="21"/>
        </w:rPr>
      </w:pPr>
      <w:r w:rsidRPr="004B5E5F">
        <w:rPr>
          <w:rFonts w:asciiTheme="majorHAnsi" w:eastAsiaTheme="majorHAnsi" w:hAnsiTheme="majorHAnsi" w:hint="eastAsia"/>
          <w:szCs w:val="21"/>
        </w:rPr>
        <w:t xml:space="preserve">9月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4B5E5F">
        <w:rPr>
          <w:rFonts w:asciiTheme="majorHAnsi" w:eastAsiaTheme="majorHAnsi" w:hAnsiTheme="majorHAnsi" w:hint="eastAsia"/>
          <w:szCs w:val="21"/>
        </w:rPr>
        <w:t>苫小牧　雇用対策で1000万円予算化。</w:t>
      </w:r>
    </w:p>
    <w:p w14:paraId="2D325D42" w14:textId="77777777" w:rsidR="00F14820" w:rsidRPr="004B5E5F" w:rsidRDefault="00F14820" w:rsidP="00F14820">
      <w:pPr>
        <w:ind w:left="420" w:hangingChars="200" w:hanging="420"/>
        <w:rPr>
          <w:rFonts w:asciiTheme="majorHAnsi" w:eastAsiaTheme="majorHAnsi" w:hAnsiTheme="majorHAnsi"/>
          <w:szCs w:val="21"/>
        </w:rPr>
      </w:pPr>
      <w:r w:rsidRPr="004B5E5F">
        <w:rPr>
          <w:rFonts w:asciiTheme="majorHAnsi" w:eastAsiaTheme="majorHAnsi" w:hAnsiTheme="majorHAnsi" w:hint="eastAsia"/>
          <w:szCs w:val="21"/>
        </w:rPr>
        <w:t xml:space="preserve">10月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4B5E5F">
        <w:rPr>
          <w:rFonts w:asciiTheme="majorHAnsi" w:eastAsiaTheme="majorHAnsi" w:hAnsiTheme="majorHAnsi" w:hint="eastAsia"/>
          <w:szCs w:val="21"/>
        </w:rPr>
        <w:t>技能講習の受講要件が緩和される（1月末から2月末へ）</w:t>
      </w:r>
    </w:p>
    <w:p w14:paraId="003084B9" w14:textId="77777777" w:rsidR="00F14820" w:rsidRPr="004B5E5F" w:rsidRDefault="00F14820" w:rsidP="00F14820">
      <w:pPr>
        <w:ind w:left="420" w:hangingChars="200" w:hanging="420"/>
        <w:rPr>
          <w:rFonts w:asciiTheme="majorHAnsi" w:eastAsiaTheme="majorHAnsi" w:hAnsiTheme="majorHAnsi"/>
          <w:szCs w:val="21"/>
        </w:rPr>
      </w:pPr>
      <w:r w:rsidRPr="004B5E5F">
        <w:rPr>
          <w:rFonts w:asciiTheme="majorHAnsi" w:eastAsiaTheme="majorHAnsi" w:hAnsiTheme="majorHAnsi" w:hint="eastAsia"/>
          <w:szCs w:val="21"/>
        </w:rPr>
        <w:t>12月２日　地域雇用対策課の樋口課長、丸谷補佐が表敬訪問で建設一般道本部に来所</w:t>
      </w:r>
    </w:p>
    <w:p w14:paraId="60605538" w14:textId="77777777" w:rsidR="00F14820" w:rsidRPr="004B5E5F" w:rsidRDefault="00F14820" w:rsidP="00F14820">
      <w:pPr>
        <w:rPr>
          <w:rFonts w:asciiTheme="majorHAnsi" w:eastAsiaTheme="majorHAnsi" w:hAnsiTheme="majorHAnsi"/>
          <w:szCs w:val="21"/>
        </w:rPr>
      </w:pPr>
      <w:r w:rsidRPr="004B5E5F">
        <w:rPr>
          <w:rFonts w:asciiTheme="majorHAnsi" w:eastAsiaTheme="majorHAnsi" w:hAnsiTheme="majorHAnsi" w:hint="eastAsia"/>
          <w:szCs w:val="21"/>
        </w:rPr>
        <w:t>12月23日</w:t>
      </w:r>
      <w:r>
        <w:rPr>
          <w:rFonts w:asciiTheme="majorHAnsi" w:eastAsiaTheme="majorHAnsi" w:hAnsiTheme="majorHAnsi" w:hint="eastAsia"/>
          <w:szCs w:val="21"/>
        </w:rPr>
        <w:t xml:space="preserve"> </w:t>
      </w:r>
      <w:r w:rsidRPr="004B5E5F">
        <w:rPr>
          <w:rFonts w:asciiTheme="majorHAnsi" w:eastAsiaTheme="majorHAnsi" w:hAnsiTheme="majorHAnsi" w:hint="eastAsia"/>
          <w:szCs w:val="21"/>
        </w:rPr>
        <w:t xml:space="preserve">　全道代表者会議</w:t>
      </w:r>
    </w:p>
    <w:p w14:paraId="6AB21F08" w14:textId="77777777" w:rsidR="00F14820" w:rsidRDefault="00F14820" w:rsidP="00F14820">
      <w:pPr>
        <w:ind w:left="210" w:hangingChars="100" w:hanging="210"/>
        <w:rPr>
          <w:rFonts w:asciiTheme="majorHAnsi" w:eastAsiaTheme="majorHAnsi" w:hAnsiTheme="majorHAnsi"/>
          <w:szCs w:val="21"/>
        </w:rPr>
      </w:pPr>
      <w:r w:rsidRPr="004B5E5F">
        <w:rPr>
          <w:rFonts w:asciiTheme="majorHAnsi" w:eastAsiaTheme="majorHAnsi" w:hAnsiTheme="majorHAnsi" w:hint="eastAsia"/>
          <w:szCs w:val="21"/>
        </w:rPr>
        <w:t xml:space="preserve">12月21日　</w:t>
      </w:r>
      <w:r>
        <w:rPr>
          <w:rFonts w:asciiTheme="majorHAnsi" w:eastAsiaTheme="majorHAnsi" w:hAnsiTheme="majorHAnsi" w:hint="eastAsia"/>
          <w:szCs w:val="21"/>
        </w:rPr>
        <w:t xml:space="preserve"> </w:t>
      </w:r>
      <w:r w:rsidRPr="004B5E5F">
        <w:rPr>
          <w:rFonts w:asciiTheme="majorHAnsi" w:eastAsiaTheme="majorHAnsi" w:hAnsiTheme="majorHAnsi" w:hint="eastAsia"/>
          <w:szCs w:val="21"/>
        </w:rPr>
        <w:t>大蔵内示　満額回答。（2000年1～3月実施は1000アップで11万6000円。</w:t>
      </w:r>
    </w:p>
    <w:p w14:paraId="4E5D6E64" w14:textId="77777777" w:rsidR="00F14820" w:rsidRPr="004B5E5F" w:rsidRDefault="00F14820" w:rsidP="00F14820">
      <w:pPr>
        <w:ind w:leftChars="100" w:left="210" w:firstLineChars="450" w:firstLine="945"/>
        <w:rPr>
          <w:rFonts w:asciiTheme="majorHAnsi" w:eastAsiaTheme="majorHAnsi" w:hAnsiTheme="majorHAnsi"/>
          <w:szCs w:val="21"/>
        </w:rPr>
      </w:pPr>
      <w:r w:rsidRPr="004B5E5F">
        <w:rPr>
          <w:rFonts w:asciiTheme="majorHAnsi" w:eastAsiaTheme="majorHAnsi" w:hAnsiTheme="majorHAnsi" w:hint="eastAsia"/>
          <w:szCs w:val="21"/>
        </w:rPr>
        <w:t>助成金は＋100円で1万3300）</w:t>
      </w:r>
    </w:p>
    <w:p w14:paraId="7160CF29" w14:textId="77777777" w:rsidR="00F14820" w:rsidRDefault="00F14820" w:rsidP="00F14820">
      <w:pPr>
        <w:ind w:left="210" w:hangingChars="100" w:hanging="210"/>
        <w:rPr>
          <w:rFonts w:asciiTheme="minorEastAsia" w:hAnsiTheme="minorEastAsia"/>
          <w:szCs w:val="21"/>
        </w:rPr>
      </w:pPr>
    </w:p>
    <w:p w14:paraId="29F85A1F" w14:textId="77777777" w:rsidR="00F14820" w:rsidRPr="00343C71" w:rsidRDefault="00F14820" w:rsidP="00F14820">
      <w:pPr>
        <w:spacing w:line="500" w:lineRule="exact"/>
        <w:rPr>
          <w:rFonts w:ascii="ＭＳ ゴシック" w:eastAsia="ＭＳ ゴシック" w:hAnsi="ＭＳ ゴシック"/>
          <w:sz w:val="28"/>
          <w:szCs w:val="28"/>
        </w:rPr>
      </w:pPr>
      <w:bookmarkStart w:id="18" w:name="_Hlk12608984"/>
      <w:r w:rsidRPr="00A04E74">
        <w:rPr>
          <w:rFonts w:ascii="ＭＳ ゴシック" w:eastAsia="ＭＳ ゴシック" w:hAnsi="ＭＳ ゴシック" w:hint="eastAsia"/>
          <w:sz w:val="36"/>
          <w:szCs w:val="36"/>
        </w:rPr>
        <w:t>〔19</w:t>
      </w:r>
      <w:r>
        <w:rPr>
          <w:rFonts w:ascii="ＭＳ ゴシック" w:eastAsia="ＭＳ ゴシック" w:hAnsi="ＭＳ ゴシック"/>
          <w:sz w:val="36"/>
          <w:szCs w:val="36"/>
        </w:rPr>
        <w:t>99</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43C71">
        <w:rPr>
          <w:rFonts w:ascii="ＭＳ ゴシック" w:eastAsia="ＭＳ ゴシック" w:hAnsi="ＭＳ ゴシック" w:hint="eastAsia"/>
          <w:sz w:val="28"/>
          <w:szCs w:val="28"/>
        </w:rPr>
        <w:t>（平成</w:t>
      </w:r>
      <w:r w:rsidRPr="00343C71">
        <w:rPr>
          <w:rFonts w:ascii="ＭＳ ゴシック" w:eastAsia="ＭＳ ゴシック" w:hAnsi="ＭＳ ゴシック"/>
          <w:sz w:val="28"/>
          <w:szCs w:val="28"/>
        </w:rPr>
        <w:t>11</w:t>
      </w:r>
      <w:r w:rsidRPr="00343C71">
        <w:rPr>
          <w:rFonts w:ascii="ＭＳ ゴシック" w:eastAsia="ＭＳ ゴシック" w:hAnsi="ＭＳ ゴシック" w:hint="eastAsia"/>
          <w:sz w:val="28"/>
          <w:szCs w:val="28"/>
        </w:rPr>
        <w:t>年）</w:t>
      </w:r>
    </w:p>
    <w:p w14:paraId="37A6256A" w14:textId="77777777" w:rsidR="00F14820" w:rsidRPr="000C7804" w:rsidRDefault="00F14820" w:rsidP="00F14820">
      <w:pPr>
        <w:spacing w:line="500" w:lineRule="exact"/>
        <w:jc w:val="left"/>
        <w:rPr>
          <w:rFonts w:ascii="ＭＳ ゴシック" w:eastAsia="ＭＳ ゴシック" w:hAnsi="ＭＳ ゴシック"/>
          <w:sz w:val="28"/>
          <w:szCs w:val="28"/>
        </w:rPr>
      </w:pPr>
      <w:r w:rsidRPr="000C7804">
        <w:rPr>
          <w:rFonts w:ascii="ＭＳ ゴシック" w:eastAsia="ＭＳ ゴシック" w:hAnsi="ＭＳ ゴシック" w:hint="eastAsia"/>
          <w:sz w:val="28"/>
          <w:szCs w:val="28"/>
        </w:rPr>
        <w:t xml:space="preserve">　「緊急雇用」対策でも季節労働者に仕事</w:t>
      </w:r>
    </w:p>
    <w:bookmarkEnd w:id="18"/>
    <w:p w14:paraId="7BF6184A" w14:textId="77777777" w:rsidR="00F14820" w:rsidRPr="000C7804" w:rsidRDefault="00F14820" w:rsidP="00F14820">
      <w:pPr>
        <w:rPr>
          <w:rFonts w:asciiTheme="majorHAnsi" w:eastAsiaTheme="majorHAnsi" w:hAnsiTheme="majorHAnsi"/>
          <w:szCs w:val="21"/>
        </w:rPr>
      </w:pPr>
      <w:r w:rsidRPr="000C7804">
        <w:rPr>
          <w:rFonts w:asciiTheme="majorHAnsi" w:eastAsiaTheme="majorHAnsi" w:hAnsiTheme="majorHAnsi" w:hint="eastAsia"/>
          <w:szCs w:val="21"/>
        </w:rPr>
        <w:t>1月～2月　季節労働者全道連鎖集会（第21回）</w:t>
      </w:r>
    </w:p>
    <w:p w14:paraId="2B0EC559" w14:textId="77777777" w:rsidR="00F14820" w:rsidRPr="000C7804" w:rsidRDefault="00F14820" w:rsidP="00F14820">
      <w:pPr>
        <w:ind w:left="210" w:hangingChars="100" w:hanging="210"/>
        <w:rPr>
          <w:rFonts w:asciiTheme="majorHAnsi" w:eastAsiaTheme="majorHAnsi" w:hAnsiTheme="majorHAnsi"/>
          <w:szCs w:val="21"/>
        </w:rPr>
      </w:pPr>
      <w:r w:rsidRPr="000C7804">
        <w:rPr>
          <w:rFonts w:asciiTheme="majorHAnsi" w:eastAsiaTheme="majorHAnsi" w:hAnsiTheme="majorHAnsi" w:hint="eastAsia"/>
          <w:szCs w:val="21"/>
        </w:rPr>
        <w:t xml:space="preserve">2月　</w:t>
      </w:r>
      <w:r>
        <w:rPr>
          <w:rFonts w:asciiTheme="majorHAnsi" w:eastAsiaTheme="majorHAnsi" w:hAnsiTheme="majorHAnsi" w:hint="eastAsia"/>
          <w:szCs w:val="21"/>
        </w:rPr>
        <w:t xml:space="preserve">　</w:t>
      </w:r>
      <w:r w:rsidRPr="000C7804">
        <w:rPr>
          <w:rFonts w:asciiTheme="majorHAnsi" w:eastAsiaTheme="majorHAnsi" w:hAnsiTheme="majorHAnsi" w:hint="eastAsia"/>
          <w:szCs w:val="21"/>
        </w:rPr>
        <w:t>国民大集会（9万人）で季節労働者の代表が「仕事よこせ」を訴える</w:t>
      </w:r>
    </w:p>
    <w:p w14:paraId="70B5A18C" w14:textId="77777777" w:rsidR="00F14820" w:rsidRDefault="00F14820" w:rsidP="00F14820">
      <w:pPr>
        <w:ind w:left="210" w:hangingChars="100" w:hanging="210"/>
        <w:rPr>
          <w:rFonts w:asciiTheme="majorHAnsi" w:eastAsiaTheme="majorHAnsi" w:hAnsiTheme="majorHAnsi"/>
          <w:szCs w:val="21"/>
        </w:rPr>
      </w:pPr>
      <w:r w:rsidRPr="000C7804">
        <w:rPr>
          <w:rFonts w:asciiTheme="majorHAnsi" w:eastAsiaTheme="majorHAnsi" w:hAnsiTheme="majorHAnsi" w:hint="eastAsia"/>
          <w:szCs w:val="21"/>
        </w:rPr>
        <w:t>6月</w:t>
      </w:r>
      <w:r>
        <w:rPr>
          <w:rFonts w:asciiTheme="majorHAnsi" w:eastAsiaTheme="majorHAnsi" w:hAnsiTheme="majorHAnsi" w:hint="eastAsia"/>
          <w:szCs w:val="21"/>
        </w:rPr>
        <w:t xml:space="preserve">　</w:t>
      </w:r>
      <w:r w:rsidRPr="000C7804">
        <w:rPr>
          <w:rFonts w:asciiTheme="majorHAnsi" w:eastAsiaTheme="majorHAnsi" w:hAnsiTheme="majorHAnsi" w:hint="eastAsia"/>
          <w:szCs w:val="21"/>
        </w:rPr>
        <w:t xml:space="preserve">　政府が「緊急雇用対策」を発表</w:t>
      </w:r>
      <w:r>
        <w:rPr>
          <w:rFonts w:asciiTheme="majorHAnsi" w:eastAsiaTheme="majorHAnsi" w:hAnsiTheme="majorHAnsi" w:hint="eastAsia"/>
          <w:szCs w:val="21"/>
        </w:rPr>
        <w:t>。</w:t>
      </w:r>
      <w:r w:rsidRPr="000C7804">
        <w:rPr>
          <w:rFonts w:asciiTheme="majorHAnsi" w:eastAsiaTheme="majorHAnsi" w:hAnsiTheme="majorHAnsi" w:hint="eastAsia"/>
          <w:szCs w:val="21"/>
        </w:rPr>
        <w:t>「緊急地域雇用特別交付金」制度が実施される（北</w:t>
      </w:r>
    </w:p>
    <w:p w14:paraId="03037D3C" w14:textId="77777777" w:rsidR="00F14820" w:rsidRPr="000C7804" w:rsidRDefault="00F14820" w:rsidP="00F14820">
      <w:pPr>
        <w:ind w:leftChars="100" w:left="210" w:firstLineChars="300" w:firstLine="630"/>
        <w:rPr>
          <w:rFonts w:asciiTheme="majorHAnsi" w:eastAsiaTheme="majorHAnsi" w:hAnsiTheme="majorHAnsi"/>
          <w:szCs w:val="21"/>
        </w:rPr>
      </w:pPr>
      <w:r w:rsidRPr="000C7804">
        <w:rPr>
          <w:rFonts w:asciiTheme="majorHAnsi" w:eastAsiaTheme="majorHAnsi" w:hAnsiTheme="majorHAnsi" w:hint="eastAsia"/>
          <w:szCs w:val="21"/>
        </w:rPr>
        <w:t>海道へ103億円）</w:t>
      </w:r>
    </w:p>
    <w:p w14:paraId="37E82690" w14:textId="77777777" w:rsidR="00F14820" w:rsidRPr="000C7804" w:rsidRDefault="00F14820" w:rsidP="00F14820">
      <w:pPr>
        <w:ind w:left="210" w:hangingChars="100" w:hanging="210"/>
        <w:rPr>
          <w:rFonts w:asciiTheme="majorHAnsi" w:eastAsiaTheme="majorHAnsi" w:hAnsiTheme="majorHAnsi"/>
          <w:szCs w:val="21"/>
        </w:rPr>
      </w:pPr>
      <w:r w:rsidRPr="000C7804">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sidRPr="000C7804">
        <w:rPr>
          <w:rFonts w:asciiTheme="majorHAnsi" w:eastAsiaTheme="majorHAnsi" w:hAnsiTheme="majorHAnsi" w:hint="eastAsia"/>
          <w:szCs w:val="21"/>
        </w:rPr>
        <w:t>各地で職安前アンケート</w:t>
      </w:r>
    </w:p>
    <w:p w14:paraId="601C2BE5" w14:textId="77777777" w:rsidR="00F14820" w:rsidRPr="000C7804" w:rsidRDefault="00F14820" w:rsidP="00F14820">
      <w:pPr>
        <w:ind w:leftChars="100" w:left="210" w:firstLineChars="300" w:firstLine="630"/>
        <w:rPr>
          <w:rFonts w:asciiTheme="majorHAnsi" w:eastAsiaTheme="majorHAnsi" w:hAnsiTheme="majorHAnsi"/>
          <w:szCs w:val="21"/>
        </w:rPr>
      </w:pPr>
      <w:r>
        <w:rPr>
          <w:rFonts w:asciiTheme="majorHAnsi" w:eastAsiaTheme="majorHAnsi" w:hAnsiTheme="majorHAnsi" w:hint="eastAsia"/>
          <w:szCs w:val="21"/>
        </w:rPr>
        <w:t>・「</w:t>
      </w:r>
      <w:r w:rsidRPr="000C7804">
        <w:rPr>
          <w:rFonts w:asciiTheme="majorHAnsi" w:eastAsiaTheme="majorHAnsi" w:hAnsiTheme="majorHAnsi" w:hint="eastAsia"/>
          <w:szCs w:val="21"/>
        </w:rPr>
        <w:t>失業者ネットワーク」が結成される</w:t>
      </w:r>
    </w:p>
    <w:p w14:paraId="33CCC8E8" w14:textId="77777777" w:rsidR="00F14820" w:rsidRPr="000C7804" w:rsidRDefault="00F14820" w:rsidP="00F14820">
      <w:pPr>
        <w:ind w:leftChars="100" w:left="210" w:firstLineChars="300" w:firstLine="630"/>
        <w:rPr>
          <w:rFonts w:asciiTheme="majorHAnsi" w:eastAsiaTheme="majorHAnsi" w:hAnsiTheme="majorHAnsi"/>
          <w:szCs w:val="21"/>
        </w:rPr>
      </w:pPr>
      <w:r>
        <w:rPr>
          <w:rFonts w:asciiTheme="majorHAnsi" w:eastAsiaTheme="majorHAnsi" w:hAnsiTheme="majorHAnsi" w:hint="eastAsia"/>
          <w:szCs w:val="21"/>
        </w:rPr>
        <w:lastRenderedPageBreak/>
        <w:t>・</w:t>
      </w:r>
      <w:r w:rsidRPr="000C7804">
        <w:rPr>
          <w:rFonts w:asciiTheme="majorHAnsi" w:eastAsiaTheme="majorHAnsi" w:hAnsiTheme="majorHAnsi" w:hint="eastAsia"/>
          <w:szCs w:val="21"/>
        </w:rPr>
        <w:t>企業組合への事業の委託も行われる</w:t>
      </w:r>
    </w:p>
    <w:p w14:paraId="52444884" w14:textId="77777777" w:rsidR="00F14820" w:rsidRPr="000C7804" w:rsidRDefault="00F14820" w:rsidP="00F14820">
      <w:pPr>
        <w:ind w:left="210" w:hangingChars="100" w:hanging="210"/>
        <w:rPr>
          <w:rFonts w:asciiTheme="majorHAnsi" w:eastAsiaTheme="majorHAnsi" w:hAnsiTheme="majorHAnsi"/>
          <w:szCs w:val="21"/>
        </w:rPr>
      </w:pPr>
      <w:r w:rsidRPr="000C7804">
        <w:rPr>
          <w:rFonts w:asciiTheme="majorHAnsi" w:eastAsiaTheme="majorHAnsi" w:hAnsiTheme="majorHAnsi" w:hint="eastAsia"/>
          <w:szCs w:val="21"/>
        </w:rPr>
        <w:t>10月5日　旭川「働きたい人たちのネットワークの会」に12人参加</w:t>
      </w:r>
    </w:p>
    <w:p w14:paraId="209EE0CC" w14:textId="77777777" w:rsidR="00F14820" w:rsidRPr="000C7804" w:rsidRDefault="00F14820" w:rsidP="00F14820">
      <w:pPr>
        <w:ind w:left="1155" w:hangingChars="550" w:hanging="1155"/>
        <w:rPr>
          <w:rFonts w:asciiTheme="majorHAnsi" w:eastAsiaTheme="majorHAnsi" w:hAnsiTheme="majorHAnsi"/>
          <w:szCs w:val="21"/>
        </w:rPr>
      </w:pPr>
      <w:r w:rsidRPr="000C7804">
        <w:rPr>
          <w:rFonts w:asciiTheme="majorHAnsi" w:eastAsiaTheme="majorHAnsi" w:hAnsiTheme="majorHAnsi" w:hint="eastAsia"/>
          <w:szCs w:val="21"/>
        </w:rPr>
        <w:t>10月22日</w:t>
      </w:r>
      <w:r>
        <w:rPr>
          <w:rFonts w:asciiTheme="majorHAnsi" w:eastAsiaTheme="majorHAnsi" w:hAnsiTheme="majorHAnsi" w:hint="eastAsia"/>
          <w:szCs w:val="21"/>
        </w:rPr>
        <w:t xml:space="preserve"> </w:t>
      </w:r>
      <w:r w:rsidRPr="000C7804">
        <w:rPr>
          <w:rFonts w:asciiTheme="majorHAnsi" w:eastAsiaTheme="majorHAnsi" w:hAnsiTheme="majorHAnsi" w:hint="eastAsia"/>
          <w:szCs w:val="21"/>
        </w:rPr>
        <w:t>緊急雇用創出事業が始動（準備不足、個性なく、事業決定から予算化まで2ヵ月</w:t>
      </w:r>
      <w:r>
        <w:rPr>
          <w:rFonts w:asciiTheme="majorHAnsi" w:eastAsiaTheme="majorHAnsi" w:hAnsiTheme="majorHAnsi"/>
          <w:szCs w:val="21"/>
        </w:rPr>
        <w:t xml:space="preserve"> </w:t>
      </w:r>
      <w:r>
        <w:rPr>
          <w:rFonts w:asciiTheme="majorHAnsi" w:eastAsiaTheme="majorHAnsi" w:hAnsiTheme="majorHAnsi" w:hint="eastAsia"/>
          <w:szCs w:val="21"/>
        </w:rPr>
        <w:t>道新</w:t>
      </w:r>
      <w:r w:rsidRPr="000C7804">
        <w:rPr>
          <w:rFonts w:asciiTheme="majorHAnsi" w:eastAsiaTheme="majorHAnsi" w:hAnsiTheme="majorHAnsi" w:hint="eastAsia"/>
          <w:szCs w:val="21"/>
        </w:rPr>
        <w:t>）</w:t>
      </w:r>
    </w:p>
    <w:p w14:paraId="0A22BAB8" w14:textId="77777777" w:rsidR="00F14820" w:rsidRPr="000C7804" w:rsidRDefault="00F14820" w:rsidP="00F14820">
      <w:pPr>
        <w:ind w:left="840" w:hangingChars="400" w:hanging="840"/>
        <w:rPr>
          <w:rFonts w:asciiTheme="majorHAnsi" w:eastAsiaTheme="majorHAnsi" w:hAnsiTheme="majorHAnsi"/>
          <w:szCs w:val="21"/>
        </w:rPr>
      </w:pPr>
      <w:r w:rsidRPr="000C7804">
        <w:rPr>
          <w:rFonts w:asciiTheme="majorHAnsi" w:eastAsiaTheme="majorHAnsi" w:hAnsiTheme="majorHAnsi" w:hint="eastAsia"/>
          <w:szCs w:val="21"/>
        </w:rPr>
        <w:t xml:space="preserve">12月　</w:t>
      </w:r>
      <w:r>
        <w:rPr>
          <w:rFonts w:asciiTheme="majorHAnsi" w:eastAsiaTheme="majorHAnsi" w:hAnsiTheme="majorHAnsi" w:hint="eastAsia"/>
          <w:szCs w:val="21"/>
        </w:rPr>
        <w:t xml:space="preserve"> </w:t>
      </w:r>
      <w:r w:rsidRPr="000C7804">
        <w:rPr>
          <w:rFonts w:asciiTheme="majorHAnsi" w:eastAsiaTheme="majorHAnsi" w:hAnsiTheme="majorHAnsi" w:hint="eastAsia"/>
          <w:szCs w:val="21"/>
        </w:rPr>
        <w:t>中央職安審雇用保険部会が「報告」される。「早急に着手する課題」に「雇用保険3事業おける各種給付金の整理合理化等」があげられ、季節労働者冬期援護制度も含まれる。さらに「今後検討すべき課題」として「短期雇用特例被保険者給付（50日の一時金）」については、…将来的にはその在り方を検討する必要がある」とされた。</w:t>
      </w:r>
    </w:p>
    <w:p w14:paraId="7161D8B1" w14:textId="77777777" w:rsidR="00F14820" w:rsidRPr="000C7804" w:rsidRDefault="00F14820" w:rsidP="00F14820">
      <w:pPr>
        <w:ind w:left="420" w:hangingChars="200" w:hanging="420"/>
        <w:rPr>
          <w:rFonts w:asciiTheme="majorHAnsi" w:eastAsiaTheme="majorHAnsi" w:hAnsiTheme="majorHAnsi"/>
          <w:szCs w:val="21"/>
        </w:rPr>
      </w:pPr>
      <w:r w:rsidRPr="000C7804">
        <w:rPr>
          <w:rFonts w:asciiTheme="majorHAnsi" w:eastAsiaTheme="majorHAnsi" w:hAnsiTheme="majorHAnsi" w:hint="eastAsia"/>
          <w:szCs w:val="21"/>
        </w:rPr>
        <w:t>12月21日</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0C7804">
        <w:rPr>
          <w:rFonts w:asciiTheme="majorHAnsi" w:eastAsiaTheme="majorHAnsi" w:hAnsiTheme="majorHAnsi" w:hint="eastAsia"/>
          <w:szCs w:val="21"/>
        </w:rPr>
        <w:t>中央行動。大蔵原案で受講給付金1000円アップ。1万3300円は据え置き。</w:t>
      </w:r>
    </w:p>
    <w:p w14:paraId="51C2F2D0" w14:textId="77777777" w:rsidR="00F14820" w:rsidRDefault="00F14820" w:rsidP="00F14820">
      <w:pPr>
        <w:ind w:left="210" w:hangingChars="100" w:hanging="210"/>
        <w:rPr>
          <w:rFonts w:asciiTheme="minorEastAsia" w:hAnsiTheme="minorEastAsia"/>
          <w:szCs w:val="21"/>
        </w:rPr>
      </w:pPr>
    </w:p>
    <w:p w14:paraId="3EEA00C9" w14:textId="77777777" w:rsidR="00F14820" w:rsidRPr="00343C71" w:rsidRDefault="00F14820" w:rsidP="00F14820">
      <w:pPr>
        <w:spacing w:line="500" w:lineRule="exact"/>
        <w:rPr>
          <w:rFonts w:ascii="ＭＳ ゴシック" w:eastAsia="ＭＳ ゴシック" w:hAnsi="ＭＳ ゴシック"/>
          <w:sz w:val="28"/>
          <w:szCs w:val="28"/>
        </w:rPr>
      </w:pPr>
      <w:bookmarkStart w:id="19" w:name="_Hlk12609658"/>
      <w:r w:rsidRPr="00A04E74">
        <w:rPr>
          <w:rFonts w:ascii="ＭＳ ゴシック" w:eastAsia="ＭＳ ゴシック" w:hAnsi="ＭＳ ゴシック" w:hint="eastAsia"/>
          <w:sz w:val="36"/>
          <w:szCs w:val="36"/>
        </w:rPr>
        <w:t>〔</w:t>
      </w:r>
      <w:r>
        <w:rPr>
          <w:rFonts w:ascii="ＭＳ ゴシック" w:eastAsia="ＭＳ ゴシック" w:hAnsi="ＭＳ ゴシック"/>
          <w:sz w:val="36"/>
          <w:szCs w:val="36"/>
        </w:rPr>
        <w:t>2000</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43C71">
        <w:rPr>
          <w:rFonts w:ascii="ＭＳ ゴシック" w:eastAsia="ＭＳ ゴシック" w:hAnsi="ＭＳ ゴシック" w:hint="eastAsia"/>
          <w:sz w:val="28"/>
          <w:szCs w:val="28"/>
        </w:rPr>
        <w:t>（平成</w:t>
      </w:r>
      <w:r w:rsidRPr="00343C71">
        <w:rPr>
          <w:rFonts w:ascii="ＭＳ ゴシック" w:eastAsia="ＭＳ ゴシック" w:hAnsi="ＭＳ ゴシック"/>
          <w:sz w:val="28"/>
          <w:szCs w:val="28"/>
        </w:rPr>
        <w:t xml:space="preserve">12 </w:t>
      </w:r>
      <w:r w:rsidRPr="00343C71">
        <w:rPr>
          <w:rFonts w:ascii="ＭＳ ゴシック" w:eastAsia="ＭＳ ゴシック" w:hAnsi="ＭＳ ゴシック" w:hint="eastAsia"/>
          <w:sz w:val="28"/>
          <w:szCs w:val="28"/>
        </w:rPr>
        <w:t>年）</w:t>
      </w:r>
    </w:p>
    <w:p w14:paraId="322CF616" w14:textId="77777777" w:rsidR="00F14820" w:rsidRPr="00DC7E1E" w:rsidRDefault="00F14820" w:rsidP="00F14820">
      <w:pPr>
        <w:spacing w:line="500" w:lineRule="exact"/>
        <w:rPr>
          <w:rFonts w:ascii="ＭＳ ゴシック" w:eastAsia="ＭＳ ゴシック" w:hAnsi="ＭＳ ゴシック"/>
          <w:sz w:val="28"/>
          <w:szCs w:val="28"/>
        </w:rPr>
      </w:pPr>
      <w:r w:rsidRPr="00DC7E1E">
        <w:rPr>
          <w:rFonts w:ascii="ＭＳ ゴシック" w:eastAsia="ＭＳ ゴシック" w:hAnsi="ＭＳ ゴシック" w:hint="eastAsia"/>
          <w:sz w:val="28"/>
          <w:szCs w:val="28"/>
        </w:rPr>
        <w:t>「延長」と「締め付け」が抱き合わせ</w:t>
      </w:r>
      <w:r>
        <w:rPr>
          <w:rFonts w:ascii="ＭＳ ゴシック" w:eastAsia="ＭＳ ゴシック" w:hAnsi="ＭＳ ゴシック" w:hint="eastAsia"/>
          <w:sz w:val="28"/>
          <w:szCs w:val="28"/>
        </w:rPr>
        <w:t>で実施</w:t>
      </w:r>
    </w:p>
    <w:bookmarkEnd w:id="19"/>
    <w:p w14:paraId="01E98662"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2月　季節労働者全道集会（第22回、360人）</w:t>
      </w:r>
    </w:p>
    <w:p w14:paraId="76D50FA7" w14:textId="77777777" w:rsidR="00F14820" w:rsidRPr="00C96B74" w:rsidRDefault="00F14820" w:rsidP="00F14820">
      <w:pPr>
        <w:ind w:leftChars="300" w:left="630"/>
        <w:rPr>
          <w:rFonts w:asciiTheme="majorHAnsi" w:eastAsiaTheme="majorHAnsi" w:hAnsiTheme="majorHAnsi"/>
          <w:szCs w:val="21"/>
        </w:rPr>
      </w:pPr>
      <w:r w:rsidRPr="00C96B74">
        <w:rPr>
          <w:rFonts w:asciiTheme="majorHAnsi" w:eastAsiaTheme="majorHAnsi" w:hAnsiTheme="majorHAnsi" w:hint="eastAsia"/>
          <w:szCs w:val="21"/>
        </w:rPr>
        <w:t>ブロック集会は2.2苫小牧（４50人）、2.3岩見沢(750人)、釧路（180人）、5帯広（755人）、4旭川（313人）、13北見（300人）</w:t>
      </w:r>
    </w:p>
    <w:p w14:paraId="66C66065"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3月　中央行動。いっせいに市町村議会の意見書、道議会の意見書をとりくむ</w:t>
      </w:r>
    </w:p>
    <w:p w14:paraId="636CF4A8" w14:textId="77777777" w:rsidR="00F14820" w:rsidRPr="00C96B74" w:rsidRDefault="00F14820" w:rsidP="00F14820">
      <w:pPr>
        <w:ind w:left="420" w:hangingChars="200" w:hanging="420"/>
        <w:rPr>
          <w:rFonts w:asciiTheme="majorHAnsi" w:eastAsiaTheme="majorHAnsi" w:hAnsiTheme="majorHAnsi"/>
          <w:szCs w:val="21"/>
        </w:rPr>
      </w:pPr>
      <w:r w:rsidRPr="00C96B74">
        <w:rPr>
          <w:rFonts w:asciiTheme="majorHAnsi" w:eastAsiaTheme="majorHAnsi" w:hAnsiTheme="majorHAnsi" w:hint="eastAsia"/>
          <w:szCs w:val="21"/>
        </w:rPr>
        <w:t>3月　季節労働者の通年雇用に関する建議（道職安審）</w:t>
      </w:r>
    </w:p>
    <w:p w14:paraId="65F2B56F"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4月　改定雇用保険法施行</w:t>
      </w:r>
    </w:p>
    <w:p w14:paraId="2B274C73"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4月　北海道労働局、道庁雇用対策課交渉（地方事務官制度の廃止）</w:t>
      </w:r>
    </w:p>
    <w:p w14:paraId="1DACAB8D"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Pr>
          <w:rFonts w:asciiTheme="majorHAnsi" w:eastAsiaTheme="majorHAnsi" w:hAnsiTheme="majorHAnsi"/>
          <w:szCs w:val="21"/>
        </w:rPr>
        <w:t xml:space="preserve"> </w:t>
      </w:r>
      <w:r w:rsidRPr="00C96B74">
        <w:rPr>
          <w:rFonts w:asciiTheme="majorHAnsi" w:eastAsiaTheme="majorHAnsi" w:hAnsiTheme="majorHAnsi" w:hint="eastAsia"/>
          <w:szCs w:val="21"/>
        </w:rPr>
        <w:t xml:space="preserve">　中央行動。</w:t>
      </w:r>
    </w:p>
    <w:p w14:paraId="043DF68D"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4月～6月　北海道市長会、町村会、市議会議長会、町村議長会が要望決議。</w:t>
      </w:r>
    </w:p>
    <w:p w14:paraId="582826C9"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7月　労働省職安局長ヒアリング</w:t>
      </w:r>
    </w:p>
    <w:p w14:paraId="1764C344" w14:textId="77777777" w:rsidR="00F14820" w:rsidRPr="00C96B74" w:rsidRDefault="00F14820" w:rsidP="00F14820">
      <w:pPr>
        <w:ind w:left="420" w:hangingChars="200" w:hanging="420"/>
        <w:rPr>
          <w:rFonts w:asciiTheme="majorHAnsi" w:eastAsiaTheme="majorHAnsi" w:hAnsiTheme="majorHAnsi"/>
          <w:szCs w:val="21"/>
        </w:rPr>
      </w:pPr>
      <w:r w:rsidRPr="00C96B74">
        <w:rPr>
          <w:rFonts w:asciiTheme="majorHAnsi" w:eastAsiaTheme="majorHAnsi" w:hAnsiTheme="majorHAnsi" w:hint="eastAsia"/>
          <w:szCs w:val="21"/>
        </w:rPr>
        <w:t>8月　中央行動。情勢のきびしさから、道季労と意見交換を行なう。</w:t>
      </w:r>
    </w:p>
    <w:p w14:paraId="0FA3BDCE" w14:textId="77777777" w:rsidR="00F14820" w:rsidRPr="00C96B74" w:rsidRDefault="00F14820" w:rsidP="00F14820">
      <w:pPr>
        <w:ind w:left="525" w:hangingChars="250" w:hanging="525"/>
        <w:rPr>
          <w:rFonts w:asciiTheme="majorHAnsi" w:eastAsiaTheme="majorHAnsi" w:hAnsiTheme="majorHAnsi"/>
          <w:szCs w:val="21"/>
        </w:rPr>
      </w:pPr>
      <w:r w:rsidRPr="00C96B74">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sidRPr="00C96B74">
        <w:rPr>
          <w:rFonts w:asciiTheme="majorHAnsi" w:eastAsiaTheme="majorHAnsi" w:hAnsiTheme="majorHAnsi" w:hint="eastAsia"/>
          <w:szCs w:val="21"/>
        </w:rPr>
        <w:t>労働省が制度を「見直し」して3年延長の方針を決定し、224億円を概算要求。「苦渋の選択」と評価した。</w:t>
      </w:r>
    </w:p>
    <w:p w14:paraId="17B540DC" w14:textId="77777777" w:rsidR="00F14820" w:rsidRPr="00C96B74" w:rsidRDefault="00F14820" w:rsidP="00F14820">
      <w:pPr>
        <w:ind w:leftChars="250" w:left="525"/>
        <w:rPr>
          <w:rFonts w:asciiTheme="majorHAnsi" w:eastAsiaTheme="majorHAnsi" w:hAnsiTheme="majorHAnsi"/>
          <w:szCs w:val="21"/>
        </w:rPr>
      </w:pPr>
      <w:r w:rsidRPr="00C96B74">
        <w:rPr>
          <w:rFonts w:asciiTheme="majorHAnsi" w:eastAsiaTheme="majorHAnsi" w:hAnsiTheme="majorHAnsi" w:hint="eastAsia"/>
          <w:szCs w:val="21"/>
        </w:rPr>
        <w:t>冬期雇用安定奨励金の助成率に段階性を導入。「35～49日」「50～59日」「60日以上」の3区分、それぞれ「1／3、1／2、2／3」とする。移動就労助成も3年間延長する。</w:t>
      </w:r>
    </w:p>
    <w:p w14:paraId="1F85F42B" w14:textId="77777777" w:rsidR="00F14820" w:rsidRPr="00C96B74" w:rsidRDefault="00F14820" w:rsidP="00F14820">
      <w:pPr>
        <w:ind w:leftChars="250" w:left="525"/>
        <w:rPr>
          <w:rFonts w:asciiTheme="majorHAnsi" w:eastAsiaTheme="majorHAnsi" w:hAnsiTheme="majorHAnsi"/>
          <w:szCs w:val="21"/>
        </w:rPr>
      </w:pPr>
      <w:r w:rsidRPr="00C96B74">
        <w:rPr>
          <w:rFonts w:asciiTheme="majorHAnsi" w:eastAsiaTheme="majorHAnsi" w:hAnsiTheme="majorHAnsi" w:hint="eastAsia"/>
          <w:szCs w:val="21"/>
        </w:rPr>
        <w:t>講習制度は16日間の一般講習＋4日以上の委託講習を基本とする。一般講習のみの場合は受講給付金が2割減額となった。技能講習は20日から16日へ改悪される</w:t>
      </w:r>
    </w:p>
    <w:p w14:paraId="70F4CA98"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10月　３単産合同で建交労道本部となる。</w:t>
      </w:r>
    </w:p>
    <w:p w14:paraId="7A0D132A"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sidRPr="00C96B74">
        <w:rPr>
          <w:rFonts w:asciiTheme="majorHAnsi" w:eastAsiaTheme="majorHAnsi" w:hAnsiTheme="majorHAnsi" w:hint="eastAsia"/>
          <w:szCs w:val="21"/>
        </w:rPr>
        <w:t xml:space="preserve">　対道交渉（4日分削減対策）</w:t>
      </w:r>
    </w:p>
    <w:p w14:paraId="62A52C77"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11月　中央行動</w:t>
      </w:r>
    </w:p>
    <w:p w14:paraId="75A7B4F5" w14:textId="77777777" w:rsidR="00F14820" w:rsidRPr="00C96B74" w:rsidRDefault="00F14820" w:rsidP="00F14820">
      <w:pPr>
        <w:rPr>
          <w:rFonts w:asciiTheme="majorHAnsi" w:eastAsiaTheme="majorHAnsi" w:hAnsiTheme="majorHAnsi"/>
          <w:szCs w:val="21"/>
        </w:rPr>
      </w:pPr>
      <w:r w:rsidRPr="00C96B74">
        <w:rPr>
          <w:rFonts w:asciiTheme="majorHAnsi" w:eastAsiaTheme="majorHAnsi" w:hAnsiTheme="majorHAnsi" w:hint="eastAsia"/>
          <w:szCs w:val="21"/>
        </w:rPr>
        <w:t>12月　対道交渉（4日分の削減対策）</w:t>
      </w:r>
    </w:p>
    <w:p w14:paraId="3DD61224" w14:textId="77777777" w:rsidR="00F14820" w:rsidRPr="00C96B74" w:rsidRDefault="00F14820" w:rsidP="00F14820">
      <w:pPr>
        <w:ind w:left="630" w:hangingChars="300" w:hanging="630"/>
        <w:rPr>
          <w:rFonts w:asciiTheme="majorHAnsi" w:eastAsiaTheme="majorHAnsi" w:hAnsiTheme="majorHAnsi"/>
          <w:szCs w:val="21"/>
        </w:rPr>
      </w:pPr>
      <w:r w:rsidRPr="00C96B74">
        <w:rPr>
          <w:rFonts w:asciiTheme="majorHAnsi" w:eastAsiaTheme="majorHAnsi" w:hAnsiTheme="majorHAnsi" w:hint="eastAsia"/>
          <w:szCs w:val="21"/>
        </w:rPr>
        <w:t xml:space="preserve">　　　</w:t>
      </w:r>
      <w:r>
        <w:rPr>
          <w:rFonts w:asciiTheme="majorHAnsi" w:eastAsiaTheme="majorHAnsi" w:hAnsiTheme="majorHAnsi" w:hint="eastAsia"/>
          <w:szCs w:val="21"/>
        </w:rPr>
        <w:t xml:space="preserve"> </w:t>
      </w:r>
      <w:r w:rsidRPr="00C96B74">
        <w:rPr>
          <w:rFonts w:asciiTheme="majorHAnsi" w:eastAsiaTheme="majorHAnsi" w:hAnsiTheme="majorHAnsi" w:hint="eastAsia"/>
          <w:szCs w:val="21"/>
        </w:rPr>
        <w:t>大蔵原案で冬期援護制度予算がほぼ満額の内示（8度目の制度延長）</w:t>
      </w:r>
    </w:p>
    <w:p w14:paraId="5882C1B9" w14:textId="77777777" w:rsidR="00F14820" w:rsidRDefault="00F14820" w:rsidP="00F14820">
      <w:pPr>
        <w:rPr>
          <w:rFonts w:asciiTheme="minorEastAsia" w:hAnsiTheme="minorEastAsia"/>
          <w:szCs w:val="21"/>
        </w:rPr>
      </w:pPr>
    </w:p>
    <w:p w14:paraId="2B4EBD76" w14:textId="77777777" w:rsidR="00F14820" w:rsidRPr="00343C71" w:rsidRDefault="00F14820" w:rsidP="00F14820">
      <w:pPr>
        <w:spacing w:line="500" w:lineRule="exact"/>
        <w:rPr>
          <w:rFonts w:ascii="ＭＳ ゴシック" w:eastAsia="ＭＳ ゴシック" w:hAnsi="ＭＳ ゴシック"/>
          <w:sz w:val="28"/>
          <w:szCs w:val="28"/>
        </w:rPr>
      </w:pPr>
      <w:bookmarkStart w:id="20" w:name="_Hlk12613551"/>
      <w:r w:rsidRPr="00A04E74">
        <w:rPr>
          <w:rFonts w:ascii="ＭＳ ゴシック" w:eastAsia="ＭＳ ゴシック" w:hAnsi="ＭＳ ゴシック" w:hint="eastAsia"/>
          <w:sz w:val="36"/>
          <w:szCs w:val="36"/>
        </w:rPr>
        <w:t>〔</w:t>
      </w:r>
      <w:r>
        <w:rPr>
          <w:rFonts w:ascii="ＭＳ ゴシック" w:eastAsia="ＭＳ ゴシック" w:hAnsi="ＭＳ ゴシック"/>
          <w:sz w:val="36"/>
          <w:szCs w:val="36"/>
        </w:rPr>
        <w:t>2001</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343C71">
        <w:rPr>
          <w:rFonts w:ascii="ＭＳ ゴシック" w:eastAsia="ＭＳ ゴシック" w:hAnsi="ＭＳ ゴシック" w:hint="eastAsia"/>
          <w:sz w:val="28"/>
          <w:szCs w:val="28"/>
        </w:rPr>
        <w:t>（平成</w:t>
      </w:r>
      <w:r w:rsidRPr="00343C71">
        <w:rPr>
          <w:rFonts w:ascii="ＭＳ ゴシック" w:eastAsia="ＭＳ ゴシック" w:hAnsi="ＭＳ ゴシック"/>
          <w:sz w:val="28"/>
          <w:szCs w:val="28"/>
        </w:rPr>
        <w:t xml:space="preserve">13 </w:t>
      </w:r>
      <w:r w:rsidRPr="00343C71">
        <w:rPr>
          <w:rFonts w:ascii="ＭＳ ゴシック" w:eastAsia="ＭＳ ゴシック" w:hAnsi="ＭＳ ゴシック" w:hint="eastAsia"/>
          <w:sz w:val="28"/>
          <w:szCs w:val="28"/>
        </w:rPr>
        <w:t>年）</w:t>
      </w:r>
    </w:p>
    <w:p w14:paraId="06C716E3" w14:textId="77777777" w:rsidR="00F14820" w:rsidRDefault="00F14820" w:rsidP="00F14820">
      <w:pPr>
        <w:spacing w:line="500" w:lineRule="exact"/>
        <w:rPr>
          <w:rFonts w:asciiTheme="minorEastAsia" w:hAnsiTheme="minorEastAsia"/>
          <w:szCs w:val="21"/>
        </w:rPr>
      </w:pPr>
      <w:r w:rsidRPr="000C7804">
        <w:rPr>
          <w:rFonts w:ascii="ＭＳ ゴシック" w:eastAsia="ＭＳ ゴシック" w:hAnsi="ＭＳ ゴシック" w:hint="eastAsia"/>
          <w:sz w:val="28"/>
          <w:szCs w:val="28"/>
        </w:rPr>
        <w:t xml:space="preserve">　</w:t>
      </w:r>
      <w:r w:rsidRPr="00C96B74">
        <w:rPr>
          <w:rFonts w:ascii="ＭＳ ゴシック" w:eastAsia="ＭＳ ゴシック" w:hAnsi="ＭＳ ゴシック" w:hint="eastAsia"/>
          <w:sz w:val="28"/>
          <w:szCs w:val="28"/>
        </w:rPr>
        <w:t>希望者全員に委託講習</w:t>
      </w:r>
      <w:r>
        <w:rPr>
          <w:rFonts w:ascii="ＭＳ ゴシック" w:eastAsia="ＭＳ ゴシック" w:hAnsi="ＭＳ ゴシック" w:hint="eastAsia"/>
          <w:sz w:val="28"/>
          <w:szCs w:val="28"/>
        </w:rPr>
        <w:t>の</w:t>
      </w:r>
      <w:r w:rsidRPr="00C96B74">
        <w:rPr>
          <w:rFonts w:ascii="ＭＳ ゴシック" w:eastAsia="ＭＳ ゴシック" w:hAnsi="ＭＳ ゴシック" w:hint="eastAsia"/>
          <w:sz w:val="28"/>
          <w:szCs w:val="28"/>
        </w:rPr>
        <w:t>受講を要求</w:t>
      </w:r>
    </w:p>
    <w:bookmarkEnd w:id="20"/>
    <w:p w14:paraId="1EC5ACBA" w14:textId="77777777" w:rsidR="00F14820" w:rsidRPr="00427DA0" w:rsidRDefault="00F14820" w:rsidP="00F14820">
      <w:pPr>
        <w:rPr>
          <w:rFonts w:asciiTheme="majorHAnsi" w:eastAsiaTheme="majorHAnsi" w:hAnsiTheme="majorHAnsi"/>
          <w:szCs w:val="21"/>
        </w:rPr>
      </w:pPr>
      <w:r w:rsidRPr="00427DA0">
        <w:rPr>
          <w:rFonts w:asciiTheme="majorHAnsi" w:eastAsiaTheme="majorHAnsi" w:hAnsiTheme="majorHAnsi" w:hint="eastAsia"/>
          <w:szCs w:val="21"/>
        </w:rPr>
        <w:t>1月　厚生労働省が発足</w:t>
      </w:r>
    </w:p>
    <w:p w14:paraId="20802022" w14:textId="77777777" w:rsidR="00F14820" w:rsidRPr="00427DA0" w:rsidRDefault="00F14820" w:rsidP="00F14820">
      <w:pPr>
        <w:ind w:left="630" w:hangingChars="300" w:hanging="630"/>
        <w:rPr>
          <w:rFonts w:asciiTheme="majorHAnsi" w:eastAsiaTheme="majorHAnsi" w:hAnsiTheme="majorHAnsi"/>
          <w:szCs w:val="21"/>
        </w:rPr>
      </w:pPr>
      <w:r w:rsidRPr="00427DA0">
        <w:rPr>
          <w:rFonts w:asciiTheme="majorHAnsi" w:eastAsiaTheme="majorHAnsi" w:hAnsiTheme="majorHAnsi" w:hint="eastAsia"/>
          <w:szCs w:val="21"/>
        </w:rPr>
        <w:t>2月　季節労働者全道集会（第23回）道庁へ座り込み　希望者全員の委託講習受講、4日分削減対策を要求</w:t>
      </w:r>
    </w:p>
    <w:p w14:paraId="6E5D738B" w14:textId="77777777" w:rsidR="00F14820" w:rsidRPr="00427DA0" w:rsidRDefault="00F14820" w:rsidP="00F14820">
      <w:pPr>
        <w:rPr>
          <w:rFonts w:asciiTheme="majorHAnsi" w:eastAsiaTheme="majorHAnsi" w:hAnsiTheme="majorHAnsi"/>
          <w:szCs w:val="21"/>
        </w:rPr>
      </w:pPr>
      <w:r w:rsidRPr="00427DA0">
        <w:rPr>
          <w:rFonts w:asciiTheme="majorHAnsi" w:eastAsiaTheme="majorHAnsi" w:hAnsiTheme="majorHAnsi" w:hint="eastAsia"/>
          <w:szCs w:val="21"/>
        </w:rPr>
        <w:t>４月　労働局、道庁雇用対策課と意見交換。</w:t>
      </w:r>
    </w:p>
    <w:p w14:paraId="1226885F" w14:textId="77777777" w:rsidR="00F14820" w:rsidRPr="00427DA0" w:rsidRDefault="00F14820" w:rsidP="00F14820">
      <w:pPr>
        <w:rPr>
          <w:rFonts w:asciiTheme="majorHAnsi" w:eastAsiaTheme="majorHAnsi" w:hAnsiTheme="majorHAnsi"/>
          <w:szCs w:val="21"/>
        </w:rPr>
      </w:pPr>
      <w:r w:rsidRPr="00427DA0">
        <w:rPr>
          <w:rFonts w:asciiTheme="majorHAnsi" w:eastAsiaTheme="majorHAnsi" w:hAnsiTheme="majorHAnsi" w:hint="eastAsia"/>
          <w:szCs w:val="21"/>
        </w:rPr>
        <w:t>５月　厚労省交渉（雇用開発課）</w:t>
      </w:r>
    </w:p>
    <w:p w14:paraId="6B4A5523" w14:textId="77777777" w:rsidR="00F14820" w:rsidRPr="00427DA0" w:rsidRDefault="00F14820" w:rsidP="00F14820">
      <w:pPr>
        <w:ind w:left="630" w:hangingChars="300" w:hanging="630"/>
        <w:rPr>
          <w:rFonts w:asciiTheme="majorHAnsi" w:eastAsiaTheme="majorHAnsi" w:hAnsiTheme="majorHAnsi"/>
          <w:szCs w:val="21"/>
        </w:rPr>
      </w:pPr>
      <w:r w:rsidRPr="00427DA0">
        <w:rPr>
          <w:rFonts w:asciiTheme="majorHAnsi" w:eastAsiaTheme="majorHAnsi" w:hAnsiTheme="majorHAnsi" w:hint="eastAsia"/>
          <w:szCs w:val="21"/>
        </w:rPr>
        <w:t>６月７日　電話聞き取り就労調査。排除される高齢、女性季節労働者　1,557人（ＣＧＴTニュース第15号）</w:t>
      </w:r>
    </w:p>
    <w:p w14:paraId="1DB11B80" w14:textId="77777777" w:rsidR="00F14820" w:rsidRPr="00427DA0" w:rsidRDefault="00F14820" w:rsidP="00F14820">
      <w:pPr>
        <w:rPr>
          <w:rFonts w:asciiTheme="majorHAnsi" w:eastAsiaTheme="majorHAnsi" w:hAnsiTheme="majorHAnsi"/>
          <w:szCs w:val="21"/>
        </w:rPr>
      </w:pPr>
      <w:r w:rsidRPr="00427DA0">
        <w:rPr>
          <w:rFonts w:asciiTheme="majorHAnsi" w:eastAsiaTheme="majorHAnsi" w:hAnsiTheme="majorHAnsi" w:hint="eastAsia"/>
          <w:szCs w:val="21"/>
        </w:rPr>
        <w:t>８月　労働局から委託講習について説明。労働局との意見交換。厚労省への要請</w:t>
      </w:r>
    </w:p>
    <w:p w14:paraId="2E78B3AD" w14:textId="77777777" w:rsidR="00F14820" w:rsidRPr="00427DA0" w:rsidRDefault="00F14820" w:rsidP="00F14820">
      <w:pPr>
        <w:rPr>
          <w:rFonts w:asciiTheme="majorHAnsi" w:eastAsiaTheme="majorHAnsi" w:hAnsiTheme="majorHAnsi"/>
          <w:szCs w:val="21"/>
        </w:rPr>
      </w:pPr>
      <w:r w:rsidRPr="00427DA0">
        <w:rPr>
          <w:rFonts w:asciiTheme="majorHAnsi" w:eastAsiaTheme="majorHAnsi" w:hAnsiTheme="majorHAnsi" w:hint="eastAsia"/>
          <w:szCs w:val="21"/>
        </w:rPr>
        <w:t>９月　道庁雇用対策課との交渉</w:t>
      </w:r>
    </w:p>
    <w:p w14:paraId="6791B3D6" w14:textId="77777777" w:rsidR="00F14820" w:rsidRPr="00427DA0" w:rsidRDefault="00F14820" w:rsidP="00F14820">
      <w:pPr>
        <w:ind w:left="420" w:hangingChars="200" w:hanging="420"/>
        <w:rPr>
          <w:rFonts w:asciiTheme="majorHAnsi" w:eastAsiaTheme="majorHAnsi" w:hAnsiTheme="majorHAnsi"/>
          <w:szCs w:val="21"/>
        </w:rPr>
      </w:pPr>
      <w:r w:rsidRPr="00427DA0">
        <w:rPr>
          <w:rFonts w:asciiTheme="majorHAnsi" w:eastAsiaTheme="majorHAnsi" w:hAnsiTheme="majorHAnsi" w:hint="eastAsia"/>
          <w:szCs w:val="21"/>
        </w:rPr>
        <w:t>１０月　「新支給要領」が確定　労働局から説明。委託講習科目は従来どおり。</w:t>
      </w:r>
    </w:p>
    <w:p w14:paraId="5BACF73A" w14:textId="77777777" w:rsidR="00F14820" w:rsidRPr="00427DA0" w:rsidRDefault="00F14820" w:rsidP="00F14820">
      <w:pPr>
        <w:ind w:leftChars="300" w:left="630"/>
        <w:rPr>
          <w:rFonts w:asciiTheme="majorHAnsi" w:eastAsiaTheme="majorHAnsi" w:hAnsiTheme="majorHAnsi"/>
          <w:szCs w:val="21"/>
        </w:rPr>
      </w:pPr>
      <w:r w:rsidRPr="00427DA0">
        <w:rPr>
          <w:rFonts w:asciiTheme="majorHAnsi" w:eastAsiaTheme="majorHAnsi" w:hAnsiTheme="majorHAnsi" w:hint="eastAsia"/>
          <w:szCs w:val="21"/>
        </w:rPr>
        <w:t>「１日３時間以上、総時間数が12時間以上」で4日間とみなす。委託講習の受験科目は過年度を含めて1回のみ。一般講習（16日）だけの受講者の給付金支払いは先に申請を受け付ける。委託講習は全員終了後となる。企業組合への助成金も委託講習の終了後となる等</w:t>
      </w:r>
    </w:p>
    <w:p w14:paraId="159547C9" w14:textId="77777777" w:rsidR="00F14820" w:rsidRPr="00427DA0" w:rsidRDefault="00F14820" w:rsidP="00F14820">
      <w:pPr>
        <w:ind w:left="630" w:hangingChars="300" w:hanging="630"/>
        <w:rPr>
          <w:rFonts w:asciiTheme="majorHAnsi" w:eastAsiaTheme="majorHAnsi" w:hAnsiTheme="majorHAnsi"/>
          <w:szCs w:val="21"/>
        </w:rPr>
      </w:pPr>
      <w:r w:rsidRPr="00427DA0">
        <w:rPr>
          <w:rFonts w:asciiTheme="majorHAnsi" w:eastAsiaTheme="majorHAnsi" w:hAnsiTheme="majorHAnsi" w:hint="eastAsia"/>
          <w:szCs w:val="21"/>
        </w:rPr>
        <w:t>11月</w:t>
      </w:r>
      <w:r>
        <w:rPr>
          <w:rFonts w:asciiTheme="majorHAnsi" w:eastAsiaTheme="majorHAnsi" w:hAnsiTheme="majorHAnsi" w:hint="eastAsia"/>
          <w:szCs w:val="21"/>
        </w:rPr>
        <w:t xml:space="preserve"> </w:t>
      </w:r>
      <w:r w:rsidRPr="00427DA0">
        <w:rPr>
          <w:rFonts w:asciiTheme="majorHAnsi" w:eastAsiaTheme="majorHAnsi" w:hAnsiTheme="majorHAnsi" w:hint="eastAsia"/>
          <w:szCs w:val="21"/>
        </w:rPr>
        <w:t>臨時国会で「緊急地域雇用創出特別交付金」（3500億円）の補正予算が成立。実質3年延長。北海道に153億円（2004年度まで）</w:t>
      </w:r>
    </w:p>
    <w:p w14:paraId="1AEFAA16" w14:textId="77777777" w:rsidR="00F14820" w:rsidRPr="00427DA0" w:rsidRDefault="00F14820" w:rsidP="00F14820">
      <w:pPr>
        <w:ind w:left="630" w:hangingChars="300" w:hanging="630"/>
        <w:rPr>
          <w:rFonts w:asciiTheme="majorHAnsi" w:eastAsiaTheme="majorHAnsi" w:hAnsiTheme="majorHAnsi"/>
          <w:szCs w:val="21"/>
        </w:rPr>
      </w:pPr>
      <w:r w:rsidRPr="00427DA0">
        <w:rPr>
          <w:rFonts w:asciiTheme="majorHAnsi" w:eastAsiaTheme="majorHAnsi" w:hAnsiTheme="majorHAnsi" w:hint="eastAsia"/>
          <w:szCs w:val="21"/>
        </w:rPr>
        <w:t>12月9日　ほっかい新報インタビュー「組織合同から２年目。失業者闘争を強調」する。仕事がない‐雇用保険の10月末　前年比一般が3550人減、季節5823人減　小泉構造改革不況による</w:t>
      </w:r>
    </w:p>
    <w:p w14:paraId="775CCD14" w14:textId="77777777" w:rsidR="00F14820" w:rsidRPr="00427DA0" w:rsidRDefault="00F14820" w:rsidP="00F14820">
      <w:pPr>
        <w:ind w:left="420" w:hangingChars="200" w:hanging="420"/>
        <w:rPr>
          <w:rFonts w:asciiTheme="majorHAnsi" w:eastAsiaTheme="majorHAnsi" w:hAnsiTheme="majorHAnsi"/>
          <w:szCs w:val="21"/>
        </w:rPr>
      </w:pPr>
      <w:r w:rsidRPr="00427DA0">
        <w:rPr>
          <w:rFonts w:asciiTheme="majorHAnsi" w:eastAsiaTheme="majorHAnsi" w:hAnsiTheme="majorHAnsi" w:hint="eastAsia"/>
          <w:szCs w:val="21"/>
        </w:rPr>
        <w:t>12月</w:t>
      </w:r>
      <w:r>
        <w:rPr>
          <w:rFonts w:asciiTheme="majorHAnsi" w:eastAsiaTheme="majorHAnsi" w:hAnsiTheme="majorHAnsi" w:hint="eastAsia"/>
          <w:szCs w:val="21"/>
        </w:rPr>
        <w:t xml:space="preserve">　</w:t>
      </w:r>
      <w:r w:rsidRPr="00427DA0">
        <w:rPr>
          <w:rFonts w:asciiTheme="majorHAnsi" w:eastAsiaTheme="majorHAnsi" w:hAnsiTheme="majorHAnsi" w:hint="eastAsia"/>
          <w:szCs w:val="21"/>
        </w:rPr>
        <w:t>2002年度予算案に冬期援護制度の予算217億円が盛り込まれる。</w:t>
      </w:r>
    </w:p>
    <w:p w14:paraId="3E347638" w14:textId="77777777" w:rsidR="00F14820" w:rsidRPr="00427DA0" w:rsidRDefault="00F14820" w:rsidP="00F14820">
      <w:pPr>
        <w:ind w:leftChars="300" w:left="630"/>
        <w:rPr>
          <w:rFonts w:asciiTheme="majorHAnsi" w:eastAsiaTheme="majorHAnsi" w:hAnsiTheme="majorHAnsi"/>
          <w:szCs w:val="21"/>
        </w:rPr>
      </w:pPr>
      <w:r w:rsidRPr="00427DA0">
        <w:rPr>
          <w:rFonts w:asciiTheme="majorHAnsi" w:eastAsiaTheme="majorHAnsi" w:hAnsiTheme="majorHAnsi" w:hint="eastAsia"/>
          <w:szCs w:val="21"/>
        </w:rPr>
        <w:t>8回目の延長（②002年から3年間）は、小泉構造改革で「各種給付金の整理」「50日の一時金は必要ない」「すでに4日分は削減された」など、「3年後の制度打切りの危機にある」ととらえられた。</w:t>
      </w:r>
    </w:p>
    <w:p w14:paraId="7DA82938" w14:textId="77777777" w:rsidR="00F14820" w:rsidRDefault="00F14820" w:rsidP="00F14820">
      <w:pPr>
        <w:ind w:firstLineChars="100" w:firstLine="180"/>
        <w:rPr>
          <w:rFonts w:asciiTheme="minorEastAsia" w:hAnsiTheme="minorEastAsia"/>
          <w:sz w:val="18"/>
          <w:szCs w:val="18"/>
        </w:rPr>
      </w:pPr>
    </w:p>
    <w:p w14:paraId="3742323F" w14:textId="77777777" w:rsidR="00F14820" w:rsidRPr="00343C71"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w:t>
      </w:r>
      <w:r>
        <w:rPr>
          <w:rFonts w:ascii="ＭＳ ゴシック" w:eastAsia="ＭＳ ゴシック" w:hAnsi="ＭＳ ゴシック"/>
          <w:sz w:val="36"/>
          <w:szCs w:val="36"/>
        </w:rPr>
        <w:t>200</w:t>
      </w:r>
      <w:r>
        <w:rPr>
          <w:rFonts w:ascii="ＭＳ ゴシック" w:eastAsia="ＭＳ ゴシック" w:hAnsi="ＭＳ ゴシック" w:hint="eastAsia"/>
          <w:sz w:val="36"/>
          <w:szCs w:val="36"/>
        </w:rPr>
        <w:t>2年</w:t>
      </w:r>
      <w:r w:rsidRPr="00A04E74">
        <w:rPr>
          <w:rFonts w:ascii="ＭＳ ゴシック" w:eastAsia="ＭＳ ゴシック" w:hAnsi="ＭＳ ゴシック" w:hint="eastAsia"/>
          <w:sz w:val="36"/>
          <w:szCs w:val="36"/>
        </w:rPr>
        <w:t>〕</w:t>
      </w:r>
      <w:r w:rsidRPr="00343C71">
        <w:rPr>
          <w:rFonts w:ascii="ＭＳ ゴシック" w:eastAsia="ＭＳ ゴシック" w:hAnsi="ＭＳ ゴシック" w:hint="eastAsia"/>
          <w:sz w:val="28"/>
          <w:szCs w:val="28"/>
        </w:rPr>
        <w:t>（平成</w:t>
      </w:r>
      <w:r w:rsidRPr="00343C71">
        <w:rPr>
          <w:rFonts w:ascii="ＭＳ ゴシック" w:eastAsia="ＭＳ ゴシック" w:hAnsi="ＭＳ ゴシック"/>
          <w:sz w:val="28"/>
          <w:szCs w:val="28"/>
        </w:rPr>
        <w:t>1</w:t>
      </w:r>
      <w:r w:rsidRPr="00343C71">
        <w:rPr>
          <w:rFonts w:ascii="ＭＳ ゴシック" w:eastAsia="ＭＳ ゴシック" w:hAnsi="ＭＳ ゴシック" w:hint="eastAsia"/>
          <w:sz w:val="28"/>
          <w:szCs w:val="28"/>
        </w:rPr>
        <w:t>4</w:t>
      </w:r>
      <w:r w:rsidRPr="00343C71">
        <w:rPr>
          <w:rFonts w:ascii="ＭＳ ゴシック" w:eastAsia="ＭＳ ゴシック" w:hAnsi="ＭＳ ゴシック"/>
          <w:sz w:val="28"/>
          <w:szCs w:val="28"/>
        </w:rPr>
        <w:t xml:space="preserve"> </w:t>
      </w:r>
      <w:r w:rsidRPr="00343C71">
        <w:rPr>
          <w:rFonts w:ascii="ＭＳ ゴシック" w:eastAsia="ＭＳ ゴシック" w:hAnsi="ＭＳ ゴシック" w:hint="eastAsia"/>
          <w:sz w:val="28"/>
          <w:szCs w:val="28"/>
        </w:rPr>
        <w:t>年）</w:t>
      </w:r>
    </w:p>
    <w:p w14:paraId="018E59C1" w14:textId="77777777" w:rsidR="00F14820" w:rsidRPr="006836E2" w:rsidRDefault="00F14820" w:rsidP="00F14820">
      <w:pPr>
        <w:spacing w:line="500" w:lineRule="exact"/>
        <w:rPr>
          <w:rFonts w:ascii="ＭＳ ゴシック" w:eastAsia="ＭＳ ゴシック" w:hAnsi="ＭＳ ゴシック"/>
          <w:sz w:val="28"/>
          <w:szCs w:val="28"/>
        </w:rPr>
      </w:pPr>
      <w:r w:rsidRPr="006836E2">
        <w:rPr>
          <w:rFonts w:ascii="ＭＳ ゴシック" w:eastAsia="ＭＳ ゴシック" w:hAnsi="ＭＳ ゴシック" w:hint="eastAsia"/>
          <w:sz w:val="28"/>
          <w:szCs w:val="28"/>
        </w:rPr>
        <w:t xml:space="preserve">　「労政審」が打切り・削減のお墨付きを与える</w:t>
      </w:r>
    </w:p>
    <w:p w14:paraId="4D1603CD" w14:textId="77777777" w:rsidR="00F14820" w:rsidRPr="006C41A7" w:rsidRDefault="00F14820" w:rsidP="00F14820">
      <w:pPr>
        <w:rPr>
          <w:rFonts w:asciiTheme="majorHAnsi" w:eastAsiaTheme="majorHAnsi" w:hAnsiTheme="majorHAnsi"/>
          <w:szCs w:val="21"/>
        </w:rPr>
      </w:pPr>
      <w:r w:rsidRPr="006C41A7">
        <w:rPr>
          <w:rFonts w:asciiTheme="majorHAnsi" w:eastAsiaTheme="majorHAnsi" w:hAnsiTheme="majorHAnsi" w:hint="eastAsia"/>
          <w:szCs w:val="21"/>
        </w:rPr>
        <w:t>2月　 マンモス対道交渉</w:t>
      </w:r>
    </w:p>
    <w:p w14:paraId="609C9C46" w14:textId="77777777" w:rsidR="00F14820" w:rsidRPr="006C41A7" w:rsidRDefault="00F14820" w:rsidP="00F14820">
      <w:pPr>
        <w:ind w:left="420" w:hangingChars="200" w:hanging="420"/>
        <w:rPr>
          <w:rFonts w:asciiTheme="majorHAnsi" w:eastAsiaTheme="majorHAnsi" w:hAnsiTheme="majorHAnsi"/>
          <w:szCs w:val="21"/>
        </w:rPr>
      </w:pPr>
      <w:r w:rsidRPr="006C41A7">
        <w:rPr>
          <w:rFonts w:asciiTheme="majorHAnsi" w:eastAsiaTheme="majorHAnsi" w:hAnsiTheme="majorHAnsi" w:hint="eastAsia"/>
          <w:szCs w:val="21"/>
        </w:rPr>
        <w:t>10月　支給要領改訂で委託講習の教材費は自己負担とされる</w:t>
      </w:r>
    </w:p>
    <w:p w14:paraId="732415B3" w14:textId="77777777" w:rsidR="00F14820" w:rsidRPr="006C41A7" w:rsidRDefault="00F14820" w:rsidP="00F14820">
      <w:pPr>
        <w:ind w:left="735" w:hangingChars="350" w:hanging="735"/>
        <w:rPr>
          <w:rFonts w:asciiTheme="majorHAnsi" w:eastAsiaTheme="majorHAnsi" w:hAnsiTheme="majorHAnsi"/>
          <w:szCs w:val="21"/>
        </w:rPr>
      </w:pPr>
      <w:r w:rsidRPr="006C41A7">
        <w:rPr>
          <w:rFonts w:asciiTheme="majorHAnsi" w:eastAsiaTheme="majorHAnsi" w:hAnsiTheme="majorHAnsi" w:hint="eastAsia"/>
          <w:szCs w:val="21"/>
        </w:rPr>
        <w:t>11月　労政審（労働政策審議会職業安定分科会）雇用保険部会が報告書で「制度打切り」と「50日削減」お墨付きを与える。</w:t>
      </w:r>
    </w:p>
    <w:p w14:paraId="4A615FEC" w14:textId="77777777" w:rsidR="00F14820" w:rsidRPr="008C2963" w:rsidRDefault="00F14820" w:rsidP="00F14820">
      <w:pPr>
        <w:pStyle w:val="ad"/>
        <w:numPr>
          <w:ilvl w:val="0"/>
          <w:numId w:val="27"/>
        </w:numPr>
        <w:ind w:leftChars="0"/>
        <w:rPr>
          <w:rFonts w:asciiTheme="majorHAnsi" w:eastAsiaTheme="majorHAnsi" w:hAnsiTheme="majorHAnsi"/>
          <w:szCs w:val="21"/>
        </w:rPr>
      </w:pPr>
      <w:r w:rsidRPr="008C2963">
        <w:rPr>
          <w:rFonts w:asciiTheme="majorHAnsi" w:eastAsiaTheme="majorHAnsi" w:hAnsiTheme="majorHAnsi" w:hint="eastAsia"/>
          <w:szCs w:val="21"/>
        </w:rPr>
        <w:t>助成金の整理統合</w:t>
      </w:r>
      <w:r w:rsidR="008C2963">
        <w:rPr>
          <w:rFonts w:asciiTheme="majorHAnsi" w:eastAsiaTheme="majorHAnsi" w:hAnsiTheme="majorHAnsi" w:hint="eastAsia"/>
          <w:szCs w:val="21"/>
        </w:rPr>
        <w:t xml:space="preserve">　②</w:t>
      </w:r>
      <w:r w:rsidRPr="008C2963">
        <w:rPr>
          <w:rFonts w:asciiTheme="majorHAnsi" w:eastAsiaTheme="majorHAnsi" w:hAnsiTheme="majorHAnsi" w:hint="eastAsia"/>
          <w:szCs w:val="21"/>
        </w:rPr>
        <w:t>短期特例給付の再検討</w:t>
      </w:r>
    </w:p>
    <w:p w14:paraId="14A9D028" w14:textId="77777777" w:rsidR="00F14820" w:rsidRPr="00403FD2"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lastRenderedPageBreak/>
        <w:t>〔</w:t>
      </w:r>
      <w:r>
        <w:rPr>
          <w:rFonts w:ascii="ＭＳ ゴシック" w:eastAsia="ＭＳ ゴシック" w:hAnsi="ＭＳ ゴシック"/>
          <w:sz w:val="36"/>
          <w:szCs w:val="36"/>
        </w:rPr>
        <w:t>2003</w:t>
      </w:r>
      <w:r>
        <w:rPr>
          <w:rFonts w:ascii="ＭＳ ゴシック" w:eastAsia="ＭＳ ゴシック" w:hAnsi="ＭＳ ゴシック" w:hint="eastAsia"/>
          <w:sz w:val="36"/>
          <w:szCs w:val="36"/>
        </w:rPr>
        <w:t>年</w:t>
      </w:r>
      <w:r w:rsidRPr="00A04E74">
        <w:rPr>
          <w:rFonts w:ascii="ＭＳ ゴシック" w:eastAsia="ＭＳ ゴシック" w:hAnsi="ＭＳ ゴシック" w:hint="eastAsia"/>
          <w:sz w:val="36"/>
          <w:szCs w:val="36"/>
        </w:rPr>
        <w:t>〕</w:t>
      </w:r>
      <w:r w:rsidRPr="00403FD2">
        <w:rPr>
          <w:rFonts w:ascii="ＭＳ ゴシック" w:eastAsia="ＭＳ ゴシック" w:hAnsi="ＭＳ ゴシック" w:hint="eastAsia"/>
          <w:sz w:val="28"/>
          <w:szCs w:val="28"/>
        </w:rPr>
        <w:t>（平成</w:t>
      </w:r>
      <w:r w:rsidRPr="00403FD2">
        <w:rPr>
          <w:rFonts w:ascii="ＭＳ ゴシック" w:eastAsia="ＭＳ ゴシック" w:hAnsi="ＭＳ ゴシック"/>
          <w:sz w:val="28"/>
          <w:szCs w:val="28"/>
        </w:rPr>
        <w:t xml:space="preserve">15 </w:t>
      </w:r>
      <w:r w:rsidRPr="00403FD2">
        <w:rPr>
          <w:rFonts w:ascii="ＭＳ ゴシック" w:eastAsia="ＭＳ ゴシック" w:hAnsi="ＭＳ ゴシック" w:hint="eastAsia"/>
          <w:sz w:val="28"/>
          <w:szCs w:val="28"/>
        </w:rPr>
        <w:t>年）</w:t>
      </w:r>
    </w:p>
    <w:p w14:paraId="51A345D4" w14:textId="77777777" w:rsidR="00F14820" w:rsidRDefault="00F14820" w:rsidP="00F14820">
      <w:pPr>
        <w:spacing w:line="500" w:lineRule="exact"/>
        <w:rPr>
          <w:rFonts w:asciiTheme="minorEastAsia" w:hAnsiTheme="minorEastAsia"/>
          <w:szCs w:val="21"/>
        </w:rPr>
      </w:pPr>
      <w:r>
        <w:rPr>
          <w:rFonts w:asciiTheme="minorEastAsia" w:hAnsiTheme="minorEastAsia" w:hint="eastAsia"/>
          <w:szCs w:val="21"/>
        </w:rPr>
        <w:t xml:space="preserve">　</w:t>
      </w:r>
      <w:r w:rsidRPr="006836E2">
        <w:rPr>
          <w:rFonts w:ascii="ＭＳ ゴシック" w:eastAsia="ＭＳ ゴシック" w:hAnsi="ＭＳ ゴシック" w:hint="eastAsia"/>
          <w:sz w:val="28"/>
          <w:szCs w:val="28"/>
        </w:rPr>
        <w:t>講習</w:t>
      </w:r>
      <w:r>
        <w:rPr>
          <w:rFonts w:ascii="ＭＳ ゴシック" w:eastAsia="ＭＳ ゴシック" w:hAnsi="ＭＳ ゴシック" w:hint="eastAsia"/>
          <w:sz w:val="28"/>
          <w:szCs w:val="28"/>
        </w:rPr>
        <w:t>は</w:t>
      </w:r>
      <w:r w:rsidRPr="006836E2">
        <w:rPr>
          <w:rFonts w:ascii="ＭＳ ゴシック" w:eastAsia="ＭＳ ゴシック" w:hAnsi="ＭＳ ゴシック" w:hint="eastAsia"/>
          <w:sz w:val="28"/>
          <w:szCs w:val="28"/>
        </w:rPr>
        <w:t>前年比</w:t>
      </w:r>
      <w:r>
        <w:rPr>
          <w:rFonts w:ascii="ＭＳ ゴシック" w:eastAsia="ＭＳ ゴシック" w:hAnsi="ＭＳ ゴシック" w:hint="eastAsia"/>
          <w:sz w:val="28"/>
          <w:szCs w:val="28"/>
        </w:rPr>
        <w:t>5</w:t>
      </w:r>
      <w:r>
        <w:rPr>
          <w:rFonts w:ascii="ＭＳ ゴシック" w:eastAsia="ＭＳ ゴシック" w:hAnsi="ＭＳ ゴシック"/>
          <w:sz w:val="28"/>
          <w:szCs w:val="28"/>
        </w:rPr>
        <w:t xml:space="preserve">0 </w:t>
      </w:r>
      <w:r w:rsidRPr="006836E2">
        <w:rPr>
          <w:rFonts w:ascii="ＭＳ ゴシック" w:eastAsia="ＭＳ ゴシック" w:hAnsi="ＭＳ ゴシック" w:hint="eastAsia"/>
          <w:sz w:val="28"/>
          <w:szCs w:val="28"/>
        </w:rPr>
        <w:t>％減</w:t>
      </w:r>
      <w:r>
        <w:rPr>
          <w:rFonts w:ascii="ＭＳ ゴシック" w:eastAsia="ＭＳ ゴシック" w:hAnsi="ＭＳ ゴシック" w:hint="eastAsia"/>
          <w:sz w:val="28"/>
          <w:szCs w:val="28"/>
        </w:rPr>
        <w:t>で</w:t>
      </w:r>
      <w:r w:rsidRPr="006836E2">
        <w:rPr>
          <w:rFonts w:ascii="ＭＳ ゴシック" w:eastAsia="ＭＳ ゴシック" w:hAnsi="ＭＳ ゴシック" w:hint="eastAsia"/>
          <w:sz w:val="28"/>
          <w:szCs w:val="28"/>
        </w:rPr>
        <w:t>予算要求</w:t>
      </w:r>
      <w:r>
        <w:rPr>
          <w:rFonts w:ascii="ＭＳ ゴシック" w:eastAsia="ＭＳ ゴシック" w:hAnsi="ＭＳ ゴシック" w:hint="eastAsia"/>
          <w:sz w:val="28"/>
          <w:szCs w:val="28"/>
        </w:rPr>
        <w:t>される</w:t>
      </w:r>
    </w:p>
    <w:p w14:paraId="7FBAB1CD"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1月　第２５回季節労働者全道集会、道庁座り込み</w:t>
      </w:r>
    </w:p>
    <w:p w14:paraId="3843F2DE"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3月23日　北海道市長会（帯広）</w:t>
      </w:r>
    </w:p>
    <w:p w14:paraId="21C90FFC" w14:textId="77777777" w:rsidR="00F14820" w:rsidRPr="00403FD2" w:rsidRDefault="00F14820" w:rsidP="00F14820">
      <w:pPr>
        <w:ind w:left="210" w:hangingChars="100" w:hanging="210"/>
        <w:rPr>
          <w:rFonts w:asciiTheme="majorHAnsi" w:eastAsiaTheme="majorHAnsi" w:hAnsiTheme="majorHAnsi"/>
          <w:szCs w:val="21"/>
        </w:rPr>
      </w:pPr>
      <w:r w:rsidRPr="00403FD2">
        <w:rPr>
          <w:rFonts w:asciiTheme="majorHAnsi" w:eastAsiaTheme="majorHAnsi" w:hAnsiTheme="majorHAnsi" w:hint="eastAsia"/>
          <w:szCs w:val="21"/>
        </w:rPr>
        <w:t>5月22～23日　中央行動25人。</w:t>
      </w:r>
    </w:p>
    <w:p w14:paraId="3976E826" w14:textId="77777777" w:rsidR="00F14820" w:rsidRPr="00403FD2" w:rsidRDefault="00F14820" w:rsidP="00F14820">
      <w:pPr>
        <w:ind w:leftChars="200" w:left="420" w:firstLineChars="100" w:firstLine="210"/>
        <w:rPr>
          <w:rFonts w:asciiTheme="majorHAnsi" w:eastAsiaTheme="majorHAnsi" w:hAnsiTheme="majorHAnsi"/>
          <w:szCs w:val="21"/>
        </w:rPr>
      </w:pPr>
      <w:r w:rsidRPr="00403FD2">
        <w:rPr>
          <w:rFonts w:asciiTheme="majorHAnsi" w:eastAsiaTheme="majorHAnsi" w:hAnsiTheme="majorHAnsi" w:hint="eastAsia"/>
          <w:szCs w:val="21"/>
        </w:rPr>
        <w:t>中原特雇課長が「昨年の労働政策審議会で3事業を見直すこととされており、冬期演技制度は暫定制度なので見直し対象となっている。ゼロから廃止を含めていろいろパターンを検討している」「今のままの延長はあり得ないし、全廃もあり得る」と回答。</w:t>
      </w:r>
    </w:p>
    <w:p w14:paraId="21B4DD16" w14:textId="77777777" w:rsidR="00F14820" w:rsidRPr="00403FD2" w:rsidRDefault="00F14820" w:rsidP="00F14820">
      <w:pPr>
        <w:ind w:leftChars="200" w:left="420"/>
        <w:rPr>
          <w:rFonts w:asciiTheme="majorHAnsi" w:eastAsiaTheme="majorHAnsi" w:hAnsiTheme="majorHAnsi"/>
          <w:szCs w:val="21"/>
        </w:rPr>
      </w:pPr>
      <w:r w:rsidRPr="00403FD2">
        <w:rPr>
          <w:rFonts w:asciiTheme="majorHAnsi" w:eastAsiaTheme="majorHAnsi" w:hAnsiTheme="majorHAnsi" w:hint="eastAsia"/>
          <w:szCs w:val="21"/>
        </w:rPr>
        <w:t>9議員（共産以外）と面会し、危機的な情勢を認識してもらう。</w:t>
      </w:r>
    </w:p>
    <w:p w14:paraId="32926252"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5月末　季節労働者が減少。昨年比1万1096人（11％)、建設業は8476人減（14％）</w:t>
      </w:r>
    </w:p>
    <w:p w14:paraId="34D2A8A6" w14:textId="77777777" w:rsidR="00F14820" w:rsidRPr="00403FD2" w:rsidRDefault="00F14820" w:rsidP="00F14820">
      <w:pPr>
        <w:ind w:leftChars="200" w:left="420" w:firstLineChars="100" w:firstLine="210"/>
        <w:rPr>
          <w:rFonts w:asciiTheme="majorHAnsi" w:eastAsiaTheme="majorHAnsi" w:hAnsiTheme="majorHAnsi"/>
          <w:szCs w:val="21"/>
        </w:rPr>
      </w:pPr>
      <w:r w:rsidRPr="00403FD2">
        <w:rPr>
          <w:rFonts w:asciiTheme="majorHAnsi" w:eastAsiaTheme="majorHAnsi" w:hAnsiTheme="majorHAnsi" w:hint="eastAsia"/>
          <w:szCs w:val="21"/>
        </w:rPr>
        <w:t>建設業の季節労働者は3年前から1万5868人減、5万2588人となっている。今年は、過去2年分を上回る減少の厳しさにある</w:t>
      </w:r>
    </w:p>
    <w:p w14:paraId="109CBF60"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6月1日　緊急全道代表者会議</w:t>
      </w:r>
    </w:p>
    <w:p w14:paraId="68667BE5"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6月13日　高橋知事が上京、制度存続を厚労省に要請</w:t>
      </w:r>
    </w:p>
    <w:p w14:paraId="3EABFEF8"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6月19日　全国市長会が決議。北海道市長会の提案</w:t>
      </w:r>
    </w:p>
    <w:p w14:paraId="676156D1"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6月29日　町村会も上京して存続を要請</w:t>
      </w:r>
    </w:p>
    <w:p w14:paraId="1C4C9141" w14:textId="77777777" w:rsidR="00F14820" w:rsidRPr="00403FD2" w:rsidRDefault="00F14820" w:rsidP="00F14820">
      <w:pPr>
        <w:rPr>
          <w:rFonts w:asciiTheme="majorHAnsi" w:eastAsiaTheme="majorHAnsi" w:hAnsiTheme="majorHAnsi"/>
          <w:szCs w:val="21"/>
        </w:rPr>
      </w:pPr>
      <w:r w:rsidRPr="00403FD2">
        <w:rPr>
          <w:rFonts w:asciiTheme="majorHAnsi" w:eastAsiaTheme="majorHAnsi" w:hAnsiTheme="majorHAnsi" w:hint="eastAsia"/>
          <w:szCs w:val="21"/>
        </w:rPr>
        <w:t>7月4日　空知キャラバン実施</w:t>
      </w:r>
    </w:p>
    <w:p w14:paraId="406D31B8"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7月9日　札幌　戸狩利和職安局長来道、ヒアリングに佐藤事務局長が出席</w:t>
      </w:r>
    </w:p>
    <w:p w14:paraId="38194825"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8月　概算要求で前年205億円から158億円に減額。「3年限り」を打ち出す</w:t>
      </w:r>
    </w:p>
    <w:p w14:paraId="3CF18749"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9月～12月　各市町村が「現行の内容と水準での存続」を求める意見書を提出</w:t>
      </w:r>
    </w:p>
    <w:p w14:paraId="18DFDF2D"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10月　政府の「総合規制改革会議」が「労災・雇用保険の民間開放」を検討議題に乗せる</w:t>
      </w:r>
    </w:p>
    <w:p w14:paraId="5F818B27"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12月　季節労働者白書（第３集、建政研道センター編）</w:t>
      </w:r>
    </w:p>
    <w:p w14:paraId="07C42DCA" w14:textId="77777777" w:rsidR="00F14820" w:rsidRPr="00403FD2" w:rsidRDefault="00F14820" w:rsidP="00F14820">
      <w:pPr>
        <w:ind w:left="420" w:hangingChars="200" w:hanging="420"/>
        <w:rPr>
          <w:rFonts w:asciiTheme="majorHAnsi" w:eastAsiaTheme="majorHAnsi" w:hAnsiTheme="majorHAnsi"/>
          <w:szCs w:val="21"/>
        </w:rPr>
      </w:pPr>
      <w:r w:rsidRPr="00403FD2">
        <w:rPr>
          <w:rFonts w:asciiTheme="majorHAnsi" w:eastAsiaTheme="majorHAnsi" w:hAnsiTheme="majorHAnsi" w:hint="eastAsia"/>
          <w:szCs w:val="21"/>
        </w:rPr>
        <w:t xml:space="preserve">　　　大蔵原案が減額の概算要求通りに示される</w:t>
      </w:r>
    </w:p>
    <w:p w14:paraId="0C1D50F7" w14:textId="77777777" w:rsidR="00F14820" w:rsidRDefault="00F14820" w:rsidP="00F14820">
      <w:pPr>
        <w:ind w:left="420" w:hangingChars="200" w:hanging="420"/>
        <w:rPr>
          <w:rFonts w:asciiTheme="minorEastAsia" w:hAnsiTheme="minorEastAsia"/>
          <w:szCs w:val="21"/>
        </w:rPr>
      </w:pPr>
    </w:p>
    <w:p w14:paraId="5BB7B825" w14:textId="77777777" w:rsidR="00F14820" w:rsidRPr="00A04E74" w:rsidRDefault="00F14820" w:rsidP="00F14820">
      <w:pPr>
        <w:spacing w:line="500" w:lineRule="exact"/>
        <w:rPr>
          <w:rFonts w:ascii="ＭＳ ゴシック" w:eastAsia="ＭＳ ゴシック" w:hAnsi="ＭＳ ゴシック"/>
          <w:sz w:val="36"/>
          <w:szCs w:val="36"/>
        </w:rPr>
      </w:pPr>
      <w:bookmarkStart w:id="21" w:name="_Hlk12614945"/>
      <w:r w:rsidRPr="00A04E74">
        <w:rPr>
          <w:rFonts w:ascii="ＭＳ ゴシック" w:eastAsia="ＭＳ ゴシック" w:hAnsi="ＭＳ ゴシック" w:hint="eastAsia"/>
          <w:sz w:val="36"/>
          <w:szCs w:val="36"/>
        </w:rPr>
        <w:t>〔</w:t>
      </w:r>
      <w:r>
        <w:rPr>
          <w:rFonts w:ascii="ＭＳ ゴシック" w:eastAsia="ＭＳ ゴシック" w:hAnsi="ＭＳ ゴシック"/>
          <w:sz w:val="36"/>
          <w:szCs w:val="36"/>
        </w:rPr>
        <w:t>200</w:t>
      </w:r>
      <w:r>
        <w:rPr>
          <w:rFonts w:ascii="ＭＳ ゴシック" w:eastAsia="ＭＳ ゴシック" w:hAnsi="ＭＳ ゴシック" w:hint="eastAsia"/>
          <w:sz w:val="36"/>
          <w:szCs w:val="36"/>
        </w:rPr>
        <w:t>4年</w:t>
      </w:r>
      <w:r w:rsidRPr="00A04E74">
        <w:rPr>
          <w:rFonts w:ascii="ＭＳ ゴシック" w:eastAsia="ＭＳ ゴシック" w:hAnsi="ＭＳ ゴシック" w:hint="eastAsia"/>
          <w:sz w:val="36"/>
          <w:szCs w:val="36"/>
        </w:rPr>
        <w:t>〕</w:t>
      </w:r>
      <w:r w:rsidRPr="00403FD2">
        <w:rPr>
          <w:rFonts w:ascii="ＭＳ ゴシック" w:eastAsia="ＭＳ ゴシック" w:hAnsi="ＭＳ ゴシック" w:hint="eastAsia"/>
          <w:sz w:val="28"/>
          <w:szCs w:val="28"/>
        </w:rPr>
        <w:t>（平成16</w:t>
      </w:r>
      <w:r w:rsidRPr="00403FD2">
        <w:rPr>
          <w:rFonts w:ascii="ＭＳ ゴシック" w:eastAsia="ＭＳ ゴシック" w:hAnsi="ＭＳ ゴシック"/>
          <w:sz w:val="28"/>
          <w:szCs w:val="28"/>
        </w:rPr>
        <w:t xml:space="preserve"> </w:t>
      </w:r>
      <w:r w:rsidRPr="00403FD2">
        <w:rPr>
          <w:rFonts w:ascii="ＭＳ ゴシック" w:eastAsia="ＭＳ ゴシック" w:hAnsi="ＭＳ ゴシック" w:hint="eastAsia"/>
          <w:sz w:val="28"/>
          <w:szCs w:val="28"/>
        </w:rPr>
        <w:t>年）</w:t>
      </w:r>
    </w:p>
    <w:p w14:paraId="322047EC" w14:textId="77777777" w:rsidR="00F14820" w:rsidRDefault="00F14820" w:rsidP="00F14820">
      <w:pPr>
        <w:spacing w:line="500" w:lineRule="exact"/>
        <w:rPr>
          <w:rFonts w:asciiTheme="majorHAnsi" w:eastAsiaTheme="majorHAnsi" w:hAnsiTheme="majorHAnsi"/>
          <w:szCs w:val="21"/>
        </w:rPr>
      </w:pPr>
      <w:r w:rsidRPr="00BD127C">
        <w:rPr>
          <w:rFonts w:ascii="ＭＳ ゴシック" w:eastAsia="ＭＳ ゴシック" w:hAnsi="ＭＳ ゴシック" w:hint="eastAsia"/>
          <w:sz w:val="28"/>
          <w:szCs w:val="28"/>
        </w:rPr>
        <w:t xml:space="preserve">　講習等の廃止</w:t>
      </w:r>
      <w:r>
        <w:rPr>
          <w:rFonts w:ascii="ＭＳ ゴシック" w:eastAsia="ＭＳ ゴシック" w:hAnsi="ＭＳ ゴシック" w:hint="eastAsia"/>
          <w:sz w:val="28"/>
          <w:szCs w:val="28"/>
        </w:rPr>
        <w:t>が</w:t>
      </w:r>
      <w:r w:rsidRPr="00BD127C">
        <w:rPr>
          <w:rFonts w:ascii="ＭＳ ゴシック" w:eastAsia="ＭＳ ゴシック" w:hAnsi="ＭＳ ゴシック" w:hint="eastAsia"/>
          <w:sz w:val="28"/>
          <w:szCs w:val="28"/>
        </w:rPr>
        <w:t>閣議決定</w:t>
      </w:r>
      <w:r>
        <w:rPr>
          <w:rFonts w:ascii="ＭＳ ゴシック" w:eastAsia="ＭＳ ゴシック" w:hAnsi="ＭＳ ゴシック" w:hint="eastAsia"/>
          <w:sz w:val="28"/>
          <w:szCs w:val="28"/>
        </w:rPr>
        <w:t>される</w:t>
      </w:r>
      <w:bookmarkEnd w:id="21"/>
    </w:p>
    <w:p w14:paraId="1B73F277" w14:textId="77777777" w:rsidR="00F14820" w:rsidRPr="00CA1F55" w:rsidRDefault="00F14820" w:rsidP="00F14820">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2月2～3日　第26回季節労働者全道集会、知事請願、労働局請願、対道交渉</w:t>
      </w:r>
    </w:p>
    <w:p w14:paraId="4A298EE1" w14:textId="77777777" w:rsidR="00F14820" w:rsidRPr="00CA1F55" w:rsidRDefault="00F14820" w:rsidP="00F14820">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3月24～25　中央行動（厚労省講習、国会議員要請）</w:t>
      </w:r>
    </w:p>
    <w:p w14:paraId="375B2ACD" w14:textId="77777777" w:rsidR="00F14820" w:rsidRPr="00CA1F55" w:rsidRDefault="00F14820" w:rsidP="00F14820">
      <w:pPr>
        <w:ind w:left="630" w:hangingChars="300" w:hanging="630"/>
        <w:rPr>
          <w:rFonts w:asciiTheme="majorHAnsi" w:eastAsiaTheme="majorHAnsi" w:hAnsiTheme="majorHAnsi"/>
          <w:szCs w:val="21"/>
        </w:rPr>
      </w:pPr>
      <w:r w:rsidRPr="00CA1F55">
        <w:rPr>
          <w:rFonts w:asciiTheme="majorHAnsi" w:eastAsiaTheme="majorHAnsi" w:hAnsiTheme="majorHAnsi" w:hint="eastAsia"/>
          <w:szCs w:val="21"/>
        </w:rPr>
        <w:t>3月　政府が総合規制改革会議の答申に基づき、「通年雇用安定給付金制度については、早急に廃止縮小する」と閣議決定を行なう。</w:t>
      </w:r>
    </w:p>
    <w:p w14:paraId="3F85C4E0" w14:textId="77777777" w:rsidR="00F14820" w:rsidRPr="00CA1F55" w:rsidRDefault="00F14820" w:rsidP="00F14820">
      <w:pPr>
        <w:ind w:leftChars="300" w:left="630"/>
        <w:rPr>
          <w:rFonts w:asciiTheme="majorHAnsi" w:eastAsiaTheme="majorHAnsi" w:hAnsiTheme="majorHAnsi"/>
          <w:szCs w:val="21"/>
        </w:rPr>
      </w:pPr>
      <w:r w:rsidRPr="00CA1F55">
        <w:rPr>
          <w:rFonts w:asciiTheme="majorHAnsi" w:eastAsiaTheme="majorHAnsi" w:hAnsiTheme="majorHAnsi" w:hint="eastAsia"/>
          <w:szCs w:val="21"/>
        </w:rPr>
        <w:t>閣議決定に対する道の認識は、国の言いぶんをそのまま繰り返し、❶政策効果に疑問がある。季節労働者が減少していない。❷制度がステップアップ利用されていない。➌雇用対策だけでは限界があるというものだった。</w:t>
      </w:r>
    </w:p>
    <w:p w14:paraId="09DEAD61" w14:textId="77777777" w:rsidR="00F14820" w:rsidRPr="00CA1F55" w:rsidRDefault="00F14820" w:rsidP="00F14820">
      <w:pPr>
        <w:ind w:leftChars="300" w:left="630"/>
        <w:rPr>
          <w:rFonts w:asciiTheme="majorHAnsi" w:eastAsiaTheme="majorHAnsi" w:hAnsiTheme="majorHAnsi"/>
          <w:szCs w:val="21"/>
        </w:rPr>
      </w:pPr>
      <w:r w:rsidRPr="00CA1F55">
        <w:rPr>
          <w:rFonts w:asciiTheme="majorHAnsi" w:eastAsiaTheme="majorHAnsi" w:hAnsiTheme="majorHAnsi" w:hint="eastAsia"/>
          <w:szCs w:val="21"/>
        </w:rPr>
        <w:t>安定奨励金は、就労による賃金収入＋特例一時金＋冬期手当は通年雇用されるより</w:t>
      </w:r>
      <w:r w:rsidRPr="00CA1F55">
        <w:rPr>
          <w:rFonts w:asciiTheme="majorHAnsi" w:eastAsiaTheme="majorHAnsi" w:hAnsiTheme="majorHAnsi" w:hint="eastAsia"/>
          <w:szCs w:val="21"/>
        </w:rPr>
        <w:lastRenderedPageBreak/>
        <w:t>も有利な場合がある。通年雇用化の意欲が疎外される。</w:t>
      </w:r>
    </w:p>
    <w:p w14:paraId="3EAE1A36" w14:textId="77777777" w:rsidR="00F14820" w:rsidRPr="00CA1F55" w:rsidRDefault="00F14820" w:rsidP="00F14820">
      <w:pPr>
        <w:ind w:leftChars="300" w:left="630"/>
        <w:rPr>
          <w:rFonts w:asciiTheme="majorHAnsi" w:eastAsiaTheme="majorHAnsi" w:hAnsiTheme="majorHAnsi"/>
          <w:sz w:val="18"/>
          <w:szCs w:val="18"/>
        </w:rPr>
      </w:pPr>
      <w:r w:rsidRPr="00CA1F55">
        <w:rPr>
          <w:rFonts w:asciiTheme="majorHAnsi" w:eastAsiaTheme="majorHAnsi" w:hAnsiTheme="majorHAnsi" w:hint="eastAsia"/>
          <w:szCs w:val="21"/>
        </w:rPr>
        <w:t>他方、技能講習については「素地の醸成」に機能を果たしてきた。無技能者、女性、高齢者が多い。通年雇用化の可能性が比較的少ない層である。受講給付金は、冬期間の貴重な生活資金となっている等を認めていた。（なお、講習廃止後、こうした季節労働者に対する具体策はとられていない）</w:t>
      </w:r>
      <w:r w:rsidRPr="00CA1F55">
        <w:rPr>
          <w:rFonts w:asciiTheme="majorHAnsi" w:eastAsiaTheme="majorHAnsi" w:hAnsiTheme="majorHAnsi" w:hint="eastAsia"/>
          <w:sz w:val="18"/>
          <w:szCs w:val="18"/>
        </w:rPr>
        <w:t xml:space="preserve">　</w:t>
      </w:r>
    </w:p>
    <w:p w14:paraId="38305765"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5月13日　労働局交渉（支給要領）</w:t>
      </w:r>
    </w:p>
    <w:p w14:paraId="31958600"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 xml:space="preserve">　　5月14日　対道交渉（仕事と生活対策）</w:t>
      </w:r>
    </w:p>
    <w:p w14:paraId="50426C57"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 xml:space="preserve">　　5月18～19　中央行動</w:t>
      </w:r>
    </w:p>
    <w:p w14:paraId="1F43243E"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7月16日　厚労省交渉</w:t>
      </w:r>
    </w:p>
    <w:p w14:paraId="6DD221CE"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7月26日　労働局との意見交換</w:t>
      </w:r>
    </w:p>
    <w:p w14:paraId="3167E063"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8月　労働局支給要領説明</w:t>
      </w:r>
    </w:p>
    <w:p w14:paraId="7917F5E0" w14:textId="77777777" w:rsidR="00F14820" w:rsidRPr="00CA1F55" w:rsidRDefault="00F14820" w:rsidP="00C2181C">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9月　北海道季節労働者雇用対策協議会（労働局、経済産業局、開発局、市長会、町村会、札幌市、経済団体、業界団体、労働団体、道の18団体）が平成19年度以降の対策を検討する。報告のポイント</w:t>
      </w:r>
    </w:p>
    <w:p w14:paraId="27409042"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 xml:space="preserve">　・平成15年調査で専業型は95％。</w:t>
      </w:r>
    </w:p>
    <w:p w14:paraId="72EAED72" w14:textId="77777777" w:rsidR="00F14820" w:rsidRPr="00CA1F55" w:rsidRDefault="00F14820" w:rsidP="00F14820">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 xml:space="preserve">　・道は平成16年度から3年間で1万4000人を通年雇用化で減少させる方針</w:t>
      </w:r>
    </w:p>
    <w:p w14:paraId="39A41478" w14:textId="77777777" w:rsidR="00F14820" w:rsidRPr="00CA1F55" w:rsidRDefault="00F14820" w:rsidP="00F14820">
      <w:pPr>
        <w:ind w:left="315" w:hangingChars="150" w:hanging="315"/>
        <w:rPr>
          <w:rFonts w:asciiTheme="majorHAnsi" w:eastAsiaTheme="majorHAnsi" w:hAnsiTheme="majorHAnsi"/>
          <w:szCs w:val="21"/>
        </w:rPr>
      </w:pPr>
      <w:r w:rsidRPr="00CA1F55">
        <w:rPr>
          <w:rFonts w:asciiTheme="majorHAnsi" w:eastAsiaTheme="majorHAnsi" w:hAnsiTheme="majorHAnsi" w:hint="eastAsia"/>
          <w:szCs w:val="21"/>
        </w:rPr>
        <w:t xml:space="preserve">　・失業給付は平成16６年度⑤0日一時金で362億2200万円</w:t>
      </w:r>
    </w:p>
    <w:p w14:paraId="66B2025A" w14:textId="77777777" w:rsidR="00F14820" w:rsidRPr="00CA1F55" w:rsidRDefault="00F14820" w:rsidP="00F14820">
      <w:pPr>
        <w:ind w:leftChars="50" w:left="315" w:hangingChars="100" w:hanging="210"/>
        <w:rPr>
          <w:rFonts w:asciiTheme="majorHAnsi" w:eastAsiaTheme="majorHAnsi" w:hAnsiTheme="majorHAnsi"/>
          <w:szCs w:val="21"/>
        </w:rPr>
      </w:pPr>
      <w:r w:rsidRPr="00CA1F55">
        <w:rPr>
          <w:rFonts w:asciiTheme="majorHAnsi" w:eastAsiaTheme="majorHAnsi" w:hAnsiTheme="majorHAnsi" w:hint="eastAsia"/>
          <w:szCs w:val="21"/>
        </w:rPr>
        <w:t>・通年雇用奨励金の16年度は2474事業所、5928人、24億4300万円</w:t>
      </w:r>
    </w:p>
    <w:p w14:paraId="561130D4" w14:textId="77777777" w:rsidR="00F14820" w:rsidRPr="00CA1F55" w:rsidRDefault="00F14820" w:rsidP="00F14820">
      <w:pPr>
        <w:ind w:leftChars="50" w:left="420" w:hangingChars="150" w:hanging="315"/>
        <w:rPr>
          <w:rFonts w:asciiTheme="majorHAnsi" w:eastAsiaTheme="majorHAnsi" w:hAnsiTheme="majorHAnsi"/>
          <w:szCs w:val="21"/>
        </w:rPr>
      </w:pPr>
      <w:r w:rsidRPr="00CA1F55">
        <w:rPr>
          <w:rFonts w:asciiTheme="majorHAnsi" w:eastAsiaTheme="majorHAnsi" w:hAnsiTheme="majorHAnsi" w:hint="eastAsia"/>
          <w:szCs w:val="21"/>
        </w:rPr>
        <w:t>・安定奨励金は16年度3932事業所、1万7133人、29億6300万円（大幅減少、制度改正、65歳以上を対象外とした）</w:t>
      </w:r>
    </w:p>
    <w:p w14:paraId="6C8B11B3" w14:textId="77777777" w:rsidR="00F14820" w:rsidRPr="00CA1F55" w:rsidRDefault="00F14820" w:rsidP="00F14820">
      <w:pPr>
        <w:ind w:leftChars="50" w:left="315" w:hangingChars="100" w:hanging="210"/>
        <w:rPr>
          <w:rFonts w:asciiTheme="majorHAnsi" w:eastAsiaTheme="majorHAnsi" w:hAnsiTheme="majorHAnsi"/>
          <w:szCs w:val="21"/>
        </w:rPr>
      </w:pPr>
      <w:r w:rsidRPr="00CA1F55">
        <w:rPr>
          <w:rFonts w:asciiTheme="majorHAnsi" w:eastAsiaTheme="majorHAnsi" w:hAnsiTheme="majorHAnsi" w:hint="eastAsia"/>
          <w:szCs w:val="21"/>
        </w:rPr>
        <w:t>・技能講習　制度改悪、65歳以上排除、平成15年度以降の通年雇用、安定奨励金の利用者が対象外となる。</w:t>
      </w:r>
    </w:p>
    <w:p w14:paraId="2E32F451" w14:textId="77777777" w:rsidR="00F14820" w:rsidRPr="00CA1F55" w:rsidRDefault="00F14820" w:rsidP="00F14820">
      <w:pPr>
        <w:ind w:leftChars="150" w:left="315"/>
        <w:rPr>
          <w:rFonts w:asciiTheme="majorHAnsi" w:eastAsiaTheme="majorHAnsi" w:hAnsiTheme="majorHAnsi"/>
          <w:szCs w:val="21"/>
        </w:rPr>
      </w:pPr>
      <w:r w:rsidRPr="00CA1F55">
        <w:rPr>
          <w:rFonts w:asciiTheme="majorHAnsi" w:eastAsiaTheme="majorHAnsi" w:hAnsiTheme="majorHAnsi" w:hint="eastAsia"/>
          <w:szCs w:val="21"/>
        </w:rPr>
        <w:t>143実施主体、1188人、22億7100万円。受講給付金は、冬期間の貴重な生活資金となっている。</w:t>
      </w:r>
    </w:p>
    <w:p w14:paraId="73D39DAA"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8月30日　厚労省交渉</w:t>
      </w:r>
    </w:p>
    <w:p w14:paraId="18548596"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10月18日　労働局との意見交換</w:t>
      </w:r>
    </w:p>
    <w:p w14:paraId="7D9584A9"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11月4日　対道交渉</w:t>
      </w:r>
    </w:p>
    <w:p w14:paraId="6C0F37EF"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11月24日　対道交渉</w:t>
      </w:r>
    </w:p>
    <w:p w14:paraId="1EE1C56F" w14:textId="77777777" w:rsidR="00F14820" w:rsidRPr="00CA1F55" w:rsidRDefault="00F14820" w:rsidP="00F14820">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12月　129億円が予算に盛り込まれ、9回目の延長が行われた</w:t>
      </w:r>
    </w:p>
    <w:p w14:paraId="566005AB" w14:textId="77777777" w:rsidR="00F14820" w:rsidRDefault="00F14820" w:rsidP="00F14820">
      <w:pPr>
        <w:rPr>
          <w:rFonts w:asciiTheme="minorEastAsia" w:hAnsiTheme="minorEastAsia"/>
          <w:szCs w:val="21"/>
        </w:rPr>
      </w:pPr>
    </w:p>
    <w:p w14:paraId="3CC662DD" w14:textId="77777777" w:rsidR="00F14820" w:rsidRPr="00403FD2" w:rsidRDefault="00F14820" w:rsidP="00F14820">
      <w:pPr>
        <w:spacing w:line="500" w:lineRule="exact"/>
        <w:rPr>
          <w:rFonts w:ascii="ＭＳ ゴシック" w:eastAsia="ＭＳ ゴシック" w:hAnsi="ＭＳ ゴシック"/>
          <w:sz w:val="28"/>
          <w:szCs w:val="28"/>
        </w:rPr>
      </w:pPr>
      <w:r w:rsidRPr="00A04E74">
        <w:rPr>
          <w:rFonts w:ascii="ＭＳ ゴシック" w:eastAsia="ＭＳ ゴシック" w:hAnsi="ＭＳ ゴシック" w:hint="eastAsia"/>
          <w:sz w:val="36"/>
          <w:szCs w:val="36"/>
        </w:rPr>
        <w:t>〔</w:t>
      </w:r>
      <w:r>
        <w:rPr>
          <w:rFonts w:ascii="ＭＳ ゴシック" w:eastAsia="ＭＳ ゴシック" w:hAnsi="ＭＳ ゴシック"/>
          <w:sz w:val="36"/>
          <w:szCs w:val="36"/>
        </w:rPr>
        <w:t>200</w:t>
      </w:r>
      <w:r>
        <w:rPr>
          <w:rFonts w:ascii="ＭＳ ゴシック" w:eastAsia="ＭＳ ゴシック" w:hAnsi="ＭＳ ゴシック" w:hint="eastAsia"/>
          <w:sz w:val="36"/>
          <w:szCs w:val="36"/>
        </w:rPr>
        <w:t>5年</w:t>
      </w:r>
      <w:r w:rsidRPr="00A04E74">
        <w:rPr>
          <w:rFonts w:ascii="ＭＳ ゴシック" w:eastAsia="ＭＳ ゴシック" w:hAnsi="ＭＳ ゴシック" w:hint="eastAsia"/>
          <w:sz w:val="36"/>
          <w:szCs w:val="36"/>
        </w:rPr>
        <w:t>〕</w:t>
      </w:r>
      <w:r w:rsidRPr="00403FD2">
        <w:rPr>
          <w:rFonts w:ascii="ＭＳ ゴシック" w:eastAsia="ＭＳ ゴシック" w:hAnsi="ＭＳ ゴシック" w:hint="eastAsia"/>
          <w:sz w:val="28"/>
          <w:szCs w:val="28"/>
        </w:rPr>
        <w:t>（平成</w:t>
      </w:r>
      <w:r w:rsidRPr="00403FD2">
        <w:rPr>
          <w:rFonts w:ascii="ＭＳ ゴシック" w:eastAsia="ＭＳ ゴシック" w:hAnsi="ＭＳ ゴシック"/>
          <w:sz w:val="28"/>
          <w:szCs w:val="28"/>
        </w:rPr>
        <w:t>1</w:t>
      </w:r>
      <w:r w:rsidRPr="00403FD2">
        <w:rPr>
          <w:rFonts w:ascii="ＭＳ ゴシック" w:eastAsia="ＭＳ ゴシック" w:hAnsi="ＭＳ ゴシック" w:hint="eastAsia"/>
          <w:sz w:val="28"/>
          <w:szCs w:val="28"/>
        </w:rPr>
        <w:t>7年）</w:t>
      </w:r>
    </w:p>
    <w:p w14:paraId="21CB87C9" w14:textId="77777777" w:rsidR="00F14820" w:rsidRDefault="00F14820" w:rsidP="00F14820">
      <w:pPr>
        <w:spacing w:line="500" w:lineRule="exact"/>
        <w:rPr>
          <w:rFonts w:asciiTheme="majorHAnsi" w:eastAsiaTheme="majorHAnsi" w:hAnsiTheme="majorHAnsi"/>
          <w:szCs w:val="21"/>
        </w:rPr>
      </w:pPr>
      <w:r>
        <w:rPr>
          <w:rFonts w:asciiTheme="minorEastAsia" w:hAnsiTheme="minorEastAsia" w:hint="eastAsia"/>
          <w:sz w:val="18"/>
          <w:szCs w:val="18"/>
        </w:rPr>
        <w:t xml:space="preserve">　　</w:t>
      </w:r>
      <w:r w:rsidRPr="00C56BA9">
        <w:rPr>
          <w:rFonts w:ascii="ＭＳ ゴシック" w:eastAsia="ＭＳ ゴシック" w:hAnsi="ＭＳ ゴシック" w:hint="eastAsia"/>
          <w:sz w:val="28"/>
          <w:szCs w:val="28"/>
        </w:rPr>
        <w:t>講習受講</w:t>
      </w:r>
      <w:r>
        <w:rPr>
          <w:rFonts w:ascii="ＭＳ ゴシック" w:eastAsia="ＭＳ ゴシック" w:hAnsi="ＭＳ ゴシック" w:hint="eastAsia"/>
          <w:sz w:val="28"/>
          <w:szCs w:val="28"/>
        </w:rPr>
        <w:t>者が</w:t>
      </w:r>
      <w:r w:rsidRPr="00C56BA9">
        <w:rPr>
          <w:rFonts w:ascii="ＭＳ ゴシック" w:eastAsia="ＭＳ ゴシック" w:hAnsi="ＭＳ ゴシック" w:hint="eastAsia"/>
          <w:sz w:val="28"/>
          <w:szCs w:val="28"/>
        </w:rPr>
        <w:t>前年の半分に減少</w:t>
      </w:r>
      <w:r>
        <w:rPr>
          <w:rFonts w:ascii="ＭＳ ゴシック" w:eastAsia="ＭＳ ゴシック" w:hAnsi="ＭＳ ゴシック" w:hint="eastAsia"/>
          <w:sz w:val="28"/>
          <w:szCs w:val="28"/>
        </w:rPr>
        <w:t>する</w:t>
      </w:r>
    </w:p>
    <w:p w14:paraId="1824F926"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前年比で技能講習受講者が43％、安定奨励金は26％の減少となる</w:t>
      </w:r>
    </w:p>
    <w:p w14:paraId="5D76D316" w14:textId="77777777" w:rsidR="00F14820" w:rsidRPr="00CA1F55" w:rsidRDefault="00F14820" w:rsidP="00F14820">
      <w:pPr>
        <w:rPr>
          <w:rFonts w:asciiTheme="majorHAnsi" w:eastAsiaTheme="majorHAnsi" w:hAnsiTheme="majorHAnsi"/>
          <w:szCs w:val="21"/>
        </w:rPr>
      </w:pPr>
      <w:r w:rsidRPr="00CA1F55">
        <w:rPr>
          <w:rFonts w:asciiTheme="majorHAnsi" w:eastAsiaTheme="majorHAnsi" w:hAnsiTheme="majorHAnsi" w:hint="eastAsia"/>
          <w:szCs w:val="21"/>
        </w:rPr>
        <w:t>1月20日　国民大運動実行委員会規模で対道交渉</w:t>
      </w:r>
    </w:p>
    <w:p w14:paraId="328CDA3F" w14:textId="77777777" w:rsidR="00F14820" w:rsidRPr="00CA1F55" w:rsidRDefault="00F14820" w:rsidP="00137209">
      <w:pPr>
        <w:rPr>
          <w:rFonts w:asciiTheme="majorHAnsi" w:eastAsiaTheme="majorHAnsi" w:hAnsiTheme="majorHAnsi"/>
          <w:szCs w:val="21"/>
        </w:rPr>
      </w:pPr>
      <w:r w:rsidRPr="00CA1F55">
        <w:rPr>
          <w:rFonts w:asciiTheme="majorHAnsi" w:eastAsiaTheme="majorHAnsi" w:hAnsiTheme="majorHAnsi" w:hint="eastAsia"/>
          <w:szCs w:val="21"/>
        </w:rPr>
        <w:t xml:space="preserve">2月2日　</w:t>
      </w:r>
      <w:r>
        <w:rPr>
          <w:rFonts w:asciiTheme="majorHAnsi" w:eastAsiaTheme="majorHAnsi" w:hAnsiTheme="majorHAnsi" w:hint="eastAsia"/>
          <w:szCs w:val="21"/>
        </w:rPr>
        <w:t xml:space="preserve"> </w:t>
      </w:r>
      <w:r w:rsidRPr="00CA1F55">
        <w:rPr>
          <w:rFonts w:asciiTheme="majorHAnsi" w:eastAsiaTheme="majorHAnsi" w:hAnsiTheme="majorHAnsi" w:hint="eastAsia"/>
          <w:szCs w:val="21"/>
        </w:rPr>
        <w:t>知事請願行動、知事室前座込み</w:t>
      </w:r>
    </w:p>
    <w:p w14:paraId="609D61E6" w14:textId="77777777" w:rsidR="00F14820" w:rsidRPr="00CA1F55" w:rsidRDefault="00F14820" w:rsidP="00137209">
      <w:pPr>
        <w:rPr>
          <w:rFonts w:asciiTheme="majorHAnsi" w:eastAsiaTheme="majorHAnsi" w:hAnsiTheme="majorHAnsi"/>
          <w:szCs w:val="21"/>
        </w:rPr>
      </w:pPr>
      <w:r w:rsidRPr="00CA1F55">
        <w:rPr>
          <w:rFonts w:asciiTheme="majorHAnsi" w:eastAsiaTheme="majorHAnsi" w:hAnsiTheme="majorHAnsi" w:hint="eastAsia"/>
          <w:szCs w:val="21"/>
        </w:rPr>
        <w:lastRenderedPageBreak/>
        <w:t>2月22日　道議会議員への要請行動</w:t>
      </w:r>
    </w:p>
    <w:p w14:paraId="10C1AB8B" w14:textId="77777777" w:rsidR="00F14820" w:rsidRPr="00CA1F55" w:rsidRDefault="00F14820" w:rsidP="00F14820">
      <w:pPr>
        <w:ind w:left="420" w:hangingChars="200" w:hanging="420"/>
        <w:rPr>
          <w:rFonts w:asciiTheme="majorHAnsi" w:eastAsiaTheme="majorHAnsi" w:hAnsiTheme="majorHAnsi"/>
          <w:szCs w:val="21"/>
        </w:rPr>
      </w:pPr>
      <w:r w:rsidRPr="00CA1F55">
        <w:rPr>
          <w:rFonts w:asciiTheme="majorHAnsi" w:eastAsiaTheme="majorHAnsi" w:hAnsiTheme="majorHAnsi" w:hint="eastAsia"/>
          <w:szCs w:val="21"/>
        </w:rPr>
        <w:t>4月20日　中央行動（厚労省要請、国会議員要請）</w:t>
      </w:r>
    </w:p>
    <w:p w14:paraId="70DEB80E" w14:textId="77777777" w:rsidR="00F14820" w:rsidRPr="00CA1F55" w:rsidRDefault="00F14820" w:rsidP="00137209">
      <w:pPr>
        <w:rPr>
          <w:rFonts w:asciiTheme="majorHAnsi" w:eastAsiaTheme="majorHAnsi" w:hAnsiTheme="majorHAnsi"/>
          <w:szCs w:val="21"/>
        </w:rPr>
      </w:pPr>
      <w:r w:rsidRPr="00CA1F55">
        <w:rPr>
          <w:rFonts w:asciiTheme="majorHAnsi" w:eastAsiaTheme="majorHAnsi" w:hAnsiTheme="majorHAnsi" w:hint="eastAsia"/>
          <w:szCs w:val="21"/>
        </w:rPr>
        <w:t>6月7日</w:t>
      </w:r>
      <w:r>
        <w:rPr>
          <w:rFonts w:asciiTheme="majorHAnsi" w:eastAsiaTheme="majorHAnsi" w:hAnsiTheme="majorHAnsi" w:hint="eastAsia"/>
          <w:szCs w:val="21"/>
        </w:rPr>
        <w:t xml:space="preserve">　</w:t>
      </w:r>
      <w:r w:rsidR="000B6C42">
        <w:rPr>
          <w:rFonts w:asciiTheme="majorHAnsi" w:eastAsiaTheme="majorHAnsi" w:hAnsiTheme="majorHAnsi"/>
          <w:szCs w:val="21"/>
        </w:rPr>
        <w:t xml:space="preserve"> </w:t>
      </w:r>
      <w:r w:rsidRPr="00CA1F55">
        <w:rPr>
          <w:rFonts w:asciiTheme="majorHAnsi" w:eastAsiaTheme="majorHAnsi" w:hAnsiTheme="majorHAnsi" w:hint="eastAsia"/>
          <w:szCs w:val="21"/>
        </w:rPr>
        <w:t>中央行動（国会議員要請）</w:t>
      </w:r>
    </w:p>
    <w:p w14:paraId="2B47D2A5" w14:textId="77777777" w:rsidR="00C2181C" w:rsidRDefault="00F14820" w:rsidP="00EE55BE">
      <w:pPr>
        <w:rPr>
          <w:rFonts w:asciiTheme="majorHAnsi" w:eastAsiaTheme="majorHAnsi" w:hAnsiTheme="majorHAnsi"/>
          <w:szCs w:val="21"/>
        </w:rPr>
      </w:pPr>
      <w:r w:rsidRPr="00EE55BE">
        <w:rPr>
          <w:rFonts w:asciiTheme="majorHAnsi" w:eastAsiaTheme="majorHAnsi" w:hAnsiTheme="majorHAnsi" w:hint="eastAsia"/>
          <w:szCs w:val="21"/>
        </w:rPr>
        <w:t>6月27日　尾辻厚労大臣要請</w:t>
      </w:r>
      <w:r w:rsidR="000B6C42">
        <w:rPr>
          <w:rFonts w:asciiTheme="majorHAnsi" w:eastAsiaTheme="majorHAnsi" w:hAnsiTheme="majorHAnsi" w:hint="eastAsia"/>
          <w:szCs w:val="21"/>
        </w:rPr>
        <w:t>（大門実紀史参議、紙智子参議）大臣は「オール北海道の要</w:t>
      </w:r>
    </w:p>
    <w:p w14:paraId="7D68CA98" w14:textId="77777777" w:rsidR="00C2181C" w:rsidRDefault="000B6C42" w:rsidP="00C2181C">
      <w:pPr>
        <w:ind w:firstLineChars="550" w:firstLine="1155"/>
        <w:rPr>
          <w:rFonts w:asciiTheme="majorHAnsi" w:eastAsiaTheme="majorHAnsi" w:hAnsiTheme="majorHAnsi"/>
          <w:szCs w:val="21"/>
        </w:rPr>
      </w:pPr>
      <w:r>
        <w:rPr>
          <w:rFonts w:asciiTheme="majorHAnsi" w:eastAsiaTheme="majorHAnsi" w:hAnsiTheme="majorHAnsi" w:hint="eastAsia"/>
          <w:szCs w:val="21"/>
        </w:rPr>
        <w:t>望ということは承知している。30年間続いてきたことは重い」「制度の縮小・</w:t>
      </w:r>
    </w:p>
    <w:p w14:paraId="38313470" w14:textId="77777777" w:rsidR="000B6C42" w:rsidRDefault="000B6C42" w:rsidP="00C2181C">
      <w:pPr>
        <w:ind w:leftChars="550" w:left="1155"/>
        <w:rPr>
          <w:rFonts w:asciiTheme="majorHAnsi" w:eastAsiaTheme="majorHAnsi" w:hAnsiTheme="majorHAnsi"/>
          <w:szCs w:val="21"/>
        </w:rPr>
      </w:pPr>
      <w:r>
        <w:rPr>
          <w:rFonts w:asciiTheme="majorHAnsi" w:eastAsiaTheme="majorHAnsi" w:hAnsiTheme="majorHAnsi" w:hint="eastAsia"/>
          <w:szCs w:val="21"/>
        </w:rPr>
        <w:t>廃止は閣議決定されている」「今後も北海道の意見は聞いていきたい」と述べるにとどまる。</w:t>
      </w:r>
    </w:p>
    <w:p w14:paraId="52B5730B" w14:textId="77777777" w:rsidR="00C2181C" w:rsidRDefault="00C2181C" w:rsidP="00EE55BE">
      <w:pPr>
        <w:rPr>
          <w:rFonts w:asciiTheme="majorHAnsi" w:eastAsiaTheme="majorHAnsi" w:hAnsiTheme="majorHAnsi"/>
          <w:szCs w:val="21"/>
        </w:rPr>
      </w:pPr>
      <w:r w:rsidRPr="00EE55BE">
        <w:rPr>
          <w:rFonts w:asciiTheme="majorHAnsi" w:eastAsiaTheme="majorHAnsi" w:hAnsiTheme="majorHAnsi" w:hint="eastAsia"/>
          <w:noProof/>
          <w:szCs w:val="21"/>
        </w:rPr>
        <w:drawing>
          <wp:anchor distT="0" distB="0" distL="114300" distR="114300" simplePos="0" relativeHeight="251696128" behindDoc="1" locked="0" layoutInCell="1" allowOverlap="1" wp14:anchorId="4A3D719B" wp14:editId="323C2BF0">
            <wp:simplePos x="0" y="0"/>
            <wp:positionH relativeFrom="column">
              <wp:posOffset>2253615</wp:posOffset>
            </wp:positionH>
            <wp:positionV relativeFrom="paragraph">
              <wp:posOffset>3175</wp:posOffset>
            </wp:positionV>
            <wp:extent cx="3280410" cy="1879600"/>
            <wp:effectExtent l="0" t="0" r="0" b="6350"/>
            <wp:wrapThrough wrapText="bothSides">
              <wp:wrapPolygon edited="0">
                <wp:start x="0" y="0"/>
                <wp:lineTo x="0" y="21454"/>
                <wp:lineTo x="21449" y="21454"/>
                <wp:lineTo x="21449" y="0"/>
                <wp:lineTo x="0" y="0"/>
              </wp:wrapPolygon>
            </wp:wrapThrough>
            <wp:docPr id="27" name="図 27" descr="C:\Users\ryo-sato\Desktop\スキャン_20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8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041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C42">
        <w:rPr>
          <w:rFonts w:asciiTheme="majorHAnsi" w:eastAsiaTheme="majorHAnsi" w:hAnsiTheme="majorHAnsi" w:hint="eastAsia"/>
          <w:szCs w:val="21"/>
        </w:rPr>
        <w:t>9月～12月</w:t>
      </w:r>
      <w:r>
        <w:rPr>
          <w:rFonts w:asciiTheme="majorHAnsi" w:eastAsiaTheme="majorHAnsi" w:hAnsiTheme="majorHAnsi" w:hint="eastAsia"/>
          <w:szCs w:val="21"/>
        </w:rPr>
        <w:t xml:space="preserve"> </w:t>
      </w:r>
      <w:r w:rsidR="000B6C42">
        <w:rPr>
          <w:rFonts w:asciiTheme="majorHAnsi" w:eastAsiaTheme="majorHAnsi" w:hAnsiTheme="majorHAnsi" w:hint="eastAsia"/>
          <w:szCs w:val="21"/>
        </w:rPr>
        <w:t>道議会、市町村議会で</w:t>
      </w:r>
    </w:p>
    <w:p w14:paraId="160B5C58" w14:textId="77777777" w:rsidR="00C2181C" w:rsidRDefault="000B6C42" w:rsidP="00C2181C">
      <w:pPr>
        <w:ind w:firstLineChars="300" w:firstLine="630"/>
        <w:rPr>
          <w:rFonts w:asciiTheme="majorHAnsi" w:eastAsiaTheme="majorHAnsi" w:hAnsiTheme="majorHAnsi"/>
          <w:szCs w:val="21"/>
        </w:rPr>
      </w:pPr>
      <w:r>
        <w:rPr>
          <w:rFonts w:asciiTheme="majorHAnsi" w:eastAsiaTheme="majorHAnsi" w:hAnsiTheme="majorHAnsi" w:hint="eastAsia"/>
          <w:szCs w:val="21"/>
        </w:rPr>
        <w:t>「制度の存続・拡充を求める</w:t>
      </w:r>
    </w:p>
    <w:p w14:paraId="4CE24C4C" w14:textId="77777777" w:rsidR="000B6C42" w:rsidRDefault="000B6C42" w:rsidP="00C2181C">
      <w:pPr>
        <w:ind w:firstLineChars="300" w:firstLine="630"/>
        <w:rPr>
          <w:rFonts w:asciiTheme="majorHAnsi" w:eastAsiaTheme="majorHAnsi" w:hAnsiTheme="majorHAnsi"/>
          <w:szCs w:val="21"/>
        </w:rPr>
      </w:pPr>
      <w:r>
        <w:rPr>
          <w:rFonts w:asciiTheme="majorHAnsi" w:eastAsiaTheme="majorHAnsi" w:hAnsiTheme="majorHAnsi" w:hint="eastAsia"/>
          <w:szCs w:val="21"/>
        </w:rPr>
        <w:t>決議」が続く</w:t>
      </w:r>
    </w:p>
    <w:p w14:paraId="2095DF85" w14:textId="77777777" w:rsidR="00EE55BE" w:rsidRPr="000B6C42" w:rsidRDefault="000B6C42" w:rsidP="00C2181C">
      <w:pPr>
        <w:rPr>
          <w:rFonts w:asciiTheme="majorHAnsi" w:eastAsiaTheme="majorHAnsi" w:hAnsiTheme="majorHAnsi"/>
          <w:szCs w:val="21"/>
        </w:rPr>
      </w:pPr>
      <w:r>
        <w:rPr>
          <w:rFonts w:asciiTheme="majorHAnsi" w:eastAsiaTheme="majorHAnsi" w:hAnsiTheme="majorHAnsi" w:hint="eastAsia"/>
          <w:szCs w:val="21"/>
        </w:rPr>
        <w:t>10月25</w:t>
      </w:r>
      <w:r w:rsidR="00C2181C">
        <w:rPr>
          <w:rFonts w:asciiTheme="majorHAnsi" w:eastAsiaTheme="majorHAnsi" w:hAnsiTheme="majorHAnsi" w:hint="eastAsia"/>
          <w:szCs w:val="21"/>
        </w:rPr>
        <w:t xml:space="preserve">日  </w:t>
      </w:r>
      <w:r>
        <w:rPr>
          <w:rFonts w:asciiTheme="majorHAnsi" w:eastAsiaTheme="majorHAnsi" w:hAnsiTheme="majorHAnsi" w:hint="eastAsia"/>
          <w:szCs w:val="21"/>
        </w:rPr>
        <w:t>国会議員要請</w:t>
      </w:r>
    </w:p>
    <w:p w14:paraId="30ACB7FA" w14:textId="77777777" w:rsidR="00C2181C" w:rsidRDefault="000B6C42" w:rsidP="00EE55BE">
      <w:pPr>
        <w:rPr>
          <w:rStyle w:val="af2"/>
          <w:rFonts w:asciiTheme="majorHAnsi" w:eastAsiaTheme="majorHAnsi" w:hAnsiTheme="majorHAnsi" w:cs="Arial"/>
          <w:b w:val="0"/>
          <w:bCs w:val="0"/>
          <w:szCs w:val="21"/>
        </w:rPr>
      </w:pPr>
      <w:r>
        <w:rPr>
          <w:rStyle w:val="af2"/>
          <w:rFonts w:asciiTheme="majorHAnsi" w:eastAsiaTheme="majorHAnsi" w:hAnsiTheme="majorHAnsi" w:cs="Arial" w:hint="eastAsia"/>
          <w:b w:val="0"/>
          <w:bCs w:val="0"/>
          <w:szCs w:val="21"/>
        </w:rPr>
        <w:t>12月　季節労働者対策予算が103</w:t>
      </w:r>
    </w:p>
    <w:p w14:paraId="6D1AB04F" w14:textId="77777777" w:rsidR="00F14820" w:rsidRPr="00EE55BE" w:rsidRDefault="000B6C42" w:rsidP="00C2181C">
      <w:pPr>
        <w:ind w:firstLineChars="350" w:firstLine="735"/>
        <w:rPr>
          <w:rStyle w:val="af2"/>
          <w:rFonts w:asciiTheme="majorHAnsi" w:eastAsiaTheme="majorHAnsi" w:hAnsiTheme="majorHAnsi" w:cs="Arial"/>
          <w:b w:val="0"/>
          <w:bCs w:val="0"/>
          <w:szCs w:val="21"/>
        </w:rPr>
      </w:pPr>
      <w:r>
        <w:rPr>
          <w:rStyle w:val="af2"/>
          <w:rFonts w:asciiTheme="majorHAnsi" w:eastAsiaTheme="majorHAnsi" w:hAnsiTheme="majorHAnsi" w:cs="Arial" w:hint="eastAsia"/>
          <w:b w:val="0"/>
          <w:bCs w:val="0"/>
          <w:szCs w:val="21"/>
        </w:rPr>
        <w:t>億円</w:t>
      </w:r>
      <w:r w:rsidR="00C2181C">
        <w:rPr>
          <w:rStyle w:val="af2"/>
          <w:rFonts w:asciiTheme="majorHAnsi" w:eastAsiaTheme="majorHAnsi" w:hAnsiTheme="majorHAnsi" w:cs="Arial" w:hint="eastAsia"/>
          <w:b w:val="0"/>
          <w:bCs w:val="0"/>
          <w:szCs w:val="21"/>
        </w:rPr>
        <w:t>もりこまれる。</w:t>
      </w:r>
    </w:p>
    <w:p w14:paraId="33EAB345" w14:textId="77777777" w:rsidR="00F14820" w:rsidRPr="00CA1F55" w:rsidRDefault="00F14820" w:rsidP="00F14820">
      <w:pPr>
        <w:ind w:left="420" w:hangingChars="200" w:hanging="420"/>
        <w:rPr>
          <w:rStyle w:val="af2"/>
          <w:rFonts w:asciiTheme="majorHAnsi" w:eastAsiaTheme="majorHAnsi" w:hAnsiTheme="majorHAnsi" w:cs="Arial"/>
          <w:b w:val="0"/>
          <w:bCs w:val="0"/>
          <w:szCs w:val="21"/>
        </w:rPr>
      </w:pPr>
    </w:p>
    <w:p w14:paraId="4DEC3F8C" w14:textId="77777777" w:rsidR="00F14820" w:rsidRPr="00403FD2" w:rsidRDefault="008C2963" w:rsidP="00F14820">
      <w:pPr>
        <w:rPr>
          <w:rFonts w:ascii="ＭＳ ゴシック" w:eastAsia="ＭＳ ゴシック" w:hAnsi="ＭＳ ゴシック"/>
          <w:sz w:val="28"/>
          <w:szCs w:val="28"/>
        </w:rPr>
      </w:pPr>
      <w:r>
        <w:rPr>
          <w:rFonts w:ascii="ＭＳ ゴシック" w:eastAsia="ＭＳ ゴシック" w:hAnsi="ＭＳ ゴシック" w:hint="eastAsia"/>
          <w:noProof/>
          <w:sz w:val="36"/>
          <w:szCs w:val="36"/>
        </w:rPr>
        <mc:AlternateContent>
          <mc:Choice Requires="wps">
            <w:drawing>
              <wp:anchor distT="0" distB="0" distL="114300" distR="114300" simplePos="0" relativeHeight="251718656" behindDoc="0" locked="0" layoutInCell="1" allowOverlap="1" wp14:anchorId="496E6DDA" wp14:editId="2C7931F7">
                <wp:simplePos x="0" y="0"/>
                <wp:positionH relativeFrom="column">
                  <wp:posOffset>2736215</wp:posOffset>
                </wp:positionH>
                <wp:positionV relativeFrom="paragraph">
                  <wp:posOffset>168275</wp:posOffset>
                </wp:positionV>
                <wp:extent cx="2286000" cy="279400"/>
                <wp:effectExtent l="0" t="0" r="0" b="6350"/>
                <wp:wrapNone/>
                <wp:docPr id="41" name="四角形: 角を丸くする 41"/>
                <wp:cNvGraphicFramePr/>
                <a:graphic xmlns:a="http://schemas.openxmlformats.org/drawingml/2006/main">
                  <a:graphicData uri="http://schemas.microsoft.com/office/word/2010/wordprocessingShape">
                    <wps:wsp>
                      <wps:cNvSpPr/>
                      <wps:spPr>
                        <a:xfrm>
                          <a:off x="0" y="0"/>
                          <a:ext cx="2286000" cy="2794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50755" w14:textId="77777777" w:rsidR="00815AF3" w:rsidRPr="008C2963" w:rsidRDefault="00815AF3" w:rsidP="008C2963">
                            <w:pPr>
                              <w:spacing w:line="240" w:lineRule="exact"/>
                              <w:jc w:val="center"/>
                              <w:rPr>
                                <w:rFonts w:asciiTheme="majorHAnsi" w:eastAsiaTheme="majorHAnsi" w:hAnsiTheme="majorHAnsi"/>
                                <w:color w:val="000000" w:themeColor="text1"/>
                                <w:sz w:val="18"/>
                                <w:szCs w:val="18"/>
                              </w:rPr>
                            </w:pPr>
                            <w:r w:rsidRPr="008C2963">
                              <w:rPr>
                                <w:rFonts w:asciiTheme="majorHAnsi" w:eastAsiaTheme="majorHAnsi" w:hAnsiTheme="majorHAnsi" w:hint="eastAsia"/>
                                <w:color w:val="000000" w:themeColor="text1"/>
                                <w:sz w:val="18"/>
                                <w:szCs w:val="18"/>
                              </w:rPr>
                              <w:t>本部委員長就任後に大臣要請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6E6DDA" id="四角形: 角を丸くする 41" o:spid="_x0000_s1043" style="position:absolute;left:0;text-align:left;margin-left:215.45pt;margin-top:13.25pt;width:180pt;height:2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" fillcolor="white [3212]" stroked="f" strokeweight="1pt">
                <v:stroke joinstyle="miter"/>
                <v:textbox>
                  <w:txbxContent>
                    <w:p w14:paraId="24250755" w14:textId="77777777" w:rsidR="00815AF3" w:rsidRPr="008C2963" w:rsidRDefault="00815AF3" w:rsidP="008C2963">
                      <w:pPr>
                        <w:spacing w:line="240" w:lineRule="exact"/>
                        <w:jc w:val="center"/>
                        <w:rPr>
                          <w:rFonts w:asciiTheme="majorHAnsi" w:eastAsiaTheme="majorHAnsi" w:hAnsiTheme="majorHAnsi"/>
                          <w:color w:val="000000" w:themeColor="text1"/>
                          <w:sz w:val="18"/>
                          <w:szCs w:val="18"/>
                        </w:rPr>
                      </w:pPr>
                      <w:r w:rsidRPr="008C2963">
                        <w:rPr>
                          <w:rFonts w:asciiTheme="majorHAnsi" w:eastAsiaTheme="majorHAnsi" w:hAnsiTheme="majorHAnsi" w:hint="eastAsia"/>
                          <w:color w:val="000000" w:themeColor="text1"/>
                          <w:sz w:val="18"/>
                          <w:szCs w:val="18"/>
                        </w:rPr>
                        <w:t>本部委員長就任後に大臣要請</w:t>
                      </w:r>
                    </w:p>
                  </w:txbxContent>
                </v:textbox>
              </v:roundrect>
            </w:pict>
          </mc:Fallback>
        </mc:AlternateContent>
      </w:r>
      <w:r w:rsidR="00F14820" w:rsidRPr="00A04E74">
        <w:rPr>
          <w:rFonts w:ascii="ＭＳ ゴシック" w:eastAsia="ＭＳ ゴシック" w:hAnsi="ＭＳ ゴシック" w:hint="eastAsia"/>
          <w:sz w:val="36"/>
          <w:szCs w:val="36"/>
        </w:rPr>
        <w:t>〔</w:t>
      </w:r>
      <w:r w:rsidR="00F14820">
        <w:rPr>
          <w:rFonts w:ascii="ＭＳ ゴシック" w:eastAsia="ＭＳ ゴシック" w:hAnsi="ＭＳ ゴシック"/>
          <w:sz w:val="36"/>
          <w:szCs w:val="36"/>
        </w:rPr>
        <w:t>2006</w:t>
      </w:r>
      <w:r w:rsidR="00F14820">
        <w:rPr>
          <w:rFonts w:ascii="ＭＳ ゴシック" w:eastAsia="ＭＳ ゴシック" w:hAnsi="ＭＳ ゴシック" w:hint="eastAsia"/>
          <w:sz w:val="36"/>
          <w:szCs w:val="36"/>
        </w:rPr>
        <w:t>年</w:t>
      </w:r>
      <w:r w:rsidR="00F14820" w:rsidRPr="00A04E74">
        <w:rPr>
          <w:rFonts w:ascii="ＭＳ ゴシック" w:eastAsia="ＭＳ ゴシック" w:hAnsi="ＭＳ ゴシック" w:hint="eastAsia"/>
          <w:sz w:val="36"/>
          <w:szCs w:val="36"/>
        </w:rPr>
        <w:t>〕</w:t>
      </w:r>
      <w:r w:rsidR="00F14820" w:rsidRPr="00403FD2">
        <w:rPr>
          <w:rFonts w:ascii="ＭＳ ゴシック" w:eastAsia="ＭＳ ゴシック" w:hAnsi="ＭＳ ゴシック" w:hint="eastAsia"/>
          <w:sz w:val="28"/>
          <w:szCs w:val="28"/>
        </w:rPr>
        <w:t>（平成</w:t>
      </w:r>
      <w:r w:rsidR="00F14820" w:rsidRPr="00403FD2">
        <w:rPr>
          <w:rFonts w:ascii="ＭＳ ゴシック" w:eastAsia="ＭＳ ゴシック" w:hAnsi="ＭＳ ゴシック"/>
          <w:sz w:val="28"/>
          <w:szCs w:val="28"/>
        </w:rPr>
        <w:t>18</w:t>
      </w:r>
      <w:r w:rsidR="00F14820" w:rsidRPr="00403FD2">
        <w:rPr>
          <w:rFonts w:ascii="ＭＳ ゴシック" w:eastAsia="ＭＳ ゴシック" w:hAnsi="ＭＳ ゴシック" w:hint="eastAsia"/>
          <w:sz w:val="28"/>
          <w:szCs w:val="28"/>
        </w:rPr>
        <w:t>年）</w:t>
      </w:r>
    </w:p>
    <w:p w14:paraId="7B4EC3C2" w14:textId="77777777" w:rsidR="00F14820" w:rsidRPr="00584E97" w:rsidRDefault="00F14820" w:rsidP="00F14820">
      <w:pPr>
        <w:rPr>
          <w:rFonts w:asciiTheme="majorHAnsi" w:eastAsiaTheme="majorHAnsi" w:hAnsiTheme="majorHAnsi"/>
          <w:szCs w:val="21"/>
        </w:rPr>
      </w:pPr>
      <w:r>
        <w:rPr>
          <w:rFonts w:asciiTheme="minorEastAsia" w:hAnsiTheme="minorEastAsia" w:hint="eastAsia"/>
          <w:sz w:val="18"/>
          <w:szCs w:val="18"/>
        </w:rPr>
        <w:t xml:space="preserve">　</w:t>
      </w:r>
      <w:r w:rsidRPr="00584E97">
        <w:rPr>
          <w:rFonts w:asciiTheme="majorHAnsi" w:eastAsiaTheme="majorHAnsi" w:hAnsiTheme="majorHAnsi" w:hint="eastAsia"/>
          <w:szCs w:val="21"/>
        </w:rPr>
        <w:t>季節労働者対策の2制度、制度廃止時の実績</w:t>
      </w:r>
    </w:p>
    <w:p w14:paraId="17B8EAE1" w14:textId="77777777" w:rsidR="00F14820" w:rsidRPr="00C01164" w:rsidRDefault="00F14820" w:rsidP="00F14820">
      <w:pPr>
        <w:ind w:firstLineChars="100" w:firstLine="210"/>
        <w:rPr>
          <w:rFonts w:asciiTheme="majorHAnsi" w:eastAsiaTheme="majorHAnsi" w:hAnsiTheme="majorHAnsi"/>
          <w:szCs w:val="21"/>
        </w:rPr>
      </w:pPr>
      <w:r w:rsidRPr="00C01164">
        <w:rPr>
          <w:rFonts w:asciiTheme="majorHAnsi" w:eastAsiaTheme="majorHAnsi" w:hAnsiTheme="majorHAnsi" w:hint="eastAsia"/>
          <w:szCs w:val="21"/>
        </w:rPr>
        <w:t>安定奨励金適用人員</w:t>
      </w:r>
      <w:r>
        <w:rPr>
          <w:rFonts w:asciiTheme="majorHAnsi" w:eastAsiaTheme="majorHAnsi" w:hAnsiTheme="majorHAnsi" w:hint="eastAsia"/>
          <w:szCs w:val="21"/>
        </w:rPr>
        <w:t xml:space="preserve">　　　　</w:t>
      </w:r>
      <w:r w:rsidRPr="00C01164">
        <w:rPr>
          <w:rFonts w:asciiTheme="majorHAnsi" w:eastAsiaTheme="majorHAnsi" w:hAnsiTheme="majorHAnsi" w:hint="eastAsia"/>
          <w:szCs w:val="21"/>
        </w:rPr>
        <w:t xml:space="preserve">　1万5</w:t>
      </w:r>
      <w:r w:rsidRPr="00C01164">
        <w:rPr>
          <w:rFonts w:asciiTheme="majorHAnsi" w:eastAsiaTheme="majorHAnsi" w:hAnsiTheme="majorHAnsi"/>
          <w:szCs w:val="21"/>
        </w:rPr>
        <w:t>072</w:t>
      </w:r>
      <w:r w:rsidRPr="00C01164">
        <w:rPr>
          <w:rFonts w:asciiTheme="majorHAnsi" w:eastAsiaTheme="majorHAnsi" w:hAnsiTheme="majorHAnsi" w:hint="eastAsia"/>
          <w:szCs w:val="21"/>
        </w:rPr>
        <w:t xml:space="preserve">人　</w:t>
      </w:r>
      <w:r>
        <w:rPr>
          <w:rFonts w:asciiTheme="majorHAnsi" w:eastAsiaTheme="majorHAnsi" w:hAnsiTheme="majorHAnsi" w:hint="eastAsia"/>
          <w:szCs w:val="21"/>
        </w:rPr>
        <w:t xml:space="preserve"> </w:t>
      </w:r>
      <w:r w:rsidRPr="00C01164">
        <w:rPr>
          <w:rFonts w:asciiTheme="majorHAnsi" w:eastAsiaTheme="majorHAnsi" w:hAnsiTheme="majorHAnsi" w:hint="eastAsia"/>
          <w:szCs w:val="21"/>
        </w:rPr>
        <w:t>（支給額2</w:t>
      </w:r>
      <w:r w:rsidRPr="00C01164">
        <w:rPr>
          <w:rFonts w:asciiTheme="majorHAnsi" w:eastAsiaTheme="majorHAnsi" w:hAnsiTheme="majorHAnsi"/>
          <w:szCs w:val="21"/>
        </w:rPr>
        <w:t xml:space="preserve">9 </w:t>
      </w:r>
      <w:r w:rsidRPr="00C01164">
        <w:rPr>
          <w:rFonts w:asciiTheme="majorHAnsi" w:eastAsiaTheme="majorHAnsi" w:hAnsiTheme="majorHAnsi" w:hint="eastAsia"/>
          <w:szCs w:val="21"/>
        </w:rPr>
        <w:t>億4</w:t>
      </w:r>
      <w:r w:rsidRPr="00C01164">
        <w:rPr>
          <w:rFonts w:asciiTheme="majorHAnsi" w:eastAsiaTheme="majorHAnsi" w:hAnsiTheme="majorHAnsi"/>
          <w:szCs w:val="21"/>
        </w:rPr>
        <w:t xml:space="preserve">000 </w:t>
      </w:r>
      <w:r w:rsidRPr="00C01164">
        <w:rPr>
          <w:rFonts w:asciiTheme="majorHAnsi" w:eastAsiaTheme="majorHAnsi" w:hAnsiTheme="majorHAnsi" w:hint="eastAsia"/>
          <w:szCs w:val="21"/>
        </w:rPr>
        <w:t>万円）</w:t>
      </w:r>
    </w:p>
    <w:p w14:paraId="2C1787E4" w14:textId="77777777" w:rsidR="00F14820" w:rsidRPr="00C01164" w:rsidRDefault="00F14820" w:rsidP="00F14820">
      <w:pPr>
        <w:ind w:firstLineChars="100" w:firstLine="210"/>
        <w:rPr>
          <w:rFonts w:asciiTheme="majorHAnsi" w:eastAsiaTheme="majorHAnsi" w:hAnsiTheme="majorHAnsi"/>
          <w:szCs w:val="21"/>
        </w:rPr>
      </w:pPr>
      <w:r w:rsidRPr="00C01164">
        <w:rPr>
          <w:rFonts w:asciiTheme="majorHAnsi" w:eastAsiaTheme="majorHAnsi" w:hAnsiTheme="majorHAnsi" w:hint="eastAsia"/>
          <w:szCs w:val="21"/>
        </w:rPr>
        <w:t>技能講習受講者　　　　　　　1万3966人　 （受講給付金11億3900万円）</w:t>
      </w:r>
    </w:p>
    <w:p w14:paraId="1DC4FA9D" w14:textId="77777777" w:rsidR="00F14820" w:rsidRDefault="00F14820" w:rsidP="00F14820">
      <w:pPr>
        <w:ind w:firstLineChars="2200" w:firstLine="4620"/>
        <w:rPr>
          <w:rFonts w:asciiTheme="majorHAnsi" w:eastAsiaTheme="majorHAnsi" w:hAnsiTheme="majorHAnsi"/>
          <w:szCs w:val="21"/>
        </w:rPr>
      </w:pPr>
      <w:r w:rsidRPr="00C01164">
        <w:rPr>
          <w:rFonts w:asciiTheme="majorHAnsi" w:eastAsiaTheme="majorHAnsi" w:hAnsiTheme="majorHAnsi" w:hint="eastAsia"/>
          <w:szCs w:val="21"/>
        </w:rPr>
        <w:t>（講習助成金　1億3000万円）</w:t>
      </w:r>
    </w:p>
    <w:p w14:paraId="28CF2923" w14:textId="77777777" w:rsidR="00F14820" w:rsidRPr="00C01164" w:rsidRDefault="00F14820" w:rsidP="00F14820">
      <w:pPr>
        <w:ind w:firstLineChars="100" w:firstLine="210"/>
        <w:rPr>
          <w:rFonts w:asciiTheme="majorHAnsi" w:eastAsiaTheme="majorHAnsi" w:hAnsiTheme="majorHAnsi"/>
          <w:szCs w:val="21"/>
        </w:rPr>
      </w:pPr>
      <w:bookmarkStart w:id="22" w:name="_Hlk12684886"/>
      <w:r w:rsidRPr="00C01164">
        <w:rPr>
          <w:rFonts w:asciiTheme="majorHAnsi" w:eastAsiaTheme="majorHAnsi" w:hAnsiTheme="majorHAnsi" w:hint="eastAsia"/>
          <w:szCs w:val="21"/>
        </w:rPr>
        <w:t xml:space="preserve">通年雇用奨励金　　</w:t>
      </w:r>
      <w:bookmarkEnd w:id="22"/>
      <w:r>
        <w:rPr>
          <w:rFonts w:asciiTheme="majorHAnsi" w:eastAsiaTheme="majorHAnsi" w:hAnsiTheme="majorHAnsi" w:hint="eastAsia"/>
          <w:szCs w:val="21"/>
        </w:rPr>
        <w:t xml:space="preserve"> </w:t>
      </w:r>
      <w:r>
        <w:rPr>
          <w:rFonts w:asciiTheme="majorHAnsi" w:eastAsiaTheme="majorHAnsi" w:hAnsiTheme="majorHAnsi"/>
          <w:szCs w:val="21"/>
        </w:rPr>
        <w:t xml:space="preserve">  </w:t>
      </w:r>
      <w:r>
        <w:rPr>
          <w:rFonts w:asciiTheme="majorHAnsi" w:eastAsiaTheme="majorHAnsi" w:hAnsiTheme="majorHAnsi" w:hint="eastAsia"/>
          <w:szCs w:val="21"/>
        </w:rPr>
        <w:t xml:space="preserve"> </w:t>
      </w:r>
      <w:r w:rsidRPr="00C01164">
        <w:rPr>
          <w:rFonts w:asciiTheme="majorHAnsi" w:eastAsiaTheme="majorHAnsi" w:hAnsiTheme="majorHAnsi" w:hint="eastAsia"/>
          <w:szCs w:val="21"/>
        </w:rPr>
        <w:t>対象人員　6</w:t>
      </w:r>
      <w:r w:rsidRPr="00C01164">
        <w:rPr>
          <w:rFonts w:asciiTheme="majorHAnsi" w:eastAsiaTheme="majorHAnsi" w:hAnsiTheme="majorHAnsi"/>
          <w:szCs w:val="21"/>
        </w:rPr>
        <w:t xml:space="preserve">659 </w:t>
      </w:r>
      <w:r w:rsidRPr="00C01164">
        <w:rPr>
          <w:rFonts w:asciiTheme="majorHAnsi" w:eastAsiaTheme="majorHAnsi" w:hAnsiTheme="majorHAnsi" w:hint="eastAsia"/>
          <w:szCs w:val="21"/>
        </w:rPr>
        <w:t xml:space="preserve">人　</w:t>
      </w:r>
      <w:r>
        <w:rPr>
          <w:rFonts w:asciiTheme="majorHAnsi" w:eastAsiaTheme="majorHAnsi" w:hAnsiTheme="majorHAnsi" w:hint="eastAsia"/>
          <w:szCs w:val="21"/>
        </w:rPr>
        <w:t xml:space="preserve"> </w:t>
      </w:r>
      <w:r w:rsidRPr="00C01164">
        <w:rPr>
          <w:rFonts w:asciiTheme="majorHAnsi" w:eastAsiaTheme="majorHAnsi" w:hAnsiTheme="majorHAnsi" w:hint="eastAsia"/>
          <w:szCs w:val="21"/>
        </w:rPr>
        <w:t>（支給額3</w:t>
      </w:r>
      <w:r w:rsidRPr="00C01164">
        <w:rPr>
          <w:rFonts w:asciiTheme="majorHAnsi" w:eastAsiaTheme="majorHAnsi" w:hAnsiTheme="majorHAnsi"/>
          <w:szCs w:val="21"/>
        </w:rPr>
        <w:t xml:space="preserve">2 </w:t>
      </w:r>
      <w:r w:rsidRPr="00C01164">
        <w:rPr>
          <w:rFonts w:asciiTheme="majorHAnsi" w:eastAsiaTheme="majorHAnsi" w:hAnsiTheme="majorHAnsi" w:hint="eastAsia"/>
          <w:szCs w:val="21"/>
        </w:rPr>
        <w:t>億4</w:t>
      </w:r>
      <w:r w:rsidRPr="00C01164">
        <w:rPr>
          <w:rFonts w:asciiTheme="majorHAnsi" w:eastAsiaTheme="majorHAnsi" w:hAnsiTheme="majorHAnsi"/>
          <w:szCs w:val="21"/>
        </w:rPr>
        <w:t>000</w:t>
      </w:r>
      <w:r w:rsidRPr="00C01164">
        <w:rPr>
          <w:rFonts w:asciiTheme="majorHAnsi" w:eastAsiaTheme="majorHAnsi" w:hAnsiTheme="majorHAnsi" w:hint="eastAsia"/>
          <w:szCs w:val="21"/>
        </w:rPr>
        <w:t>万円）</w:t>
      </w:r>
    </w:p>
    <w:p w14:paraId="2E69DDDC" w14:textId="77777777" w:rsidR="009511DA" w:rsidRDefault="009511DA" w:rsidP="009511DA">
      <w:pPr>
        <w:ind w:firstLineChars="100" w:firstLine="210"/>
        <w:rPr>
          <w:rFonts w:asciiTheme="majorHAnsi" w:eastAsiaTheme="majorHAnsi" w:hAnsiTheme="majorHAnsi"/>
          <w:szCs w:val="21"/>
        </w:rPr>
        <w:sectPr w:rsidR="009511DA" w:rsidSect="008072D5">
          <w:type w:val="continuous"/>
          <w:pgSz w:w="11906" w:h="16838"/>
          <w:pgMar w:top="1985" w:right="1701" w:bottom="1701" w:left="1701" w:header="851" w:footer="992" w:gutter="0"/>
          <w:pgNumType w:fmt="numberInDash" w:start="32"/>
          <w:cols w:space="425"/>
          <w:titlePg/>
          <w:docGrid w:type="lines" w:linePitch="360"/>
        </w:sectPr>
      </w:pPr>
    </w:p>
    <w:p w14:paraId="2E7118F7" w14:textId="77777777" w:rsidR="008C2963" w:rsidRDefault="008C2963" w:rsidP="00245776">
      <w:pPr>
        <w:ind w:firstLineChars="100" w:firstLine="240"/>
        <w:jc w:val="right"/>
        <w:rPr>
          <w:rFonts w:ascii="ＭＳ ゴシック" w:eastAsia="ＭＳ ゴシック" w:hAnsi="ＭＳ ゴシック"/>
          <w:sz w:val="24"/>
          <w:szCs w:val="24"/>
        </w:rPr>
      </w:pPr>
    </w:p>
    <w:p w14:paraId="43D77F9E" w14:textId="77777777" w:rsidR="008C2963" w:rsidRDefault="008C2963" w:rsidP="00245776">
      <w:pPr>
        <w:ind w:firstLineChars="100" w:firstLine="240"/>
        <w:jc w:val="right"/>
        <w:rPr>
          <w:rFonts w:ascii="ＭＳ ゴシック" w:eastAsia="ＭＳ ゴシック" w:hAnsi="ＭＳ ゴシック"/>
          <w:sz w:val="24"/>
          <w:szCs w:val="24"/>
        </w:rPr>
      </w:pPr>
    </w:p>
    <w:p w14:paraId="3D47999B" w14:textId="77777777" w:rsidR="002C7C63" w:rsidRDefault="002C7C63" w:rsidP="00245776">
      <w:pPr>
        <w:ind w:firstLineChars="100" w:firstLine="240"/>
        <w:jc w:val="right"/>
        <w:rPr>
          <w:rFonts w:ascii="ＭＳ ゴシック" w:eastAsia="ＭＳ ゴシック" w:hAnsi="ＭＳ ゴシック"/>
          <w:sz w:val="24"/>
          <w:szCs w:val="24"/>
        </w:rPr>
      </w:pPr>
    </w:p>
    <w:p w14:paraId="7EDC948A" w14:textId="77777777" w:rsidR="002C7C63" w:rsidRDefault="002C7C63" w:rsidP="00245776">
      <w:pPr>
        <w:ind w:firstLineChars="100" w:firstLine="240"/>
        <w:jc w:val="right"/>
        <w:rPr>
          <w:rFonts w:ascii="ＭＳ ゴシック" w:eastAsia="ＭＳ ゴシック" w:hAnsi="ＭＳ ゴシック"/>
          <w:sz w:val="24"/>
          <w:szCs w:val="24"/>
        </w:rPr>
      </w:pPr>
    </w:p>
    <w:p w14:paraId="6F3B6C0A" w14:textId="77777777" w:rsidR="002C7C63" w:rsidRDefault="002C7C63" w:rsidP="00245776">
      <w:pPr>
        <w:ind w:firstLineChars="100" w:firstLine="240"/>
        <w:jc w:val="right"/>
        <w:rPr>
          <w:rFonts w:ascii="ＭＳ ゴシック" w:eastAsia="ＭＳ ゴシック" w:hAnsi="ＭＳ ゴシック"/>
          <w:sz w:val="24"/>
          <w:szCs w:val="24"/>
        </w:rPr>
      </w:pPr>
    </w:p>
    <w:p w14:paraId="55ACA9DA" w14:textId="77777777" w:rsidR="002C7C63" w:rsidRDefault="002C7C63" w:rsidP="00245776">
      <w:pPr>
        <w:ind w:firstLineChars="100" w:firstLine="240"/>
        <w:jc w:val="right"/>
        <w:rPr>
          <w:rFonts w:ascii="ＭＳ ゴシック" w:eastAsia="ＭＳ ゴシック" w:hAnsi="ＭＳ ゴシック"/>
          <w:sz w:val="24"/>
          <w:szCs w:val="24"/>
        </w:rPr>
      </w:pPr>
    </w:p>
    <w:p w14:paraId="5BFCF187" w14:textId="77777777" w:rsidR="002C7C63" w:rsidRDefault="002C7C63" w:rsidP="00245776">
      <w:pPr>
        <w:ind w:firstLineChars="100" w:firstLine="240"/>
        <w:jc w:val="right"/>
        <w:rPr>
          <w:rFonts w:ascii="ＭＳ ゴシック" w:eastAsia="ＭＳ ゴシック" w:hAnsi="ＭＳ ゴシック"/>
          <w:sz w:val="24"/>
          <w:szCs w:val="24"/>
        </w:rPr>
      </w:pPr>
    </w:p>
    <w:p w14:paraId="11CAA003" w14:textId="77777777" w:rsidR="002C7C63" w:rsidRDefault="002C7C63" w:rsidP="00245776">
      <w:pPr>
        <w:ind w:firstLineChars="100" w:firstLine="240"/>
        <w:jc w:val="right"/>
        <w:rPr>
          <w:rFonts w:ascii="ＭＳ ゴシック" w:eastAsia="ＭＳ ゴシック" w:hAnsi="ＭＳ ゴシック"/>
          <w:sz w:val="24"/>
          <w:szCs w:val="24"/>
        </w:rPr>
      </w:pPr>
    </w:p>
    <w:p w14:paraId="25695002" w14:textId="77777777" w:rsidR="002C7C63" w:rsidRDefault="002C7C63" w:rsidP="00245776">
      <w:pPr>
        <w:ind w:firstLineChars="100" w:firstLine="240"/>
        <w:jc w:val="right"/>
        <w:rPr>
          <w:rFonts w:ascii="ＭＳ ゴシック" w:eastAsia="ＭＳ ゴシック" w:hAnsi="ＭＳ ゴシック"/>
          <w:sz w:val="24"/>
          <w:szCs w:val="24"/>
        </w:rPr>
      </w:pPr>
    </w:p>
    <w:p w14:paraId="542F2A0D" w14:textId="77777777" w:rsidR="002C7C63" w:rsidRDefault="002C7C63" w:rsidP="00245776">
      <w:pPr>
        <w:ind w:firstLineChars="100" w:firstLine="240"/>
        <w:jc w:val="right"/>
        <w:rPr>
          <w:rFonts w:ascii="ＭＳ ゴシック" w:eastAsia="ＭＳ ゴシック" w:hAnsi="ＭＳ ゴシック"/>
          <w:sz w:val="24"/>
          <w:szCs w:val="24"/>
        </w:rPr>
      </w:pPr>
    </w:p>
    <w:p w14:paraId="306D1FF2" w14:textId="77777777" w:rsidR="002C7C63" w:rsidRDefault="002C7C63" w:rsidP="00245776">
      <w:pPr>
        <w:ind w:firstLineChars="100" w:firstLine="240"/>
        <w:jc w:val="right"/>
        <w:rPr>
          <w:rFonts w:ascii="ＭＳ ゴシック" w:eastAsia="ＭＳ ゴシック" w:hAnsi="ＭＳ ゴシック"/>
          <w:sz w:val="24"/>
          <w:szCs w:val="24"/>
        </w:rPr>
      </w:pPr>
    </w:p>
    <w:p w14:paraId="656F5DFB" w14:textId="77777777" w:rsidR="002C7C63" w:rsidRDefault="002C7C63" w:rsidP="00245776">
      <w:pPr>
        <w:ind w:firstLineChars="100" w:firstLine="240"/>
        <w:jc w:val="right"/>
        <w:rPr>
          <w:rFonts w:ascii="ＭＳ ゴシック" w:eastAsia="ＭＳ ゴシック" w:hAnsi="ＭＳ ゴシック"/>
          <w:sz w:val="24"/>
          <w:szCs w:val="24"/>
        </w:rPr>
      </w:pPr>
    </w:p>
    <w:p w14:paraId="7C754291" w14:textId="77777777" w:rsidR="002C7C63" w:rsidRDefault="002C7C63" w:rsidP="00245776">
      <w:pPr>
        <w:ind w:firstLineChars="100" w:firstLine="240"/>
        <w:jc w:val="right"/>
        <w:rPr>
          <w:rFonts w:ascii="ＭＳ ゴシック" w:eastAsia="ＭＳ ゴシック" w:hAnsi="ＭＳ ゴシック"/>
          <w:sz w:val="24"/>
          <w:szCs w:val="24"/>
        </w:rPr>
      </w:pPr>
    </w:p>
    <w:p w14:paraId="3987B375" w14:textId="77777777" w:rsidR="002C7C63" w:rsidRDefault="002C7C63" w:rsidP="00245776">
      <w:pPr>
        <w:ind w:firstLineChars="100" w:firstLine="240"/>
        <w:jc w:val="right"/>
        <w:rPr>
          <w:rFonts w:ascii="ＭＳ ゴシック" w:eastAsia="ＭＳ ゴシック" w:hAnsi="ＭＳ ゴシック"/>
          <w:sz w:val="24"/>
          <w:szCs w:val="24"/>
        </w:rPr>
      </w:pPr>
    </w:p>
    <w:p w14:paraId="25FC4FDF" w14:textId="77777777" w:rsidR="002C7C63" w:rsidRDefault="002C7C63" w:rsidP="00245776">
      <w:pPr>
        <w:ind w:firstLineChars="100" w:firstLine="240"/>
        <w:jc w:val="right"/>
        <w:rPr>
          <w:rFonts w:ascii="ＭＳ ゴシック" w:eastAsia="ＭＳ ゴシック" w:hAnsi="ＭＳ ゴシック"/>
          <w:sz w:val="24"/>
          <w:szCs w:val="24"/>
        </w:rPr>
      </w:pPr>
    </w:p>
    <w:p w14:paraId="5B90D29C" w14:textId="77777777" w:rsidR="002C7C63" w:rsidRDefault="002C7C63" w:rsidP="00245776">
      <w:pPr>
        <w:ind w:firstLineChars="100" w:firstLine="240"/>
        <w:jc w:val="right"/>
        <w:rPr>
          <w:rFonts w:ascii="ＭＳ ゴシック" w:eastAsia="ＭＳ ゴシック" w:hAnsi="ＭＳ ゴシック"/>
          <w:sz w:val="24"/>
          <w:szCs w:val="24"/>
        </w:rPr>
      </w:pPr>
    </w:p>
    <w:p w14:paraId="5DEC9824" w14:textId="77777777" w:rsidR="002C7C63" w:rsidRDefault="002C7C63" w:rsidP="00245776">
      <w:pPr>
        <w:ind w:firstLineChars="100" w:firstLine="240"/>
        <w:jc w:val="right"/>
        <w:rPr>
          <w:rFonts w:ascii="ＭＳ ゴシック" w:eastAsia="ＭＳ ゴシック" w:hAnsi="ＭＳ ゴシック"/>
          <w:sz w:val="24"/>
          <w:szCs w:val="24"/>
        </w:rPr>
      </w:pPr>
    </w:p>
    <w:p w14:paraId="58958561" w14:textId="77777777" w:rsidR="002C7C63" w:rsidRDefault="002C7C63" w:rsidP="00245776">
      <w:pPr>
        <w:ind w:firstLineChars="100" w:firstLine="240"/>
        <w:jc w:val="right"/>
        <w:rPr>
          <w:rFonts w:ascii="ＭＳ ゴシック" w:eastAsia="ＭＳ ゴシック" w:hAnsi="ＭＳ ゴシック"/>
          <w:sz w:val="24"/>
          <w:szCs w:val="24"/>
        </w:rPr>
      </w:pPr>
    </w:p>
    <w:p w14:paraId="7B2AAE14" w14:textId="77777777" w:rsidR="002C7C63" w:rsidRDefault="002C7C63" w:rsidP="00245776">
      <w:pPr>
        <w:ind w:firstLineChars="100" w:firstLine="240"/>
        <w:jc w:val="right"/>
        <w:rPr>
          <w:rFonts w:ascii="ＭＳ ゴシック" w:eastAsia="ＭＳ ゴシック" w:hAnsi="ＭＳ ゴシック"/>
          <w:sz w:val="24"/>
          <w:szCs w:val="24"/>
        </w:rPr>
      </w:pPr>
    </w:p>
    <w:p w14:paraId="2F653F49" w14:textId="77777777" w:rsidR="002C7C63" w:rsidRDefault="002C7C63" w:rsidP="00245776">
      <w:pPr>
        <w:ind w:firstLineChars="100" w:firstLine="240"/>
        <w:jc w:val="right"/>
        <w:rPr>
          <w:rFonts w:ascii="ＭＳ ゴシック" w:eastAsia="ＭＳ ゴシック" w:hAnsi="ＭＳ ゴシック"/>
          <w:sz w:val="24"/>
          <w:szCs w:val="24"/>
        </w:rPr>
      </w:pPr>
    </w:p>
    <w:p w14:paraId="5A399D79" w14:textId="77777777" w:rsidR="002C7C63" w:rsidRDefault="002C7C63" w:rsidP="00245776">
      <w:pPr>
        <w:ind w:firstLineChars="100" w:firstLine="240"/>
        <w:jc w:val="right"/>
        <w:rPr>
          <w:rFonts w:ascii="ＭＳ ゴシック" w:eastAsia="ＭＳ ゴシック" w:hAnsi="ＭＳ ゴシック"/>
          <w:sz w:val="24"/>
          <w:szCs w:val="24"/>
        </w:rPr>
      </w:pPr>
    </w:p>
    <w:p w14:paraId="6F5B0F82" w14:textId="77777777" w:rsidR="002C7C63" w:rsidRDefault="002C7C63" w:rsidP="00245776">
      <w:pPr>
        <w:ind w:firstLineChars="100" w:firstLine="240"/>
        <w:jc w:val="right"/>
        <w:rPr>
          <w:rFonts w:ascii="ＭＳ ゴシック" w:eastAsia="ＭＳ ゴシック" w:hAnsi="ＭＳ ゴシック"/>
          <w:sz w:val="24"/>
          <w:szCs w:val="24"/>
        </w:rPr>
      </w:pPr>
    </w:p>
    <w:p w14:paraId="136EE54A" w14:textId="77777777" w:rsidR="002C7C63" w:rsidRDefault="002C7C63" w:rsidP="00245776">
      <w:pPr>
        <w:ind w:firstLineChars="100" w:firstLine="240"/>
        <w:jc w:val="right"/>
        <w:rPr>
          <w:rFonts w:ascii="ＭＳ ゴシック" w:eastAsia="ＭＳ ゴシック" w:hAnsi="ＭＳ ゴシック"/>
          <w:sz w:val="24"/>
          <w:szCs w:val="24"/>
        </w:rPr>
      </w:pPr>
    </w:p>
    <w:p w14:paraId="205F137D" w14:textId="77777777" w:rsidR="002C7C63" w:rsidRDefault="002C7C63" w:rsidP="00245776">
      <w:pPr>
        <w:ind w:firstLineChars="100" w:firstLine="240"/>
        <w:jc w:val="right"/>
        <w:rPr>
          <w:rFonts w:ascii="ＭＳ ゴシック" w:eastAsia="ＭＳ ゴシック" w:hAnsi="ＭＳ ゴシック"/>
          <w:sz w:val="24"/>
          <w:szCs w:val="24"/>
        </w:rPr>
      </w:pPr>
    </w:p>
    <w:p w14:paraId="7A7B6073" w14:textId="77777777" w:rsidR="002C7C63" w:rsidRDefault="002C7C63" w:rsidP="00245776">
      <w:pPr>
        <w:ind w:firstLineChars="100" w:firstLine="240"/>
        <w:jc w:val="right"/>
        <w:rPr>
          <w:rFonts w:ascii="ＭＳ ゴシック" w:eastAsia="ＭＳ ゴシック" w:hAnsi="ＭＳ ゴシック"/>
          <w:sz w:val="24"/>
          <w:szCs w:val="24"/>
        </w:rPr>
      </w:pPr>
    </w:p>
    <w:p w14:paraId="6A3004E6" w14:textId="77777777" w:rsidR="002C7C63" w:rsidRDefault="002C7C63" w:rsidP="00245776">
      <w:pPr>
        <w:ind w:firstLineChars="100" w:firstLine="240"/>
        <w:jc w:val="right"/>
        <w:rPr>
          <w:rFonts w:ascii="ＭＳ ゴシック" w:eastAsia="ＭＳ ゴシック" w:hAnsi="ＭＳ ゴシック"/>
          <w:sz w:val="24"/>
          <w:szCs w:val="24"/>
        </w:rPr>
      </w:pPr>
    </w:p>
    <w:p w14:paraId="4F38E5C3" w14:textId="77777777" w:rsidR="002C7C63" w:rsidRDefault="002C7C63" w:rsidP="00245776">
      <w:pPr>
        <w:ind w:firstLineChars="100" w:firstLine="240"/>
        <w:jc w:val="right"/>
        <w:rPr>
          <w:rFonts w:ascii="ＭＳ ゴシック" w:eastAsia="ＭＳ ゴシック" w:hAnsi="ＭＳ ゴシック"/>
          <w:sz w:val="24"/>
          <w:szCs w:val="24"/>
        </w:rPr>
      </w:pPr>
    </w:p>
    <w:p w14:paraId="54D34D7E" w14:textId="77777777" w:rsidR="002C7C63" w:rsidRDefault="002C7C63" w:rsidP="00245776">
      <w:pPr>
        <w:ind w:firstLineChars="100" w:firstLine="240"/>
        <w:jc w:val="right"/>
        <w:rPr>
          <w:rFonts w:ascii="ＭＳ ゴシック" w:eastAsia="ＭＳ ゴシック" w:hAnsi="ＭＳ ゴシック"/>
          <w:sz w:val="24"/>
          <w:szCs w:val="24"/>
        </w:rPr>
      </w:pPr>
    </w:p>
    <w:p w14:paraId="4950CAF1" w14:textId="77777777" w:rsidR="002C7C63" w:rsidRDefault="002C7C63" w:rsidP="00245776">
      <w:pPr>
        <w:ind w:firstLineChars="100" w:firstLine="240"/>
        <w:jc w:val="right"/>
        <w:rPr>
          <w:rFonts w:ascii="ＭＳ ゴシック" w:eastAsia="ＭＳ ゴシック" w:hAnsi="ＭＳ ゴシック"/>
          <w:sz w:val="24"/>
          <w:szCs w:val="24"/>
        </w:rPr>
      </w:pPr>
    </w:p>
    <w:p w14:paraId="3B86562B" w14:textId="77777777" w:rsidR="002C7C63" w:rsidRDefault="002C7C63" w:rsidP="00245776">
      <w:pPr>
        <w:ind w:firstLineChars="100" w:firstLine="240"/>
        <w:jc w:val="right"/>
        <w:rPr>
          <w:rFonts w:ascii="ＭＳ ゴシック" w:eastAsia="ＭＳ ゴシック" w:hAnsi="ＭＳ ゴシック"/>
          <w:sz w:val="24"/>
          <w:szCs w:val="24"/>
        </w:rPr>
      </w:pPr>
    </w:p>
    <w:p w14:paraId="2BA48890" w14:textId="77777777" w:rsidR="00245776" w:rsidRDefault="00245776" w:rsidP="00245776">
      <w:pPr>
        <w:ind w:firstLineChars="100" w:firstLine="240"/>
        <w:jc w:val="right"/>
        <w:rPr>
          <w:rFonts w:ascii="ＭＳ ゴシック" w:eastAsia="ＭＳ ゴシック" w:hAnsi="ＭＳ ゴシック"/>
          <w:sz w:val="24"/>
          <w:szCs w:val="24"/>
        </w:rPr>
      </w:pPr>
      <w:r w:rsidRPr="00245776">
        <w:rPr>
          <w:rFonts w:ascii="ＭＳ ゴシック" w:eastAsia="ＭＳ ゴシック" w:hAnsi="ＭＳ ゴシック" w:hint="eastAsia"/>
          <w:sz w:val="24"/>
          <w:szCs w:val="24"/>
        </w:rPr>
        <w:lastRenderedPageBreak/>
        <w:t>道革新懇における講演</w:t>
      </w:r>
    </w:p>
    <w:p w14:paraId="6217C717" w14:textId="77777777" w:rsidR="00245776" w:rsidRPr="00245776" w:rsidRDefault="00245776" w:rsidP="00245776">
      <w:pPr>
        <w:ind w:firstLineChars="100" w:firstLine="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2003.11.17</w:t>
      </w:r>
    </w:p>
    <w:p w14:paraId="453DA1D6" w14:textId="77777777" w:rsidR="00380E45" w:rsidRPr="00AB0142" w:rsidRDefault="00AB0142" w:rsidP="00AB0142">
      <w:pPr>
        <w:ind w:firstLineChars="100" w:firstLine="320"/>
        <w:jc w:val="left"/>
        <w:rPr>
          <w:rFonts w:ascii="ＭＳ ゴシック" w:eastAsia="ＭＳ ゴシック" w:hAnsi="ＭＳ ゴシック"/>
          <w:sz w:val="32"/>
          <w:szCs w:val="32"/>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699200" behindDoc="0" locked="0" layoutInCell="1" allowOverlap="1" wp14:anchorId="407EAE8A" wp14:editId="56FACDDB">
                <wp:simplePos x="0" y="0"/>
                <wp:positionH relativeFrom="column">
                  <wp:posOffset>-79883</wp:posOffset>
                </wp:positionH>
                <wp:positionV relativeFrom="paragraph">
                  <wp:posOffset>173736</wp:posOffset>
                </wp:positionV>
                <wp:extent cx="2735072" cy="333248"/>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2735072" cy="333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A13B2" w14:textId="77777777" w:rsidR="00815AF3" w:rsidRPr="00245776" w:rsidRDefault="00815AF3" w:rsidP="00AB0142">
                            <w:pPr>
                              <w:spacing w:line="360" w:lineRule="exact"/>
                              <w:jc w:val="center"/>
                              <w:rPr>
                                <w:rFonts w:ascii="ＭＳ ゴシック" w:eastAsia="ＭＳ ゴシック" w:hAnsi="ＭＳ ゴシック"/>
                                <w:color w:val="000000" w:themeColor="text1"/>
                                <w:sz w:val="28"/>
                                <w:szCs w:val="28"/>
                              </w:rPr>
                            </w:pPr>
                            <w:r w:rsidRPr="00245776">
                              <w:rPr>
                                <w:rFonts w:ascii="ＭＳ ゴシック" w:eastAsia="ＭＳ ゴシック" w:hAnsi="ＭＳ ゴシック" w:hint="eastAsia"/>
                                <w:color w:val="000000" w:themeColor="text1"/>
                                <w:sz w:val="28"/>
                                <w:szCs w:val="28"/>
                              </w:rPr>
                              <w:t>季節労働者の雇用とくらし</w:t>
                            </w:r>
                          </w:p>
                          <w:p w14:paraId="50F260C4" w14:textId="77777777" w:rsidR="00815AF3" w:rsidRDefault="00815AF3" w:rsidP="00AB0142">
                            <w:pPr>
                              <w:spacing w:line="36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EAE8A" id="正方形/長方形 29" o:spid="_x0000_s1044" style="position:absolute;left:0;text-align:left;margin-left:-6.3pt;margin-top:13.7pt;width:215.35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" filled="f" stroked="f" strokeweight="1pt">
                <v:textbox>
                  <w:txbxContent>
                    <w:p w14:paraId="2B9A13B2" w14:textId="77777777" w:rsidR="00815AF3" w:rsidRPr="00245776" w:rsidRDefault="00815AF3" w:rsidP="00AB0142">
                      <w:pPr>
                        <w:spacing w:line="360" w:lineRule="exact"/>
                        <w:jc w:val="center"/>
                        <w:rPr>
                          <w:rFonts w:ascii="ＭＳ ゴシック" w:eastAsia="ＭＳ ゴシック" w:hAnsi="ＭＳ ゴシック"/>
                          <w:color w:val="000000" w:themeColor="text1"/>
                          <w:sz w:val="28"/>
                          <w:szCs w:val="28"/>
                        </w:rPr>
                      </w:pPr>
                      <w:r w:rsidRPr="00245776">
                        <w:rPr>
                          <w:rFonts w:ascii="ＭＳ ゴシック" w:eastAsia="ＭＳ ゴシック" w:hAnsi="ＭＳ ゴシック" w:hint="eastAsia"/>
                          <w:color w:val="000000" w:themeColor="text1"/>
                          <w:sz w:val="28"/>
                          <w:szCs w:val="28"/>
                        </w:rPr>
                        <w:t>季節労働者の雇用とくらし</w:t>
                      </w:r>
                    </w:p>
                    <w:p w14:paraId="50F260C4" w14:textId="77777777" w:rsidR="00815AF3" w:rsidRDefault="00815AF3" w:rsidP="00AB0142">
                      <w:pPr>
                        <w:spacing w:line="360" w:lineRule="exact"/>
                        <w:jc w:val="center"/>
                      </w:pPr>
                    </w:p>
                  </w:txbxContent>
                </v:textbox>
              </v:rect>
            </w:pict>
          </mc:Fallback>
        </mc:AlternateContent>
      </w:r>
    </w:p>
    <w:p w14:paraId="68765878" w14:textId="77777777" w:rsidR="00AB0142" w:rsidRDefault="00AB0142" w:rsidP="009511DA">
      <w:pPr>
        <w:ind w:firstLineChars="100" w:firstLine="240"/>
        <w:rPr>
          <w:rFonts w:ascii="ＭＳ ゴシック" w:eastAsia="ＭＳ ゴシック" w:hAnsi="ＭＳ ゴシック"/>
          <w:sz w:val="24"/>
          <w:szCs w:val="24"/>
        </w:rPr>
      </w:pPr>
    </w:p>
    <w:p w14:paraId="1F2CE99C" w14:textId="77777777" w:rsidR="009511DA" w:rsidRPr="00AB0142" w:rsidRDefault="009511DA" w:rsidP="00245776">
      <w:pPr>
        <w:pBdr>
          <w:top w:val="single" w:sz="4" w:space="1" w:color="auto"/>
          <w:bottom w:val="single" w:sz="4" w:space="1" w:color="auto"/>
        </w:pBdr>
        <w:ind w:firstLineChars="100" w:firstLine="240"/>
        <w:rPr>
          <w:rFonts w:ascii="ＭＳ ゴシック" w:eastAsia="ＭＳ ゴシック" w:hAnsi="ＭＳ ゴシック"/>
          <w:sz w:val="24"/>
          <w:szCs w:val="24"/>
        </w:rPr>
      </w:pPr>
      <w:r w:rsidRPr="00AB0142">
        <w:rPr>
          <w:rFonts w:ascii="ＭＳ ゴシック" w:eastAsia="ＭＳ ゴシック" w:hAnsi="ＭＳ ゴシック" w:hint="eastAsia"/>
          <w:sz w:val="24"/>
          <w:szCs w:val="24"/>
        </w:rPr>
        <w:t>はじめに</w:t>
      </w:r>
    </w:p>
    <w:p w14:paraId="190ABC5F" w14:textId="77777777" w:rsidR="009511DA" w:rsidRPr="009511DA" w:rsidRDefault="009511DA" w:rsidP="009511DA">
      <w:pPr>
        <w:rPr>
          <w:rFonts w:asciiTheme="majorHAnsi" w:eastAsiaTheme="majorHAnsi" w:hAnsiTheme="majorHAnsi"/>
          <w:szCs w:val="21"/>
        </w:rPr>
      </w:pPr>
    </w:p>
    <w:p w14:paraId="4BE952EA" w14:textId="77777777" w:rsidR="008C2963"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きょう私は、大きく三つの内容を報告させていただきます。一つは、季節労働・季節労働者問題がどういう議論の到達点にあるのか、何が問題になっているのか、歴史的な経過も踏まえてお話させていただきたい。二つ目は、建設業に働く季節労働者の状態</w:t>
      </w:r>
    </w:p>
    <w:p w14:paraId="511EC302" w14:textId="77777777" w:rsidR="009511DA" w:rsidRPr="009511DA" w:rsidRDefault="009511DA" w:rsidP="002C7C63">
      <w:pPr>
        <w:rPr>
          <w:rFonts w:asciiTheme="majorHAnsi" w:eastAsiaTheme="majorHAnsi" w:hAnsiTheme="majorHAnsi"/>
          <w:szCs w:val="21"/>
        </w:rPr>
      </w:pPr>
      <w:r w:rsidRPr="009511DA">
        <w:rPr>
          <w:rFonts w:asciiTheme="majorHAnsi" w:eastAsiaTheme="majorHAnsi" w:hAnsiTheme="majorHAnsi" w:hint="eastAsia"/>
          <w:szCs w:val="21"/>
        </w:rPr>
        <w:t>をぜひ知っていただきたい。</w:t>
      </w:r>
    </w:p>
    <w:p w14:paraId="242C0210"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三つ目は、２１世紀に入っているわけですが、労働者や労働組合の立場から季節労働問題をめぐり、どういう課題があるのか、どういうたたかいをやろうとしているのか、触れさせていただきます。</w:t>
      </w:r>
    </w:p>
    <w:p w14:paraId="4757ED97" w14:textId="77777777" w:rsidR="009511DA" w:rsidRPr="00245776" w:rsidRDefault="009511DA" w:rsidP="00245776">
      <w:pPr>
        <w:pBdr>
          <w:top w:val="single" w:sz="4" w:space="1" w:color="auto"/>
          <w:bottom w:val="single" w:sz="4" w:space="1" w:color="auto"/>
        </w:pBdr>
        <w:ind w:left="480" w:hangingChars="200" w:hanging="480"/>
        <w:rPr>
          <w:rFonts w:ascii="ＭＳ ゴシック" w:eastAsia="ＭＳ ゴシック" w:hAnsi="ＭＳ ゴシック"/>
          <w:sz w:val="24"/>
          <w:szCs w:val="24"/>
        </w:rPr>
      </w:pPr>
      <w:r w:rsidRPr="00245776">
        <w:rPr>
          <w:rFonts w:ascii="ＭＳ ゴシック" w:eastAsia="ＭＳ ゴシック" w:hAnsi="ＭＳ ゴシック" w:hint="eastAsia"/>
          <w:sz w:val="24"/>
          <w:szCs w:val="24"/>
        </w:rPr>
        <w:t>季節労働者問題の議論の到達点</w:t>
      </w:r>
    </w:p>
    <w:p w14:paraId="1342822A" w14:textId="77777777" w:rsidR="00AB0142"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w:t>
      </w:r>
    </w:p>
    <w:p w14:paraId="79884398" w14:textId="77777777" w:rsidR="009511DA" w:rsidRPr="009511DA" w:rsidRDefault="009511DA" w:rsidP="00AB0142">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最初に、季節労働あるいは季節労働者といわれている議論の到達点ですが、季節労働者の冬の失業を社会問題として顕在化させたのは、</w:t>
      </w:r>
      <w:r w:rsidR="00AB0142">
        <w:rPr>
          <w:rFonts w:asciiTheme="majorHAnsi" w:eastAsiaTheme="majorHAnsi" w:hAnsiTheme="majorHAnsi" w:hint="eastAsia"/>
          <w:szCs w:val="21"/>
        </w:rPr>
        <w:t>1974</w:t>
      </w:r>
      <w:r w:rsidRPr="009511DA">
        <w:rPr>
          <w:rFonts w:asciiTheme="majorHAnsi" w:eastAsiaTheme="majorHAnsi" w:hAnsiTheme="majorHAnsi" w:hint="eastAsia"/>
          <w:szCs w:val="21"/>
        </w:rPr>
        <w:t>年</w:t>
      </w:r>
      <w:r w:rsidR="00AB0142">
        <w:rPr>
          <w:rFonts w:asciiTheme="majorHAnsi" w:eastAsiaTheme="majorHAnsi" w:hAnsiTheme="majorHAnsi" w:hint="eastAsia"/>
          <w:szCs w:val="21"/>
        </w:rPr>
        <w:t>12</w:t>
      </w:r>
      <w:r w:rsidRPr="009511DA">
        <w:rPr>
          <w:rFonts w:asciiTheme="majorHAnsi" w:eastAsiaTheme="majorHAnsi" w:hAnsiTheme="majorHAnsi" w:hint="eastAsia"/>
          <w:szCs w:val="21"/>
        </w:rPr>
        <w:t>月の雇用保険法の制定です。以来、</w:t>
      </w:r>
      <w:r w:rsidR="00AB0142">
        <w:rPr>
          <w:rFonts w:asciiTheme="majorHAnsi" w:eastAsiaTheme="majorHAnsi" w:hAnsiTheme="majorHAnsi" w:hint="eastAsia"/>
          <w:szCs w:val="21"/>
        </w:rPr>
        <w:t>30</w:t>
      </w:r>
      <w:r w:rsidRPr="009511DA">
        <w:rPr>
          <w:rFonts w:asciiTheme="majorHAnsi" w:eastAsiaTheme="majorHAnsi" w:hAnsiTheme="majorHAnsi" w:hint="eastAsia"/>
          <w:szCs w:val="21"/>
        </w:rPr>
        <w:t>年です。</w:t>
      </w:r>
    </w:p>
    <w:p w14:paraId="7B96233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この雇用保険は、それまでは失業保険といっていました。発生した失業に対して失業給付で対処するということが中心でした。それを「失業を予防する」という考え方に変</w:t>
      </w:r>
      <w:r w:rsidR="00AB0142">
        <w:rPr>
          <w:rFonts w:asciiTheme="majorHAnsi" w:eastAsiaTheme="majorHAnsi" w:hAnsiTheme="majorHAnsi" w:hint="eastAsia"/>
          <w:szCs w:val="21"/>
        </w:rPr>
        <w:t>わり</w:t>
      </w:r>
      <w:r w:rsidRPr="009511DA">
        <w:rPr>
          <w:rFonts w:asciiTheme="majorHAnsi" w:eastAsiaTheme="majorHAnsi" w:hAnsiTheme="majorHAnsi" w:hint="eastAsia"/>
          <w:szCs w:val="21"/>
        </w:rPr>
        <w:t>ました。雇用保険法の制定は雇用政策の大転換の意味をもっていました。季節労働者にとって、</w:t>
      </w:r>
      <w:r w:rsidR="00AB0142">
        <w:rPr>
          <w:rFonts w:asciiTheme="majorHAnsi" w:eastAsiaTheme="majorHAnsi" w:hAnsiTheme="majorHAnsi" w:hint="eastAsia"/>
          <w:szCs w:val="21"/>
        </w:rPr>
        <w:t>90</w:t>
      </w:r>
      <w:r w:rsidRPr="009511DA">
        <w:rPr>
          <w:rFonts w:asciiTheme="majorHAnsi" w:eastAsiaTheme="majorHAnsi" w:hAnsiTheme="majorHAnsi" w:hint="eastAsia"/>
          <w:szCs w:val="21"/>
        </w:rPr>
        <w:t>日支給が</w:t>
      </w:r>
      <w:r w:rsidR="00AB0142">
        <w:rPr>
          <w:rFonts w:asciiTheme="majorHAnsi" w:eastAsiaTheme="majorHAnsi" w:hAnsiTheme="majorHAnsi" w:hint="eastAsia"/>
          <w:szCs w:val="21"/>
        </w:rPr>
        <w:t>50</w:t>
      </w:r>
      <w:r w:rsidRPr="009511DA">
        <w:rPr>
          <w:rFonts w:asciiTheme="majorHAnsi" w:eastAsiaTheme="majorHAnsi" w:hAnsiTheme="majorHAnsi" w:hint="eastAsia"/>
          <w:szCs w:val="21"/>
        </w:rPr>
        <w:t>日の一時金に、冬の失業給付が削られるという事態になりました。北海道の冬は非常に厳しいわけですが、「熱い冬のたたかい」が全道で繰</w:t>
      </w:r>
      <w:r w:rsidRPr="009511DA">
        <w:rPr>
          <w:rFonts w:asciiTheme="majorHAnsi" w:eastAsiaTheme="majorHAnsi" w:hAnsiTheme="majorHAnsi" w:hint="eastAsia"/>
          <w:szCs w:val="21"/>
        </w:rPr>
        <w:t>り広げられました。</w:t>
      </w:r>
    </w:p>
    <w:p w14:paraId="49D1DEB4"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当時、私たちは、</w:t>
      </w:r>
      <w:r w:rsidR="00AB0142">
        <w:rPr>
          <w:rFonts w:asciiTheme="majorHAnsi" w:eastAsiaTheme="majorHAnsi" w:hAnsiTheme="majorHAnsi" w:hint="eastAsia"/>
          <w:szCs w:val="21"/>
        </w:rPr>
        <w:t>90</w:t>
      </w:r>
      <w:r w:rsidRPr="009511DA">
        <w:rPr>
          <w:rFonts w:asciiTheme="majorHAnsi" w:eastAsiaTheme="majorHAnsi" w:hAnsiTheme="majorHAnsi" w:hint="eastAsia"/>
          <w:szCs w:val="21"/>
        </w:rPr>
        <w:t>日支給をもう</w:t>
      </w:r>
      <w:r w:rsidR="00AB0142">
        <w:rPr>
          <w:rFonts w:asciiTheme="majorHAnsi" w:eastAsiaTheme="majorHAnsi" w:hAnsiTheme="majorHAnsi" w:hint="eastAsia"/>
          <w:szCs w:val="21"/>
        </w:rPr>
        <w:t>1</w:t>
      </w:r>
      <w:r w:rsidRPr="009511DA">
        <w:rPr>
          <w:rFonts w:asciiTheme="majorHAnsi" w:eastAsiaTheme="majorHAnsi" w:hAnsiTheme="majorHAnsi" w:hint="eastAsia"/>
          <w:szCs w:val="21"/>
        </w:rPr>
        <w:t>ヵ月、</w:t>
      </w:r>
      <w:r w:rsidR="00AB0142">
        <w:rPr>
          <w:rFonts w:asciiTheme="majorHAnsi" w:eastAsiaTheme="majorHAnsi" w:hAnsiTheme="majorHAnsi" w:hint="eastAsia"/>
          <w:szCs w:val="21"/>
        </w:rPr>
        <w:t>120</w:t>
      </w:r>
      <w:r w:rsidRPr="009511DA">
        <w:rPr>
          <w:rFonts w:asciiTheme="majorHAnsi" w:eastAsiaTheme="majorHAnsi" w:hAnsiTheme="majorHAnsi" w:hint="eastAsia"/>
          <w:szCs w:val="21"/>
        </w:rPr>
        <w:t>日に伸ばしてもらいたいと運動していました。</w:t>
      </w:r>
      <w:r w:rsidR="00AB0142">
        <w:rPr>
          <w:rFonts w:asciiTheme="majorHAnsi" w:eastAsiaTheme="majorHAnsi" w:hAnsiTheme="majorHAnsi" w:hint="eastAsia"/>
          <w:szCs w:val="21"/>
        </w:rPr>
        <w:t>90</w:t>
      </w:r>
      <w:r w:rsidRPr="009511DA">
        <w:rPr>
          <w:rFonts w:asciiTheme="majorHAnsi" w:eastAsiaTheme="majorHAnsi" w:hAnsiTheme="majorHAnsi" w:hint="eastAsia"/>
          <w:szCs w:val="21"/>
        </w:rPr>
        <w:t>日支給の復活、仕事よこせのたたかいが高揚しました。</w:t>
      </w:r>
    </w:p>
    <w:p w14:paraId="1359849F"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当時、建設労働者は</w:t>
      </w:r>
      <w:r w:rsidR="00AB0142">
        <w:rPr>
          <w:rFonts w:asciiTheme="majorHAnsi" w:eastAsiaTheme="majorHAnsi" w:hAnsiTheme="majorHAnsi" w:hint="eastAsia"/>
          <w:szCs w:val="21"/>
        </w:rPr>
        <w:t>400</w:t>
      </w:r>
      <w:r w:rsidRPr="009511DA">
        <w:rPr>
          <w:rFonts w:asciiTheme="majorHAnsi" w:eastAsiaTheme="majorHAnsi" w:hAnsiTheme="majorHAnsi" w:hint="eastAsia"/>
          <w:szCs w:val="21"/>
        </w:rPr>
        <w:t>万人いたわけですが、「列島改造」で建設労働者を増やさなければならない。ところが北海道の建設・季節労働者は失業給付</w:t>
      </w:r>
      <w:r w:rsidR="00AB0142">
        <w:rPr>
          <w:rFonts w:asciiTheme="majorHAnsi" w:eastAsiaTheme="majorHAnsi" w:hAnsiTheme="majorHAnsi" w:hint="eastAsia"/>
          <w:szCs w:val="21"/>
        </w:rPr>
        <w:t>90</w:t>
      </w:r>
      <w:r w:rsidRPr="009511DA">
        <w:rPr>
          <w:rFonts w:asciiTheme="majorHAnsi" w:eastAsiaTheme="majorHAnsi" w:hAnsiTheme="majorHAnsi" w:hint="eastAsia"/>
          <w:szCs w:val="21"/>
        </w:rPr>
        <w:t>日分をもらって冬の間、仕事をしないで温泉に入っている。「デカンショ保険だ」と。国鉄の「ポカ休」などと同じように攻撃にさらされました。</w:t>
      </w:r>
    </w:p>
    <w:p w14:paraId="6C418A72"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そういうことあったわけですが、政府は反対運動の高揚に譲歩を余儀なくされ、積雪寒冷地冬期雇用促進給付金制度、積寒制度、現在の技能講習につながる制度が創設されました。</w:t>
      </w:r>
    </w:p>
    <w:p w14:paraId="29692A95"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この積寒制度、その後の技能講習に貫いているものは、建設業の通年雇用化、すなわち</w:t>
      </w:r>
      <w:r w:rsidR="00AB0142">
        <w:rPr>
          <w:rFonts w:asciiTheme="majorHAnsi" w:eastAsiaTheme="majorHAnsi" w:hAnsiTheme="majorHAnsi" w:hint="eastAsia"/>
          <w:szCs w:val="21"/>
        </w:rPr>
        <w:t>1</w:t>
      </w:r>
      <w:r w:rsidRPr="009511DA">
        <w:rPr>
          <w:rFonts w:asciiTheme="majorHAnsi" w:eastAsiaTheme="majorHAnsi" w:hAnsiTheme="majorHAnsi" w:hint="eastAsia"/>
          <w:szCs w:val="21"/>
        </w:rPr>
        <w:t>年を通して仕事をすることと同時に、生活の安定をはかるということです。制度では、まず労働者が求職者として冬の間も働くという積極的な姿勢をもつことが求められます。同時に、北海道の事業主が通年雇用に意欲を持つこと。この二つが前提になります。事業の平準化かが技術的な改善、進歩を伴いながら進む。ですから、積寒制度というのは仕事があることが前提の制度なわけです。</w:t>
      </w:r>
    </w:p>
    <w:p w14:paraId="429350A6"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現行の二制度、中小業者が活用する雇用安定奨励金は通年雇用化をすすめていく北海道の基盤整備を行なう。いま、全道で受けている技能講習は通年雇用化の素地を醸成する。こういう位置づけで行われてきました。</w:t>
      </w:r>
    </w:p>
    <w:p w14:paraId="2889C4D3" w14:textId="77777777" w:rsidR="009511DA" w:rsidRPr="009511DA" w:rsidRDefault="009511DA" w:rsidP="00826860">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技能講習は、年末の政府予算で決まれば</w:t>
      </w:r>
      <w:r w:rsidRPr="009511DA">
        <w:rPr>
          <w:rFonts w:asciiTheme="majorHAnsi" w:eastAsiaTheme="majorHAnsi" w:hAnsiTheme="majorHAnsi" w:hint="eastAsia"/>
          <w:szCs w:val="21"/>
        </w:rPr>
        <w:lastRenderedPageBreak/>
        <w:t>通算で</w:t>
      </w:r>
      <w:r w:rsidR="00826860">
        <w:rPr>
          <w:rFonts w:asciiTheme="majorHAnsi" w:eastAsiaTheme="majorHAnsi" w:hAnsiTheme="majorHAnsi" w:hint="eastAsia"/>
          <w:szCs w:val="21"/>
        </w:rPr>
        <w:t>30</w:t>
      </w:r>
      <w:r w:rsidRPr="009511DA">
        <w:rPr>
          <w:rFonts w:asciiTheme="majorHAnsi" w:eastAsiaTheme="majorHAnsi" w:hAnsiTheme="majorHAnsi" w:hint="eastAsia"/>
          <w:szCs w:val="21"/>
        </w:rPr>
        <w:t>年、平成</w:t>
      </w:r>
      <w:r w:rsidR="00826860">
        <w:rPr>
          <w:rFonts w:asciiTheme="majorHAnsi" w:eastAsiaTheme="majorHAnsi" w:hAnsiTheme="majorHAnsi" w:hint="eastAsia"/>
          <w:szCs w:val="21"/>
        </w:rPr>
        <w:t>18</w:t>
      </w:r>
      <w:r w:rsidRPr="009511DA">
        <w:rPr>
          <w:rFonts w:asciiTheme="majorHAnsi" w:eastAsiaTheme="majorHAnsi" w:hAnsiTheme="majorHAnsi" w:hint="eastAsia"/>
          <w:szCs w:val="21"/>
        </w:rPr>
        <w:t>年度まで行われます。</w:t>
      </w:r>
      <w:r w:rsidR="00826860">
        <w:rPr>
          <w:rFonts w:asciiTheme="majorHAnsi" w:eastAsiaTheme="majorHAnsi" w:hAnsiTheme="majorHAnsi" w:hint="eastAsia"/>
          <w:szCs w:val="21"/>
        </w:rPr>
        <w:t>9</w:t>
      </w:r>
      <w:r w:rsidRPr="009511DA">
        <w:rPr>
          <w:rFonts w:asciiTheme="majorHAnsi" w:eastAsiaTheme="majorHAnsi" w:hAnsiTheme="majorHAnsi" w:hint="eastAsia"/>
          <w:szCs w:val="21"/>
        </w:rPr>
        <w:t>回目の延長です。今回、非常に厳しい小泉「改革」の痛みが押しつけられました。</w:t>
      </w:r>
    </w:p>
    <w:p w14:paraId="4850A84C"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いままでは年齢に関係なかったわけですが、</w:t>
      </w:r>
      <w:r w:rsidR="00826860">
        <w:rPr>
          <w:rFonts w:asciiTheme="majorHAnsi" w:eastAsiaTheme="majorHAnsi" w:hAnsiTheme="majorHAnsi" w:hint="eastAsia"/>
          <w:szCs w:val="21"/>
        </w:rPr>
        <w:t>65</w:t>
      </w:r>
      <w:r w:rsidRPr="009511DA">
        <w:rPr>
          <w:rFonts w:asciiTheme="majorHAnsi" w:eastAsiaTheme="majorHAnsi" w:hAnsiTheme="majorHAnsi" w:hint="eastAsia"/>
          <w:szCs w:val="21"/>
        </w:rPr>
        <w:t>歳以上の労働者が排除される。それから支給金額の削減。冬期間の技能講習を</w:t>
      </w:r>
      <w:r w:rsidR="00826860">
        <w:rPr>
          <w:rFonts w:asciiTheme="majorHAnsi" w:eastAsiaTheme="majorHAnsi" w:hAnsiTheme="majorHAnsi" w:hint="eastAsia"/>
          <w:szCs w:val="21"/>
        </w:rPr>
        <w:t>20</w:t>
      </w:r>
      <w:r w:rsidRPr="009511DA">
        <w:rPr>
          <w:rFonts w:asciiTheme="majorHAnsi" w:eastAsiaTheme="majorHAnsi" w:hAnsiTheme="majorHAnsi" w:hint="eastAsia"/>
          <w:szCs w:val="21"/>
        </w:rPr>
        <w:t>日間受けると</w:t>
      </w:r>
      <w:r w:rsidR="00826860">
        <w:rPr>
          <w:rFonts w:asciiTheme="majorHAnsi" w:eastAsiaTheme="majorHAnsi" w:hAnsiTheme="majorHAnsi" w:hint="eastAsia"/>
          <w:szCs w:val="21"/>
        </w:rPr>
        <w:t>11</w:t>
      </w:r>
      <w:r w:rsidRPr="009511DA">
        <w:rPr>
          <w:rFonts w:asciiTheme="majorHAnsi" w:eastAsiaTheme="majorHAnsi" w:hAnsiTheme="majorHAnsi" w:hint="eastAsia"/>
          <w:szCs w:val="21"/>
        </w:rPr>
        <w:t>万</w:t>
      </w:r>
      <w:r w:rsidR="00826860">
        <w:rPr>
          <w:rFonts w:asciiTheme="majorHAnsi" w:eastAsiaTheme="majorHAnsi" w:hAnsiTheme="majorHAnsi" w:hint="eastAsia"/>
          <w:szCs w:val="21"/>
        </w:rPr>
        <w:t>7000</w:t>
      </w:r>
      <w:r w:rsidRPr="009511DA">
        <w:rPr>
          <w:rFonts w:asciiTheme="majorHAnsi" w:eastAsiaTheme="majorHAnsi" w:hAnsiTheme="majorHAnsi" w:hint="eastAsia"/>
          <w:szCs w:val="21"/>
        </w:rPr>
        <w:t>円のお金が受給できたのが、今度は</w:t>
      </w:r>
      <w:r w:rsidR="00826860">
        <w:rPr>
          <w:rFonts w:asciiTheme="majorHAnsi" w:eastAsiaTheme="majorHAnsi" w:hAnsiTheme="majorHAnsi" w:hint="eastAsia"/>
          <w:szCs w:val="21"/>
        </w:rPr>
        <w:t>8</w:t>
      </w:r>
      <w:r w:rsidRPr="009511DA">
        <w:rPr>
          <w:rFonts w:asciiTheme="majorHAnsi" w:eastAsiaTheme="majorHAnsi" w:hAnsiTheme="majorHAnsi" w:hint="eastAsia"/>
          <w:szCs w:val="21"/>
        </w:rPr>
        <w:t>万</w:t>
      </w:r>
      <w:r w:rsidR="00826860">
        <w:rPr>
          <w:rFonts w:asciiTheme="majorHAnsi" w:eastAsiaTheme="majorHAnsi" w:hAnsiTheme="majorHAnsi" w:hint="eastAsia"/>
          <w:szCs w:val="21"/>
        </w:rPr>
        <w:t>8000</w:t>
      </w:r>
      <w:r w:rsidRPr="009511DA">
        <w:rPr>
          <w:rFonts w:asciiTheme="majorHAnsi" w:eastAsiaTheme="majorHAnsi" w:hAnsiTheme="majorHAnsi" w:hint="eastAsia"/>
          <w:szCs w:val="21"/>
        </w:rPr>
        <w:t>円に減らされる。この減らされる金額、あるいは</w:t>
      </w:r>
      <w:r w:rsidR="00826860">
        <w:rPr>
          <w:rFonts w:asciiTheme="majorHAnsi" w:eastAsiaTheme="majorHAnsi" w:hAnsiTheme="majorHAnsi" w:hint="eastAsia"/>
          <w:szCs w:val="21"/>
        </w:rPr>
        <w:t>11</w:t>
      </w:r>
      <w:r w:rsidRPr="009511DA">
        <w:rPr>
          <w:rFonts w:asciiTheme="majorHAnsi" w:eastAsiaTheme="majorHAnsi" w:hAnsiTheme="majorHAnsi" w:hint="eastAsia"/>
          <w:szCs w:val="21"/>
        </w:rPr>
        <w:t>万</w:t>
      </w:r>
      <w:r w:rsidR="00826860">
        <w:rPr>
          <w:rFonts w:asciiTheme="majorHAnsi" w:eastAsiaTheme="majorHAnsi" w:hAnsiTheme="majorHAnsi" w:hint="eastAsia"/>
          <w:szCs w:val="21"/>
        </w:rPr>
        <w:t>7000</w:t>
      </w:r>
      <w:r w:rsidRPr="009511DA">
        <w:rPr>
          <w:rFonts w:asciiTheme="majorHAnsi" w:eastAsiaTheme="majorHAnsi" w:hAnsiTheme="majorHAnsi" w:hint="eastAsia"/>
          <w:szCs w:val="21"/>
        </w:rPr>
        <w:t>円のお金が季節労働者にとってどういう意味をもっているのか。それは後でお話したいと思いますが、いまこういう局面にあるわけです。</w:t>
      </w:r>
    </w:p>
    <w:p w14:paraId="595536B0"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季節労働者問題は、行政当局を含めて、いろんな調査や研究、議論が行われてきました。例えば歴代の知事は、議会答弁の枕詞に「季節労働者問題は道政の重要な課題である」ということを必ずいうわけです。</w:t>
      </w:r>
    </w:p>
    <w:p w14:paraId="351FD7ED"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あるいは北海道の季節労働者問題を議論する職業安定審議会では「北海道の建設業の問題」だという議論がされています。地域においては「地域の経済を底支え」している。あるいは企業組合における職業講習が地域の重要な意味を持つ冬の活動として認識されているなどです。</w:t>
      </w:r>
    </w:p>
    <w:p w14:paraId="21AB7EB5"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いろんな議論がなされていますが、今日は問題を整理するという意味で、</w:t>
      </w:r>
      <w:r w:rsidR="00826860">
        <w:rPr>
          <w:rFonts w:asciiTheme="majorHAnsi" w:eastAsiaTheme="majorHAnsi" w:hAnsiTheme="majorHAnsi" w:hint="eastAsia"/>
          <w:szCs w:val="21"/>
        </w:rPr>
        <w:t>3</w:t>
      </w:r>
      <w:r w:rsidRPr="009511DA">
        <w:rPr>
          <w:rFonts w:asciiTheme="majorHAnsi" w:eastAsiaTheme="majorHAnsi" w:hAnsiTheme="majorHAnsi" w:hint="eastAsia"/>
          <w:szCs w:val="21"/>
        </w:rPr>
        <w:t>氏の指摘を紹介しておきたいと思います。</w:t>
      </w:r>
    </w:p>
    <w:p w14:paraId="4B28B6E7" w14:textId="77777777" w:rsidR="009511DA" w:rsidRPr="00826860" w:rsidRDefault="009511DA" w:rsidP="009511DA">
      <w:pPr>
        <w:rPr>
          <w:rFonts w:asciiTheme="majorHAnsi" w:eastAsiaTheme="majorHAnsi" w:hAnsiTheme="majorHAnsi"/>
          <w:szCs w:val="21"/>
        </w:rPr>
      </w:pPr>
    </w:p>
    <w:p w14:paraId="73FD8AE4" w14:textId="77777777" w:rsidR="009511DA" w:rsidRPr="0044671E" w:rsidRDefault="009511DA" w:rsidP="0044671E">
      <w:pPr>
        <w:ind w:leftChars="100" w:left="210"/>
        <w:rPr>
          <w:rFonts w:ascii="ＭＳ ゴシック" w:eastAsia="ＭＳ ゴシック" w:hAnsi="ＭＳ ゴシック"/>
          <w:sz w:val="24"/>
          <w:szCs w:val="24"/>
        </w:rPr>
      </w:pPr>
      <w:r w:rsidRPr="0044671E">
        <w:rPr>
          <w:rFonts w:ascii="ＭＳ ゴシック" w:eastAsia="ＭＳ ゴシック" w:hAnsi="ＭＳ ゴシック" w:hint="eastAsia"/>
          <w:sz w:val="24"/>
          <w:szCs w:val="24"/>
        </w:rPr>
        <w:t>生産の組み方いかんで克服できる</w:t>
      </w:r>
    </w:p>
    <w:p w14:paraId="60C637E6" w14:textId="77777777" w:rsidR="009511DA" w:rsidRPr="009511DA" w:rsidRDefault="009511DA" w:rsidP="009511DA">
      <w:pPr>
        <w:rPr>
          <w:rFonts w:asciiTheme="majorHAnsi" w:eastAsiaTheme="majorHAnsi" w:hAnsiTheme="majorHAnsi"/>
          <w:szCs w:val="21"/>
        </w:rPr>
      </w:pPr>
    </w:p>
    <w:p w14:paraId="2F5B6220"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徳田欣次先生は、道の総合経済研究所におられて、そのあと釧路公立大学に移り、北海道の建設業と建設労働を研究されてきている先生です。</w:t>
      </w:r>
    </w:p>
    <w:p w14:paraId="5FD02ADB"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徳田先生は、季節労働は北海道において</w:t>
      </w:r>
      <w:r w:rsidRPr="009511DA">
        <w:rPr>
          <w:rFonts w:asciiTheme="majorHAnsi" w:eastAsiaTheme="majorHAnsi" w:hAnsiTheme="majorHAnsi" w:hint="eastAsia"/>
          <w:szCs w:val="21"/>
        </w:rPr>
        <w:t>「古くて新しい課題」なんだといわれています。そして季節労働を変えていく問題は、不安的低位な労働条件をなくすことまでつながる。季節労働というものは、生産の組み方で克服できるんだと。そしてこの不安的労働条件をなくすということは、北海道の生産拡大のために必要である。大量の季節的な、いわゆる季節労働者が存在するのは、北海道経済に深く根ざしている。それは歴史的に形成され推移してきた。北海道の開発のあり方と関連させてみていく必要ある。こういうことを指摘しているわけです。</w:t>
      </w:r>
    </w:p>
    <w:p w14:paraId="50090D7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ご承知のように、北海道は明治</w:t>
      </w:r>
      <w:r w:rsidR="00762AD9">
        <w:rPr>
          <w:rFonts w:asciiTheme="majorHAnsi" w:eastAsiaTheme="majorHAnsi" w:hAnsiTheme="majorHAnsi" w:hint="eastAsia"/>
          <w:szCs w:val="21"/>
        </w:rPr>
        <w:t>2</w:t>
      </w:r>
      <w:r w:rsidRPr="009511DA">
        <w:rPr>
          <w:rFonts w:asciiTheme="majorHAnsi" w:eastAsiaTheme="majorHAnsi" w:hAnsiTheme="majorHAnsi" w:hint="eastAsia"/>
          <w:szCs w:val="21"/>
        </w:rPr>
        <w:t>年（</w:t>
      </w:r>
      <w:r w:rsidR="00762AD9">
        <w:rPr>
          <w:rFonts w:asciiTheme="majorHAnsi" w:eastAsiaTheme="majorHAnsi" w:hAnsiTheme="majorHAnsi" w:hint="eastAsia"/>
          <w:szCs w:val="21"/>
        </w:rPr>
        <w:t>1869</w:t>
      </w:r>
      <w:r w:rsidRPr="009511DA">
        <w:rPr>
          <w:rFonts w:asciiTheme="majorHAnsi" w:eastAsiaTheme="majorHAnsi" w:hAnsiTheme="majorHAnsi" w:hint="eastAsia"/>
          <w:szCs w:val="21"/>
        </w:rPr>
        <w:t>年）、</w:t>
      </w:r>
      <w:r w:rsidR="00762AD9">
        <w:rPr>
          <w:rFonts w:asciiTheme="majorHAnsi" w:eastAsiaTheme="majorHAnsi" w:hAnsiTheme="majorHAnsi" w:hint="eastAsia"/>
          <w:szCs w:val="21"/>
        </w:rPr>
        <w:t>134</w:t>
      </w:r>
      <w:r w:rsidRPr="009511DA">
        <w:rPr>
          <w:rFonts w:asciiTheme="majorHAnsi" w:eastAsiaTheme="majorHAnsi" w:hAnsiTheme="majorHAnsi" w:hint="eastAsia"/>
          <w:szCs w:val="21"/>
        </w:rPr>
        <w:t>年前に開拓使がおかれる。昔の道庁が設置されたのが明治</w:t>
      </w:r>
      <w:r w:rsidR="00762AD9">
        <w:rPr>
          <w:rFonts w:asciiTheme="majorHAnsi" w:eastAsiaTheme="majorHAnsi" w:hAnsiTheme="majorHAnsi" w:hint="eastAsia"/>
          <w:szCs w:val="21"/>
        </w:rPr>
        <w:t>19</w:t>
      </w:r>
      <w:r w:rsidRPr="009511DA">
        <w:rPr>
          <w:rFonts w:asciiTheme="majorHAnsi" w:eastAsiaTheme="majorHAnsi" w:hAnsiTheme="majorHAnsi" w:hint="eastAsia"/>
          <w:szCs w:val="21"/>
        </w:rPr>
        <w:t>年（</w:t>
      </w:r>
      <w:r w:rsidR="00762AD9">
        <w:rPr>
          <w:rFonts w:asciiTheme="majorHAnsi" w:eastAsiaTheme="majorHAnsi" w:hAnsiTheme="majorHAnsi" w:hint="eastAsia"/>
          <w:szCs w:val="21"/>
        </w:rPr>
        <w:t>1886</w:t>
      </w:r>
      <w:r w:rsidRPr="009511DA">
        <w:rPr>
          <w:rFonts w:asciiTheme="majorHAnsi" w:eastAsiaTheme="majorHAnsi" w:hAnsiTheme="majorHAnsi" w:hint="eastAsia"/>
          <w:szCs w:val="21"/>
        </w:rPr>
        <w:t>年）です。この時点で北海道の人口は</w:t>
      </w:r>
      <w:r w:rsidR="00762AD9">
        <w:rPr>
          <w:rFonts w:asciiTheme="majorHAnsi" w:eastAsiaTheme="majorHAnsi" w:hAnsiTheme="majorHAnsi" w:hint="eastAsia"/>
          <w:szCs w:val="21"/>
        </w:rPr>
        <w:t>28</w:t>
      </w:r>
      <w:r w:rsidRPr="009511DA">
        <w:rPr>
          <w:rFonts w:asciiTheme="majorHAnsi" w:eastAsiaTheme="majorHAnsi" w:hAnsiTheme="majorHAnsi" w:hint="eastAsia"/>
          <w:szCs w:val="21"/>
        </w:rPr>
        <w:t>万人だったそうです。それが、いまの状態になるわけです。</w:t>
      </w:r>
    </w:p>
    <w:p w14:paraId="06567C61"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先住民族アイヌが暮らしていた北海道は「無主の地」といわれ、開拓が始まるわけですが、当時、開拓使は、味噌だとか醤油だとか、あるいは製粉だとかサケ・マス、カキの缶詰工場、ビール、ぶどう酒、紙パルプ、漁網、皮製品、機械工場、製糖、こういうものを全部、開拓使が官営工場としてつくっていくわけです。重工業がこの北海道に入ってきたのは明治の末期です。ですから、これは後で申し上げますが、三好先生は、この季節労働問題というのは、季節的な条件に支配される非常に苛酷な労働であるわけですが、同時に、土の匂いや海の香りが漂っている牧歌的な側面があったと、こういわれています。</w:t>
      </w:r>
    </w:p>
    <w:p w14:paraId="3EEE492A"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私が、徳田先生の指摘のなかで非常に重要だと思うのは、季節労働をなくしていくという問題は、単に季節労働者の問題では</w:t>
      </w:r>
      <w:r w:rsidRPr="009511DA">
        <w:rPr>
          <w:rFonts w:asciiTheme="majorHAnsi" w:eastAsiaTheme="majorHAnsi" w:hAnsiTheme="majorHAnsi" w:hint="eastAsia"/>
          <w:szCs w:val="21"/>
        </w:rPr>
        <w:lastRenderedPageBreak/>
        <w:t>なくて、不安定低位な労働条件に行きつくという問題、それから季節労働は生産の組み方で変えあることができるということです。</w:t>
      </w:r>
    </w:p>
    <w:p w14:paraId="5679A560"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建交労が旧建設一般の時代に、冬、北海道と同じように寒冷にさらされるスウェーデン、ドイツ、フィンランドの３カ国に調査団を出しました。冬期間はやはり、いろんな困難はありますが、季節労働を克服してきていました。技術的には可能との状況にある。そこが非常に重要です。徳田先生は北海道の生産の発展のためにも季節労働の克服が必要なんだと指摘されているわけです。</w:t>
      </w:r>
    </w:p>
    <w:p w14:paraId="13CA3AE8" w14:textId="77777777" w:rsidR="009511DA" w:rsidRPr="009511DA" w:rsidRDefault="009511DA" w:rsidP="009511DA">
      <w:pPr>
        <w:rPr>
          <w:rFonts w:asciiTheme="majorHAnsi" w:eastAsiaTheme="majorHAnsi" w:hAnsiTheme="majorHAnsi"/>
          <w:szCs w:val="21"/>
        </w:rPr>
      </w:pPr>
    </w:p>
    <w:p w14:paraId="50428064" w14:textId="77777777" w:rsidR="009511DA" w:rsidRPr="0044671E" w:rsidRDefault="009511DA" w:rsidP="0044671E">
      <w:pPr>
        <w:ind w:firstLineChars="100" w:firstLine="240"/>
        <w:rPr>
          <w:rFonts w:ascii="ＭＳ ゴシック" w:eastAsia="ＭＳ ゴシック" w:hAnsi="ＭＳ ゴシック"/>
          <w:sz w:val="24"/>
          <w:szCs w:val="24"/>
        </w:rPr>
      </w:pPr>
      <w:r w:rsidRPr="0044671E">
        <w:rPr>
          <w:rFonts w:ascii="ＭＳ ゴシック" w:eastAsia="ＭＳ ゴシック" w:hAnsi="ＭＳ ゴシック" w:hint="eastAsia"/>
          <w:sz w:val="24"/>
          <w:szCs w:val="24"/>
        </w:rPr>
        <w:t>建設業に従事する「プロ専業労働者」</w:t>
      </w:r>
    </w:p>
    <w:p w14:paraId="22445951" w14:textId="77777777" w:rsidR="009511DA" w:rsidRPr="009511DA" w:rsidRDefault="009511DA" w:rsidP="009511DA">
      <w:pPr>
        <w:rPr>
          <w:rFonts w:asciiTheme="majorHAnsi" w:eastAsiaTheme="majorHAnsi" w:hAnsiTheme="majorHAnsi"/>
          <w:szCs w:val="21"/>
        </w:rPr>
      </w:pPr>
    </w:p>
    <w:p w14:paraId="33233BDD"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れから亡くなった三好宏一先生は、労働運動の視点からこの問題を整理されました。旧全道労協の時代に「季節労働者白書第１集」「白書第２集」というものが出されています。いま私たちが季節労働問題を議論するときに、これはなくてはならない「白書」です。その中で「季節労働者というのは世間の常識的な理解とは異なるんだ」ということを</w:t>
      </w:r>
      <w:r w:rsidR="00762AD9">
        <w:rPr>
          <w:rFonts w:asciiTheme="majorHAnsi" w:eastAsiaTheme="majorHAnsi" w:hAnsiTheme="majorHAnsi" w:hint="eastAsia"/>
          <w:szCs w:val="21"/>
        </w:rPr>
        <w:t>、</w:t>
      </w:r>
      <w:r w:rsidRPr="009511DA">
        <w:rPr>
          <w:rFonts w:asciiTheme="majorHAnsi" w:eastAsiaTheme="majorHAnsi" w:hAnsiTheme="majorHAnsi" w:hint="eastAsia"/>
          <w:szCs w:val="21"/>
        </w:rPr>
        <w:t>まず最初にいわれています。労働法規の「季節的業務」ではないと。年間</w:t>
      </w:r>
      <w:r w:rsidR="00762AD9">
        <w:rPr>
          <w:rFonts w:asciiTheme="majorHAnsi" w:eastAsiaTheme="majorHAnsi" w:hAnsiTheme="majorHAnsi" w:hint="eastAsia"/>
          <w:szCs w:val="21"/>
        </w:rPr>
        <w:t>200</w:t>
      </w:r>
      <w:r w:rsidRPr="009511DA">
        <w:rPr>
          <w:rFonts w:asciiTheme="majorHAnsi" w:eastAsiaTheme="majorHAnsi" w:hAnsiTheme="majorHAnsi" w:hint="eastAsia"/>
          <w:szCs w:val="21"/>
        </w:rPr>
        <w:t>日就業の季節的な就業とも違う。出稼ぎ労働者ではないんだと。</w:t>
      </w:r>
    </w:p>
    <w:p w14:paraId="69BC530B"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本州で季節労働者の問題の話をするときに、必ず「出稼ぎ労働者問題か」という質問を受けます。中心は、建設業に従事する「プロ専業労働者」です。先生は「季節労働者はここ</w:t>
      </w:r>
      <w:r w:rsidR="00762AD9">
        <w:rPr>
          <w:rFonts w:asciiTheme="majorHAnsi" w:eastAsiaTheme="majorHAnsi" w:hAnsiTheme="majorHAnsi" w:hint="eastAsia"/>
          <w:szCs w:val="21"/>
        </w:rPr>
        <w:t>20</w:t>
      </w:r>
      <w:r w:rsidRPr="009511DA">
        <w:rPr>
          <w:rFonts w:asciiTheme="majorHAnsi" w:eastAsiaTheme="majorHAnsi" w:hAnsiTheme="majorHAnsi" w:hint="eastAsia"/>
          <w:szCs w:val="21"/>
        </w:rPr>
        <w:t>年の産物、北海道経済の高度成長、特に開発政策がつくり出したものである」という指摘をしています。</w:t>
      </w:r>
    </w:p>
    <w:p w14:paraId="78CAAAF4"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「建設業に従事する専業の労働者」の問</w:t>
      </w:r>
      <w:r w:rsidRPr="009511DA">
        <w:rPr>
          <w:rFonts w:asciiTheme="majorHAnsi" w:eastAsiaTheme="majorHAnsi" w:hAnsiTheme="majorHAnsi" w:hint="eastAsia"/>
          <w:szCs w:val="21"/>
        </w:rPr>
        <w:t>題、これは当時、多田光雄さん（当時日本共産党衆議院議員）が国会で追及し、浦野労働大臣に、季節労働者は「専業労働者だ」ということを認めさせ、その対策として積寒制度が実現したわけです。</w:t>
      </w:r>
    </w:p>
    <w:p w14:paraId="120D4A4E"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それから「</w:t>
      </w:r>
      <w:r w:rsidR="00762AD9">
        <w:rPr>
          <w:rFonts w:asciiTheme="majorHAnsi" w:eastAsiaTheme="majorHAnsi" w:hAnsiTheme="majorHAnsi" w:hint="eastAsia"/>
          <w:szCs w:val="21"/>
        </w:rPr>
        <w:t>20</w:t>
      </w:r>
      <w:r w:rsidRPr="009511DA">
        <w:rPr>
          <w:rFonts w:asciiTheme="majorHAnsi" w:eastAsiaTheme="majorHAnsi" w:hAnsiTheme="majorHAnsi" w:hint="eastAsia"/>
          <w:szCs w:val="21"/>
        </w:rPr>
        <w:t>年の産物」というのは、資料を見ていただきたいと思います。昭和</w:t>
      </w:r>
      <w:r w:rsidR="00762AD9">
        <w:rPr>
          <w:rFonts w:asciiTheme="majorHAnsi" w:eastAsiaTheme="majorHAnsi" w:hAnsiTheme="majorHAnsi" w:hint="eastAsia"/>
          <w:szCs w:val="21"/>
        </w:rPr>
        <w:t>32</w:t>
      </w:r>
      <w:r w:rsidRPr="009511DA">
        <w:rPr>
          <w:rFonts w:asciiTheme="majorHAnsi" w:eastAsiaTheme="majorHAnsi" w:hAnsiTheme="majorHAnsi" w:hint="eastAsia"/>
          <w:szCs w:val="21"/>
        </w:rPr>
        <w:t>年、それから昭和</w:t>
      </w:r>
      <w:r w:rsidR="00762AD9">
        <w:rPr>
          <w:rFonts w:asciiTheme="majorHAnsi" w:eastAsiaTheme="majorHAnsi" w:hAnsiTheme="majorHAnsi" w:hint="eastAsia"/>
          <w:szCs w:val="21"/>
        </w:rPr>
        <w:t>39</w:t>
      </w:r>
      <w:r w:rsidRPr="009511DA">
        <w:rPr>
          <w:rFonts w:asciiTheme="majorHAnsi" w:eastAsiaTheme="majorHAnsi" w:hAnsiTheme="majorHAnsi" w:hint="eastAsia"/>
          <w:szCs w:val="21"/>
        </w:rPr>
        <w:t>年。これは北海道の第</w:t>
      </w:r>
      <w:r w:rsidR="00762AD9">
        <w:rPr>
          <w:rFonts w:asciiTheme="majorHAnsi" w:eastAsiaTheme="majorHAnsi" w:hAnsiTheme="majorHAnsi" w:hint="eastAsia"/>
          <w:szCs w:val="21"/>
        </w:rPr>
        <w:t>2</w:t>
      </w:r>
      <w:r w:rsidRPr="009511DA">
        <w:rPr>
          <w:rFonts w:asciiTheme="majorHAnsi" w:eastAsiaTheme="majorHAnsi" w:hAnsiTheme="majorHAnsi" w:hint="eastAsia"/>
          <w:szCs w:val="21"/>
        </w:rPr>
        <w:t>次</w:t>
      </w:r>
      <w:r w:rsidR="00762AD9">
        <w:rPr>
          <w:rFonts w:asciiTheme="majorHAnsi" w:eastAsiaTheme="majorHAnsi" w:hAnsiTheme="majorHAnsi" w:hint="eastAsia"/>
          <w:szCs w:val="21"/>
        </w:rPr>
        <w:t>5</w:t>
      </w:r>
      <w:r w:rsidRPr="009511DA">
        <w:rPr>
          <w:rFonts w:asciiTheme="majorHAnsi" w:eastAsiaTheme="majorHAnsi" w:hAnsiTheme="majorHAnsi" w:hint="eastAsia"/>
          <w:szCs w:val="21"/>
        </w:rPr>
        <w:t>ヵ年計画（昭和</w:t>
      </w:r>
      <w:r w:rsidR="00762AD9">
        <w:rPr>
          <w:rFonts w:asciiTheme="majorHAnsi" w:eastAsiaTheme="majorHAnsi" w:hAnsiTheme="majorHAnsi" w:hint="eastAsia"/>
          <w:szCs w:val="21"/>
        </w:rPr>
        <w:t>33</w:t>
      </w:r>
      <w:r w:rsidRPr="009511DA">
        <w:rPr>
          <w:rFonts w:asciiTheme="majorHAnsi" w:eastAsiaTheme="majorHAnsi" w:hAnsiTheme="majorHAnsi" w:hint="eastAsia"/>
          <w:szCs w:val="21"/>
        </w:rPr>
        <w:t>年から昭和</w:t>
      </w:r>
      <w:r w:rsidR="00762AD9">
        <w:rPr>
          <w:rFonts w:asciiTheme="majorHAnsi" w:eastAsiaTheme="majorHAnsi" w:hAnsiTheme="majorHAnsi" w:hint="eastAsia"/>
          <w:szCs w:val="21"/>
        </w:rPr>
        <w:t>38</w:t>
      </w:r>
      <w:r w:rsidRPr="009511DA">
        <w:rPr>
          <w:rFonts w:asciiTheme="majorHAnsi" w:eastAsiaTheme="majorHAnsi" w:hAnsiTheme="majorHAnsi" w:hint="eastAsia"/>
          <w:szCs w:val="21"/>
        </w:rPr>
        <w:t>年まで）の時期に当たるわけです。この時期に開発政策が、それまでの食糧増産から工業開発に重点が移されます。苫東が始まるわけです。</w:t>
      </w:r>
    </w:p>
    <w:p w14:paraId="22E848F6"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昭和</w:t>
      </w:r>
      <w:r w:rsidR="00762AD9">
        <w:rPr>
          <w:rFonts w:asciiTheme="majorHAnsi" w:eastAsiaTheme="majorHAnsi" w:hAnsiTheme="majorHAnsi" w:hint="eastAsia"/>
          <w:szCs w:val="21"/>
        </w:rPr>
        <w:t>35</w:t>
      </w:r>
      <w:r w:rsidRPr="009511DA">
        <w:rPr>
          <w:rFonts w:asciiTheme="majorHAnsi" w:eastAsiaTheme="majorHAnsi" w:hAnsiTheme="majorHAnsi" w:hint="eastAsia"/>
          <w:szCs w:val="21"/>
        </w:rPr>
        <w:t>年には、池田内閣の所得倍増計画が打ち出される。そして北海道の開発では苫小牧や室蘭、釧路の重化学工業化がめざされる。青森と函館を結ぶ青函トンネルの調査坑が</w:t>
      </w:r>
      <w:r w:rsidR="00762AD9">
        <w:rPr>
          <w:rFonts w:asciiTheme="majorHAnsi" w:eastAsiaTheme="majorHAnsi" w:hAnsiTheme="majorHAnsi" w:hint="eastAsia"/>
          <w:szCs w:val="21"/>
        </w:rPr>
        <w:t>38</w:t>
      </w:r>
      <w:r w:rsidRPr="009511DA">
        <w:rPr>
          <w:rFonts w:asciiTheme="majorHAnsi" w:eastAsiaTheme="majorHAnsi" w:hAnsiTheme="majorHAnsi" w:hint="eastAsia"/>
          <w:szCs w:val="21"/>
        </w:rPr>
        <w:t>年には始まるわけです。</w:t>
      </w:r>
    </w:p>
    <w:p w14:paraId="4443C8CD"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そういう時期ですが、見ていただきたいのは季節労働者数です。</w:t>
      </w:r>
      <w:r w:rsidR="00762AD9">
        <w:rPr>
          <w:rFonts w:asciiTheme="majorHAnsi" w:eastAsiaTheme="majorHAnsi" w:hAnsiTheme="majorHAnsi" w:hint="eastAsia"/>
          <w:szCs w:val="21"/>
        </w:rPr>
        <w:t>32</w:t>
      </w:r>
      <w:r w:rsidRPr="009511DA">
        <w:rPr>
          <w:rFonts w:asciiTheme="majorHAnsi" w:eastAsiaTheme="majorHAnsi" w:hAnsiTheme="majorHAnsi" w:hint="eastAsia"/>
          <w:szCs w:val="21"/>
        </w:rPr>
        <w:t>年には</w:t>
      </w:r>
      <w:r w:rsidR="00762AD9">
        <w:rPr>
          <w:rFonts w:asciiTheme="majorHAnsi" w:eastAsiaTheme="majorHAnsi" w:hAnsiTheme="majorHAnsi" w:hint="eastAsia"/>
          <w:szCs w:val="21"/>
        </w:rPr>
        <w:t>11</w:t>
      </w:r>
      <w:r w:rsidRPr="009511DA">
        <w:rPr>
          <w:rFonts w:asciiTheme="majorHAnsi" w:eastAsiaTheme="majorHAnsi" w:hAnsiTheme="majorHAnsi" w:hint="eastAsia"/>
          <w:szCs w:val="21"/>
        </w:rPr>
        <w:t>万</w:t>
      </w:r>
      <w:r w:rsidR="00762AD9">
        <w:rPr>
          <w:rFonts w:asciiTheme="majorHAnsi" w:eastAsiaTheme="majorHAnsi" w:hAnsiTheme="majorHAnsi" w:hint="eastAsia"/>
          <w:szCs w:val="21"/>
        </w:rPr>
        <w:t>6000</w:t>
      </w:r>
      <w:r w:rsidRPr="009511DA">
        <w:rPr>
          <w:rFonts w:asciiTheme="majorHAnsi" w:eastAsiaTheme="majorHAnsi" w:hAnsiTheme="majorHAnsi" w:hint="eastAsia"/>
          <w:szCs w:val="21"/>
        </w:rPr>
        <w:t>人、うち建設業が</w:t>
      </w:r>
      <w:r w:rsidR="00762AD9">
        <w:rPr>
          <w:rFonts w:asciiTheme="majorHAnsi" w:eastAsiaTheme="majorHAnsi" w:hAnsiTheme="majorHAnsi" w:hint="eastAsia"/>
          <w:szCs w:val="21"/>
        </w:rPr>
        <w:t>4</w:t>
      </w:r>
      <w:r w:rsidRPr="009511DA">
        <w:rPr>
          <w:rFonts w:asciiTheme="majorHAnsi" w:eastAsiaTheme="majorHAnsi" w:hAnsiTheme="majorHAnsi" w:hint="eastAsia"/>
          <w:szCs w:val="21"/>
        </w:rPr>
        <w:t>万</w:t>
      </w:r>
      <w:r w:rsidR="00762AD9">
        <w:rPr>
          <w:rFonts w:asciiTheme="majorHAnsi" w:eastAsiaTheme="majorHAnsi" w:hAnsiTheme="majorHAnsi" w:hint="eastAsia"/>
          <w:szCs w:val="21"/>
        </w:rPr>
        <w:t>2000</w:t>
      </w:r>
      <w:r w:rsidRPr="009511DA">
        <w:rPr>
          <w:rFonts w:asciiTheme="majorHAnsi" w:eastAsiaTheme="majorHAnsi" w:hAnsiTheme="majorHAnsi" w:hint="eastAsia"/>
          <w:szCs w:val="21"/>
        </w:rPr>
        <w:t>人、</w:t>
      </w:r>
      <w:r w:rsidR="00762AD9">
        <w:rPr>
          <w:rFonts w:asciiTheme="majorHAnsi" w:eastAsiaTheme="majorHAnsi" w:hAnsiTheme="majorHAnsi" w:hint="eastAsia"/>
          <w:szCs w:val="21"/>
        </w:rPr>
        <w:t>36.7</w:t>
      </w:r>
      <w:r w:rsidRPr="009511DA">
        <w:rPr>
          <w:rFonts w:asciiTheme="majorHAnsi" w:eastAsiaTheme="majorHAnsi" w:hAnsiTheme="majorHAnsi" w:hint="eastAsia"/>
          <w:szCs w:val="21"/>
        </w:rPr>
        <w:t>％でした。</w:t>
      </w:r>
      <w:r w:rsidR="00762AD9">
        <w:rPr>
          <w:rFonts w:asciiTheme="majorHAnsi" w:eastAsiaTheme="majorHAnsi" w:hAnsiTheme="majorHAnsi" w:hint="eastAsia"/>
          <w:szCs w:val="21"/>
        </w:rPr>
        <w:t>39</w:t>
      </w:r>
      <w:r w:rsidRPr="009511DA">
        <w:rPr>
          <w:rFonts w:asciiTheme="majorHAnsi" w:eastAsiaTheme="majorHAnsi" w:hAnsiTheme="majorHAnsi" w:hint="eastAsia"/>
          <w:szCs w:val="21"/>
        </w:rPr>
        <w:t>年には季節労働者が約</w:t>
      </w:r>
      <w:r w:rsidR="00762AD9">
        <w:rPr>
          <w:rFonts w:asciiTheme="majorHAnsi" w:eastAsiaTheme="majorHAnsi" w:hAnsiTheme="majorHAnsi" w:hint="eastAsia"/>
          <w:szCs w:val="21"/>
        </w:rPr>
        <w:t>34</w:t>
      </w:r>
      <w:r w:rsidRPr="009511DA">
        <w:rPr>
          <w:rFonts w:asciiTheme="majorHAnsi" w:eastAsiaTheme="majorHAnsi" w:hAnsiTheme="majorHAnsi" w:hint="eastAsia"/>
          <w:szCs w:val="21"/>
        </w:rPr>
        <w:t>万人、うち建設業が</w:t>
      </w:r>
      <w:r w:rsidR="00762AD9">
        <w:rPr>
          <w:rFonts w:asciiTheme="majorHAnsi" w:eastAsiaTheme="majorHAnsi" w:hAnsiTheme="majorHAnsi" w:hint="eastAsia"/>
          <w:szCs w:val="21"/>
        </w:rPr>
        <w:t>23</w:t>
      </w:r>
      <w:r w:rsidRPr="009511DA">
        <w:rPr>
          <w:rFonts w:asciiTheme="majorHAnsi" w:eastAsiaTheme="majorHAnsi" w:hAnsiTheme="majorHAnsi" w:hint="eastAsia"/>
          <w:szCs w:val="21"/>
        </w:rPr>
        <w:t>万人。季節労働者のなかで</w:t>
      </w:r>
      <w:r w:rsidR="00762AD9">
        <w:rPr>
          <w:rFonts w:asciiTheme="majorHAnsi" w:eastAsiaTheme="majorHAnsi" w:hAnsiTheme="majorHAnsi" w:hint="eastAsia"/>
          <w:szCs w:val="21"/>
        </w:rPr>
        <w:t>70</w:t>
      </w:r>
      <w:r w:rsidRPr="009511DA">
        <w:rPr>
          <w:rFonts w:asciiTheme="majorHAnsi" w:eastAsiaTheme="majorHAnsi" w:hAnsiTheme="majorHAnsi" w:hint="eastAsia"/>
          <w:szCs w:val="21"/>
        </w:rPr>
        <w:t>％です。当時は東北からも北海道は季節労働者を受け入れていました。</w:t>
      </w:r>
    </w:p>
    <w:p w14:paraId="777B4C9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季節労働者は全産業で約</w:t>
      </w:r>
      <w:r w:rsidR="00762AD9">
        <w:rPr>
          <w:rFonts w:asciiTheme="majorHAnsi" w:eastAsiaTheme="majorHAnsi" w:hAnsiTheme="majorHAnsi" w:hint="eastAsia"/>
          <w:szCs w:val="21"/>
        </w:rPr>
        <w:t>3</w:t>
      </w:r>
      <w:r w:rsidRPr="009511DA">
        <w:rPr>
          <w:rFonts w:asciiTheme="majorHAnsi" w:eastAsiaTheme="majorHAnsi" w:hAnsiTheme="majorHAnsi" w:hint="eastAsia"/>
          <w:szCs w:val="21"/>
        </w:rPr>
        <w:t>倍増加していますが、建設業は</w:t>
      </w:r>
      <w:r w:rsidR="00762AD9">
        <w:rPr>
          <w:rFonts w:asciiTheme="majorHAnsi" w:eastAsiaTheme="majorHAnsi" w:hAnsiTheme="majorHAnsi" w:hint="eastAsia"/>
          <w:szCs w:val="21"/>
        </w:rPr>
        <w:t>5.8</w:t>
      </w:r>
      <w:r w:rsidRPr="009511DA">
        <w:rPr>
          <w:rFonts w:asciiTheme="majorHAnsi" w:eastAsiaTheme="majorHAnsi" w:hAnsiTheme="majorHAnsi" w:hint="eastAsia"/>
          <w:szCs w:val="21"/>
        </w:rPr>
        <w:t>倍。この間、雇用労働者の伸びは</w:t>
      </w:r>
      <w:r w:rsidR="00762AD9">
        <w:rPr>
          <w:rFonts w:asciiTheme="majorHAnsi" w:eastAsiaTheme="majorHAnsi" w:hAnsiTheme="majorHAnsi" w:hint="eastAsia"/>
          <w:szCs w:val="21"/>
        </w:rPr>
        <w:t>103</w:t>
      </w:r>
      <w:r w:rsidRPr="009511DA">
        <w:rPr>
          <w:rFonts w:asciiTheme="majorHAnsi" w:eastAsiaTheme="majorHAnsi" w:hAnsiTheme="majorHAnsi" w:hint="eastAsia"/>
          <w:szCs w:val="21"/>
        </w:rPr>
        <w:t>万人から</w:t>
      </w:r>
      <w:r w:rsidR="00762AD9">
        <w:rPr>
          <w:rFonts w:asciiTheme="majorHAnsi" w:eastAsiaTheme="majorHAnsi" w:hAnsiTheme="majorHAnsi" w:hint="eastAsia"/>
          <w:szCs w:val="21"/>
        </w:rPr>
        <w:t>155</w:t>
      </w:r>
      <w:r w:rsidRPr="009511DA">
        <w:rPr>
          <w:rFonts w:asciiTheme="majorHAnsi" w:eastAsiaTheme="majorHAnsi" w:hAnsiTheme="majorHAnsi" w:hint="eastAsia"/>
          <w:szCs w:val="21"/>
        </w:rPr>
        <w:t>万人でしかなかったわけです。東北の労働力が北海道に来なくなってくるんです。これは東京オリンピックで、どんどん向うに仕事で出ていく。道内では建設業の労働者はほとんどが季節労働といわれるような状況がつくられていくわけです。</w:t>
      </w:r>
    </w:p>
    <w:p w14:paraId="5036412E"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ですから、三好先生のいわれる「ここ</w:t>
      </w:r>
      <w:r w:rsidR="00762AD9">
        <w:rPr>
          <w:rFonts w:asciiTheme="majorHAnsi" w:eastAsiaTheme="majorHAnsi" w:hAnsiTheme="majorHAnsi" w:hint="eastAsia"/>
          <w:szCs w:val="21"/>
        </w:rPr>
        <w:t>②0</w:t>
      </w:r>
      <w:r w:rsidRPr="009511DA">
        <w:rPr>
          <w:rFonts w:asciiTheme="majorHAnsi" w:eastAsiaTheme="majorHAnsi" w:hAnsiTheme="majorHAnsi" w:hint="eastAsia"/>
          <w:szCs w:val="21"/>
        </w:rPr>
        <w:t>年の産物、北海道経済の高度成長、開発政策</w:t>
      </w:r>
      <w:r w:rsidRPr="009511DA">
        <w:rPr>
          <w:rFonts w:asciiTheme="majorHAnsi" w:eastAsiaTheme="majorHAnsi" w:hAnsiTheme="majorHAnsi" w:hint="eastAsia"/>
          <w:szCs w:val="21"/>
        </w:rPr>
        <w:lastRenderedPageBreak/>
        <w:t>がつくり出したもの」という指摘は、今後をどうするかを考えたときに、非常に重要な指摘だと思います。</w:t>
      </w:r>
    </w:p>
    <w:p w14:paraId="4C6F5328" w14:textId="77777777" w:rsidR="009511DA" w:rsidRPr="009511DA" w:rsidRDefault="009511DA" w:rsidP="009511DA">
      <w:pPr>
        <w:rPr>
          <w:rFonts w:asciiTheme="majorHAnsi" w:eastAsiaTheme="majorHAnsi" w:hAnsiTheme="majorHAnsi"/>
          <w:szCs w:val="21"/>
        </w:rPr>
      </w:pPr>
    </w:p>
    <w:p w14:paraId="65D61061" w14:textId="77777777" w:rsidR="009511DA" w:rsidRPr="0044671E" w:rsidRDefault="009511DA" w:rsidP="0044671E">
      <w:pPr>
        <w:ind w:firstLineChars="100" w:firstLine="240"/>
        <w:rPr>
          <w:rFonts w:ascii="ＭＳ ゴシック" w:eastAsia="ＭＳ ゴシック" w:hAnsi="ＭＳ ゴシック"/>
          <w:sz w:val="24"/>
          <w:szCs w:val="24"/>
        </w:rPr>
      </w:pPr>
      <w:r w:rsidRPr="0044671E">
        <w:rPr>
          <w:rFonts w:ascii="ＭＳ ゴシック" w:eastAsia="ＭＳ ゴシック" w:hAnsi="ＭＳ ゴシック" w:hint="eastAsia"/>
          <w:sz w:val="24"/>
          <w:szCs w:val="24"/>
        </w:rPr>
        <w:t>建設業内部から改革する力</w:t>
      </w:r>
    </w:p>
    <w:p w14:paraId="603F33D3" w14:textId="77777777" w:rsidR="009511DA" w:rsidRPr="009511DA" w:rsidRDefault="009511DA" w:rsidP="009511DA">
      <w:pPr>
        <w:rPr>
          <w:rFonts w:asciiTheme="majorHAnsi" w:eastAsiaTheme="majorHAnsi" w:hAnsiTheme="majorHAnsi"/>
          <w:szCs w:val="21"/>
        </w:rPr>
      </w:pPr>
    </w:p>
    <w:p w14:paraId="73B416A4"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３人目は、次回講演される椎名恒先生（※</w:t>
      </w:r>
      <w:r w:rsidR="00762AD9">
        <w:rPr>
          <w:rFonts w:asciiTheme="majorHAnsi" w:eastAsiaTheme="majorHAnsi" w:hAnsiTheme="majorHAnsi" w:hint="eastAsia"/>
          <w:szCs w:val="21"/>
        </w:rPr>
        <w:t>2006.10</w:t>
      </w:r>
      <w:r w:rsidRPr="009511DA">
        <w:rPr>
          <w:rFonts w:asciiTheme="majorHAnsi" w:eastAsiaTheme="majorHAnsi" w:hAnsiTheme="majorHAnsi" w:hint="eastAsia"/>
          <w:szCs w:val="21"/>
        </w:rPr>
        <w:t>逝去）です。椎名先生は、失業が再び非常に深刻な問題として社会問題化している今の段階において、「季節労働と季節労働者の意味するもの」を問い直しています。</w:t>
      </w:r>
    </w:p>
    <w:p w14:paraId="5ED58E7B"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そして椎名先生は、建設産業は、ゼンコン破たん、「合理化」、財政危機、政治的癒着、こういうものが公共事業をめぐって非常に大きな問題になっていますが、公共事業の危機だと指定しています。</w:t>
      </w:r>
    </w:p>
    <w:p w14:paraId="41C7FD1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公共事業はこれまでの労働力を吸収する機能を失いつつある。そして季節労働者問題を抜本的に改善するためには、開発政策のあり方と軌を一にしなければ、先は開けないといわれています。</w:t>
      </w:r>
    </w:p>
    <w:p w14:paraId="30455796"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季節労働者は積寒制度と結びつき、急速に労働組合に結集する手掛かりを得ながら、制度を自ら支え、改善するたたかいによって、生活を守る主体として歴史的に形成されてきた存在である。季節労働者は「地域公共事業社会」を建設業内部から改革する力を形成し始めている。こういわれています。</w:t>
      </w:r>
    </w:p>
    <w:p w14:paraId="6F3DF579"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ここでは、</w:t>
      </w:r>
      <w:r w:rsidR="00762AD9">
        <w:rPr>
          <w:rFonts w:asciiTheme="majorHAnsi" w:eastAsiaTheme="majorHAnsi" w:hAnsiTheme="majorHAnsi" w:hint="eastAsia"/>
          <w:szCs w:val="21"/>
        </w:rPr>
        <w:t>30</w:t>
      </w:r>
      <w:r w:rsidRPr="009511DA">
        <w:rPr>
          <w:rFonts w:asciiTheme="majorHAnsi" w:eastAsiaTheme="majorHAnsi" w:hAnsiTheme="majorHAnsi" w:hint="eastAsia"/>
          <w:szCs w:val="21"/>
        </w:rPr>
        <w:t>年を経過し、新たな季節労働者像の視点が指摘されています。この</w:t>
      </w:r>
      <w:r w:rsidR="00762AD9">
        <w:rPr>
          <w:rFonts w:asciiTheme="majorHAnsi" w:eastAsiaTheme="majorHAnsi" w:hAnsiTheme="majorHAnsi" w:hint="eastAsia"/>
          <w:szCs w:val="21"/>
        </w:rPr>
        <w:t>30</w:t>
      </w:r>
      <w:r w:rsidRPr="009511DA">
        <w:rPr>
          <w:rFonts w:asciiTheme="majorHAnsi" w:eastAsiaTheme="majorHAnsi" w:hAnsiTheme="majorHAnsi" w:hint="eastAsia"/>
          <w:szCs w:val="21"/>
        </w:rPr>
        <w:t>年間、季節労働者は、生きて、生活をして、たたかってきたわけです。そして積寒制度と結びついて、労働組合に結集する手掛かりを得ながら、制度を自ら支え、改善するたたかう存在となってきているということです。</w:t>
      </w:r>
    </w:p>
    <w:p w14:paraId="36FF16F2"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椎名先生は「地域公共事業社会」ということを提起しています。これは非常に重要だと思います。といいますのは、公共事業を改革するためには、政治家に任せるのか。国民的にもいろんな意見があり、批判がある。しかし、改革の力をそこだけに見いだすのではなく、現に公共事業に携わっている人たち、中小の建設業者、そしてそこで働く労働者が、地域で、ある意味では多面的な活動、生活そして労働しているわけですが、そこを軸に見いだしていく必要があるのではないか。先生はこういう問題提起をされています。そして旭川地域と全道の分析を始められています。</w:t>
      </w:r>
    </w:p>
    <w:p w14:paraId="732022A5"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地域との関係で季節労働者がどういう位置にあるのか、そして地域でどういう活動に参加しているか。</w:t>
      </w:r>
    </w:p>
    <w:p w14:paraId="32DE00E3"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それから季節労働者の公共事業観という問題も調査されています。その中では「税金の無駄があるのは事実だから、効率的に行なうのは当然だと思う」とあり、椎名先生は「重要なのは」ということで「中小建設業や下請や労働者に犠牲を負わせる見直しは支持できない」との回答をあげています。</w:t>
      </w:r>
    </w:p>
    <w:p w14:paraId="09D4E281"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季節労働者は公共事業を改善していくという必要性は認めつつも、自分たちの生活を苦しめる改善方法には、危機感を募らせているというのです。これは、北海道においては非常に大事だと思います。</w:t>
      </w:r>
    </w:p>
    <w:p w14:paraId="470220C4"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建設業の内部から改革をする力が、この</w:t>
      </w:r>
      <w:r w:rsidR="00762AD9">
        <w:rPr>
          <w:rFonts w:asciiTheme="majorHAnsi" w:eastAsiaTheme="majorHAnsi" w:hAnsiTheme="majorHAnsi" w:hint="eastAsia"/>
          <w:szCs w:val="21"/>
        </w:rPr>
        <w:t>30</w:t>
      </w:r>
      <w:r w:rsidRPr="009511DA">
        <w:rPr>
          <w:rFonts w:asciiTheme="majorHAnsi" w:eastAsiaTheme="majorHAnsi" w:hAnsiTheme="majorHAnsi" w:hint="eastAsia"/>
          <w:szCs w:val="21"/>
        </w:rPr>
        <w:t>年の季節労働者の運動のなかで、あるいは労働組合への結集のなかで、どう成長してきているのか。中小建設業者がどういう変化をしてきているのか、非常に重要ではないかと考えています。</w:t>
      </w:r>
    </w:p>
    <w:p w14:paraId="37AFD7FE"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以上、３氏の指摘を、私たちは、たたかい</w:t>
      </w:r>
      <w:r w:rsidRPr="009511DA">
        <w:rPr>
          <w:rFonts w:asciiTheme="majorHAnsi" w:eastAsiaTheme="majorHAnsi" w:hAnsiTheme="majorHAnsi" w:hint="eastAsia"/>
          <w:szCs w:val="21"/>
        </w:rPr>
        <w:lastRenderedPageBreak/>
        <w:t>を前進させていく導きとして、学習しながら、やってきているということであります。</w:t>
      </w:r>
    </w:p>
    <w:p w14:paraId="6FFE0E7A" w14:textId="77777777" w:rsidR="009511DA" w:rsidRPr="009511DA" w:rsidRDefault="009511DA" w:rsidP="009511DA">
      <w:pPr>
        <w:rPr>
          <w:rFonts w:asciiTheme="majorHAnsi" w:eastAsiaTheme="majorHAnsi" w:hAnsiTheme="majorHAnsi"/>
          <w:szCs w:val="21"/>
        </w:rPr>
      </w:pPr>
    </w:p>
    <w:p w14:paraId="007E4B0C" w14:textId="77777777" w:rsidR="009511DA" w:rsidRPr="0044671E" w:rsidRDefault="009511DA" w:rsidP="0044671E">
      <w:pPr>
        <w:pBdr>
          <w:top w:val="single" w:sz="4" w:space="1" w:color="auto"/>
          <w:bottom w:val="single" w:sz="4" w:space="1" w:color="auto"/>
        </w:pBdr>
        <w:ind w:leftChars="100" w:left="450" w:hangingChars="100" w:hanging="240"/>
        <w:rPr>
          <w:rFonts w:ascii="ＭＳ ゴシック" w:eastAsia="ＭＳ ゴシック" w:hAnsi="ＭＳ ゴシック"/>
          <w:sz w:val="24"/>
          <w:szCs w:val="24"/>
        </w:rPr>
      </w:pPr>
      <w:r w:rsidRPr="0044671E">
        <w:rPr>
          <w:rFonts w:ascii="ＭＳ ゴシック" w:eastAsia="ＭＳ ゴシック" w:hAnsi="ＭＳ ゴシック" w:hint="eastAsia"/>
          <w:sz w:val="24"/>
          <w:szCs w:val="24"/>
        </w:rPr>
        <w:t>季節労働者のおかれている状況</w:t>
      </w:r>
    </w:p>
    <w:p w14:paraId="0811AE0E" w14:textId="77777777" w:rsidR="009511DA" w:rsidRPr="009511DA" w:rsidRDefault="009511DA" w:rsidP="009511DA">
      <w:pPr>
        <w:rPr>
          <w:rFonts w:asciiTheme="majorHAnsi" w:eastAsiaTheme="majorHAnsi" w:hAnsiTheme="majorHAnsi"/>
          <w:szCs w:val="21"/>
        </w:rPr>
      </w:pPr>
    </w:p>
    <w:p w14:paraId="294F0663" w14:textId="77777777" w:rsidR="009511DA" w:rsidRPr="0044671E" w:rsidRDefault="009511DA" w:rsidP="009511DA">
      <w:pPr>
        <w:rPr>
          <w:rFonts w:ascii="ＭＳ ゴシック" w:eastAsia="ＭＳ ゴシック" w:hAnsi="ＭＳ ゴシック"/>
          <w:szCs w:val="21"/>
        </w:rPr>
      </w:pPr>
      <w:r w:rsidRPr="0044671E">
        <w:rPr>
          <w:rFonts w:ascii="ＭＳ ゴシック" w:eastAsia="ＭＳ ゴシック" w:hAnsi="ＭＳ ゴシック" w:hint="eastAsia"/>
          <w:szCs w:val="21"/>
        </w:rPr>
        <w:t>（</w:t>
      </w:r>
      <w:r w:rsidR="0044671E">
        <w:rPr>
          <w:rFonts w:ascii="ＭＳ ゴシック" w:eastAsia="ＭＳ ゴシック" w:hAnsi="ＭＳ ゴシック" w:hint="eastAsia"/>
          <w:szCs w:val="21"/>
        </w:rPr>
        <w:t>1</w:t>
      </w:r>
      <w:r w:rsidRPr="0044671E">
        <w:rPr>
          <w:rFonts w:ascii="ＭＳ ゴシック" w:eastAsia="ＭＳ ゴシック" w:hAnsi="ＭＳ ゴシック" w:hint="eastAsia"/>
          <w:szCs w:val="21"/>
        </w:rPr>
        <w:t>）冬期失業を余儀なくされ、季節的</w:t>
      </w:r>
    </w:p>
    <w:p w14:paraId="57B4C4E4" w14:textId="77777777" w:rsidR="009511DA" w:rsidRPr="0044671E" w:rsidRDefault="009511DA" w:rsidP="009511DA">
      <w:pPr>
        <w:ind w:firstLineChars="200" w:firstLine="420"/>
        <w:rPr>
          <w:rFonts w:ascii="ＭＳ ゴシック" w:eastAsia="ＭＳ ゴシック" w:hAnsi="ＭＳ ゴシック"/>
          <w:szCs w:val="21"/>
        </w:rPr>
      </w:pPr>
      <w:r w:rsidRPr="0044671E">
        <w:rPr>
          <w:rFonts w:ascii="ＭＳ ゴシック" w:eastAsia="ＭＳ ゴシック" w:hAnsi="ＭＳ ゴシック" w:hint="eastAsia"/>
          <w:szCs w:val="21"/>
        </w:rPr>
        <w:t>に循環雇用を繰り返さざるを得ない</w:t>
      </w:r>
    </w:p>
    <w:p w14:paraId="4CF23482" w14:textId="77777777" w:rsidR="009511DA" w:rsidRPr="009511DA" w:rsidRDefault="009511DA" w:rsidP="009511DA">
      <w:pPr>
        <w:rPr>
          <w:rFonts w:asciiTheme="majorHAnsi" w:eastAsiaTheme="majorHAnsi" w:hAnsiTheme="majorHAnsi"/>
          <w:szCs w:val="21"/>
        </w:rPr>
      </w:pPr>
    </w:p>
    <w:p w14:paraId="02D540F0"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次に報告したいのは、建設業に働く季節</w:t>
      </w:r>
    </w:p>
    <w:p w14:paraId="4A28E545"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労働者のおかれている状況についてです。</w:t>
      </w:r>
    </w:p>
    <w:p w14:paraId="1DF056BF"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なぜ、「建設業に働く」というまくら言</w:t>
      </w:r>
    </w:p>
    <w:p w14:paraId="283C9D3A"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葉をつけたというと、北海道の季節労働者のなかで、建設業に働いている人は</w:t>
      </w:r>
      <w:r w:rsidR="00762AD9">
        <w:rPr>
          <w:rFonts w:asciiTheme="majorHAnsi" w:eastAsiaTheme="majorHAnsi" w:hAnsiTheme="majorHAnsi" w:hint="eastAsia"/>
          <w:szCs w:val="21"/>
        </w:rPr>
        <w:t>65.6</w:t>
      </w:r>
      <w:r w:rsidRPr="009511DA">
        <w:rPr>
          <w:rFonts w:asciiTheme="majorHAnsi" w:eastAsiaTheme="majorHAnsi" w:hAnsiTheme="majorHAnsi" w:hint="eastAsia"/>
          <w:szCs w:val="21"/>
        </w:rPr>
        <w:t>％なんです。あとはどこで働いているのか。製造業で</w:t>
      </w:r>
      <w:r w:rsidR="00762AD9">
        <w:rPr>
          <w:rFonts w:asciiTheme="majorHAnsi" w:eastAsiaTheme="majorHAnsi" w:hAnsiTheme="majorHAnsi" w:hint="eastAsia"/>
          <w:szCs w:val="21"/>
        </w:rPr>
        <w:t>10</w:t>
      </w:r>
      <w:r w:rsidRPr="009511DA">
        <w:rPr>
          <w:rFonts w:asciiTheme="majorHAnsi" w:eastAsiaTheme="majorHAnsi" w:hAnsiTheme="majorHAnsi" w:hint="eastAsia"/>
          <w:szCs w:val="21"/>
        </w:rPr>
        <w:t>％、サービス業で</w:t>
      </w:r>
      <w:r w:rsidR="00762AD9">
        <w:rPr>
          <w:rFonts w:asciiTheme="majorHAnsi" w:eastAsiaTheme="majorHAnsi" w:hAnsiTheme="majorHAnsi" w:hint="eastAsia"/>
          <w:szCs w:val="21"/>
        </w:rPr>
        <w:t>10</w:t>
      </w:r>
      <w:r w:rsidRPr="009511DA">
        <w:rPr>
          <w:rFonts w:asciiTheme="majorHAnsi" w:eastAsiaTheme="majorHAnsi" w:hAnsiTheme="majorHAnsi" w:hint="eastAsia"/>
          <w:szCs w:val="21"/>
        </w:rPr>
        <w:t>％です。観光地に行くと、夏場たくさんの観光客が来ます。そのときお店を開けて働いている。しかし冬になると店じまいして、失業給付をもらう。こういう人たちがたくさんいます。</w:t>
      </w:r>
    </w:p>
    <w:p w14:paraId="38688A9E"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農業関係もあります。これは６％位です。例えば夕張に行くとメロン農家に働くお母さんたち。あのお母さんたち、百人も百五十人も職業講習に集まってきます。休み時間になると、「きょうの私の漬物の出来はいい」と味比べです。ものすごい「お話合い」をやっています。（笑い）富良野や伊達の方に行きますと、野菜農家にも働いています。水産加工も一部は季節労働です。</w:t>
      </w:r>
    </w:p>
    <w:p w14:paraId="1D9AB35B"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しかし、きょう私がお話をするのは建設業に働く建設労働者の状況です。なぜ、季節労働者といわれているのかとも関係しますが。その最大の特徴づけは、冬に失業を余儀なくされる。季節的に循環雇用を繰り返さざるをえない。古い本を読んでいましたら、「季節的断絶」という表現でした。雇用が断絶する。スパッと断ち切られるわけです。</w:t>
      </w:r>
    </w:p>
    <w:p w14:paraId="52DF695F" w14:textId="77777777" w:rsidR="009511DA" w:rsidRDefault="009511DA" w:rsidP="009511DA">
      <w:pPr>
        <w:ind w:firstLineChars="100" w:firstLine="210"/>
        <w:rPr>
          <w:rFonts w:ascii="ＭＳ ゴシック" w:eastAsia="ＭＳ ゴシック" w:hAnsi="ＭＳ ゴシック"/>
          <w:szCs w:val="21"/>
        </w:rPr>
      </w:pPr>
      <w:r w:rsidRPr="0044671E">
        <w:rPr>
          <w:rFonts w:ascii="ＭＳ ゴシック" w:eastAsia="ＭＳ ゴシック" w:hAnsi="ＭＳ ゴシック" w:hint="eastAsia"/>
          <w:szCs w:val="21"/>
        </w:rPr>
        <w:t>就労期間</w:t>
      </w:r>
      <w:r w:rsidRPr="009511DA">
        <w:rPr>
          <w:rFonts w:asciiTheme="majorHAnsi" w:eastAsiaTheme="majorHAnsi" w:hAnsiTheme="majorHAnsi" w:hint="eastAsia"/>
          <w:szCs w:val="21"/>
        </w:rPr>
        <w:t xml:space="preserve">　</w:t>
      </w:r>
      <w:r w:rsidRPr="0044671E">
        <w:rPr>
          <w:rFonts w:ascii="ＭＳ ゴシック" w:eastAsia="ＭＳ ゴシック" w:hAnsi="ＭＳ ゴシック" w:hint="eastAsia"/>
          <w:szCs w:val="21"/>
        </w:rPr>
        <w:t>どう働いているのか。</w:t>
      </w:r>
    </w:p>
    <w:p w14:paraId="5FDA4E02" w14:textId="77777777" w:rsidR="008C2963" w:rsidRPr="009511DA" w:rsidRDefault="008C2963" w:rsidP="009511DA">
      <w:pPr>
        <w:ind w:firstLineChars="100" w:firstLine="210"/>
        <w:rPr>
          <w:rFonts w:asciiTheme="majorHAnsi" w:eastAsiaTheme="majorHAnsi" w:hAnsiTheme="majorHAnsi"/>
          <w:szCs w:val="21"/>
        </w:rPr>
      </w:pPr>
    </w:p>
    <w:p w14:paraId="54EF7D2A" w14:textId="77777777" w:rsidR="009511DA" w:rsidRPr="009511DA" w:rsidRDefault="009511DA" w:rsidP="00762AD9">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男の人は</w:t>
      </w:r>
      <w:r w:rsidR="00762AD9">
        <w:rPr>
          <w:rFonts w:asciiTheme="majorHAnsi" w:eastAsiaTheme="majorHAnsi" w:hAnsiTheme="majorHAnsi" w:hint="eastAsia"/>
          <w:szCs w:val="21"/>
        </w:rPr>
        <w:t>4</w:t>
      </w:r>
      <w:r w:rsidRPr="009511DA">
        <w:rPr>
          <w:rFonts w:asciiTheme="majorHAnsi" w:eastAsiaTheme="majorHAnsi" w:hAnsiTheme="majorHAnsi" w:hint="eastAsia"/>
          <w:szCs w:val="21"/>
        </w:rPr>
        <w:t>月に</w:t>
      </w:r>
      <w:r w:rsidR="00762AD9">
        <w:rPr>
          <w:rFonts w:asciiTheme="majorHAnsi" w:eastAsiaTheme="majorHAnsi" w:hAnsiTheme="majorHAnsi" w:hint="eastAsia"/>
          <w:szCs w:val="21"/>
        </w:rPr>
        <w:t>37.5</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5</w:t>
      </w:r>
      <w:r w:rsidRPr="009511DA">
        <w:rPr>
          <w:rFonts w:asciiTheme="majorHAnsi" w:eastAsiaTheme="majorHAnsi" w:hAnsiTheme="majorHAnsi" w:hint="eastAsia"/>
          <w:szCs w:val="21"/>
        </w:rPr>
        <w:t>月に</w:t>
      </w:r>
      <w:r w:rsidR="00A340AB">
        <w:rPr>
          <w:rFonts w:asciiTheme="majorHAnsi" w:eastAsiaTheme="majorHAnsi" w:hAnsiTheme="majorHAnsi" w:hint="eastAsia"/>
          <w:szCs w:val="21"/>
        </w:rPr>
        <w:t>34.4</w:t>
      </w:r>
      <w:r w:rsidRPr="009511DA">
        <w:rPr>
          <w:rFonts w:asciiTheme="majorHAnsi" w:eastAsiaTheme="majorHAnsi" w:hAnsiTheme="majorHAnsi" w:hint="eastAsia"/>
          <w:szCs w:val="21"/>
        </w:rPr>
        <w:t>％が働き始める。合わせると</w:t>
      </w:r>
      <w:r w:rsidR="00A340AB">
        <w:rPr>
          <w:rFonts w:asciiTheme="majorHAnsi" w:eastAsiaTheme="majorHAnsi" w:hAnsiTheme="majorHAnsi" w:hint="eastAsia"/>
          <w:szCs w:val="21"/>
        </w:rPr>
        <w:t>70</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3</w:t>
      </w:r>
      <w:r w:rsidRPr="009511DA">
        <w:rPr>
          <w:rFonts w:asciiTheme="majorHAnsi" w:eastAsiaTheme="majorHAnsi" w:hAnsiTheme="majorHAnsi" w:hint="eastAsia"/>
          <w:szCs w:val="21"/>
        </w:rPr>
        <w:t>月から仕事があるという人は</w:t>
      </w:r>
      <w:r w:rsidR="00A340AB">
        <w:rPr>
          <w:rFonts w:asciiTheme="majorHAnsi" w:eastAsiaTheme="majorHAnsi" w:hAnsiTheme="majorHAnsi" w:hint="eastAsia"/>
          <w:szCs w:val="21"/>
        </w:rPr>
        <w:t>8</w:t>
      </w:r>
      <w:r w:rsidRPr="009511DA">
        <w:rPr>
          <w:rFonts w:asciiTheme="majorHAnsi" w:eastAsiaTheme="majorHAnsi" w:hAnsiTheme="majorHAnsi" w:hint="eastAsia"/>
          <w:szCs w:val="21"/>
        </w:rPr>
        <w:t>％くらいです。</w:t>
      </w:r>
      <w:r w:rsidR="00A340AB">
        <w:rPr>
          <w:rFonts w:asciiTheme="majorHAnsi" w:eastAsiaTheme="majorHAnsi" w:hAnsiTheme="majorHAnsi" w:hint="eastAsia"/>
          <w:szCs w:val="21"/>
        </w:rPr>
        <w:t>6</w:t>
      </w:r>
      <w:r w:rsidRPr="009511DA">
        <w:rPr>
          <w:rFonts w:asciiTheme="majorHAnsi" w:eastAsiaTheme="majorHAnsi" w:hAnsiTheme="majorHAnsi" w:hint="eastAsia"/>
          <w:szCs w:val="21"/>
        </w:rPr>
        <w:t>月に仕事が始まるという人も</w:t>
      </w:r>
      <w:r w:rsidR="00A340AB">
        <w:rPr>
          <w:rFonts w:asciiTheme="majorHAnsi" w:eastAsiaTheme="majorHAnsi" w:hAnsiTheme="majorHAnsi" w:hint="eastAsia"/>
          <w:szCs w:val="21"/>
        </w:rPr>
        <w:t>9</w:t>
      </w:r>
      <w:r w:rsidRPr="009511DA">
        <w:rPr>
          <w:rFonts w:asciiTheme="majorHAnsi" w:eastAsiaTheme="majorHAnsi" w:hAnsiTheme="majorHAnsi" w:hint="eastAsia"/>
          <w:szCs w:val="21"/>
        </w:rPr>
        <w:t>％ぐらいいます。そして離職はいつか。</w:t>
      </w:r>
      <w:r w:rsidR="00A340AB">
        <w:rPr>
          <w:rFonts w:asciiTheme="majorHAnsi" w:eastAsiaTheme="majorHAnsi" w:hAnsiTheme="majorHAnsi" w:hint="eastAsia"/>
          <w:szCs w:val="21"/>
        </w:rPr>
        <w:t>11</w:t>
      </w:r>
      <w:r w:rsidRPr="009511DA">
        <w:rPr>
          <w:rFonts w:asciiTheme="majorHAnsi" w:eastAsiaTheme="majorHAnsi" w:hAnsiTheme="majorHAnsi" w:hint="eastAsia"/>
          <w:szCs w:val="21"/>
        </w:rPr>
        <w:t>月に</w:t>
      </w:r>
      <w:r w:rsidR="00A340AB">
        <w:rPr>
          <w:rFonts w:asciiTheme="majorHAnsi" w:eastAsiaTheme="majorHAnsi" w:hAnsiTheme="majorHAnsi" w:hint="eastAsia"/>
          <w:szCs w:val="21"/>
        </w:rPr>
        <w:t>11.5</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12</w:t>
      </w:r>
      <w:r w:rsidRPr="009511DA">
        <w:rPr>
          <w:rFonts w:asciiTheme="majorHAnsi" w:eastAsiaTheme="majorHAnsi" w:hAnsiTheme="majorHAnsi" w:hint="eastAsia"/>
          <w:szCs w:val="21"/>
        </w:rPr>
        <w:t>月に</w:t>
      </w:r>
      <w:r w:rsidR="00A340AB">
        <w:rPr>
          <w:rFonts w:asciiTheme="majorHAnsi" w:eastAsiaTheme="majorHAnsi" w:hAnsiTheme="majorHAnsi" w:hint="eastAsia"/>
          <w:szCs w:val="21"/>
        </w:rPr>
        <w:t>54.0</w:t>
      </w:r>
      <w:r w:rsidRPr="009511DA">
        <w:rPr>
          <w:rFonts w:asciiTheme="majorHAnsi" w:eastAsiaTheme="majorHAnsi" w:hAnsiTheme="majorHAnsi" w:hint="eastAsia"/>
          <w:szCs w:val="21"/>
        </w:rPr>
        <w:t>％、女の人は</w:t>
      </w:r>
      <w:r w:rsidR="00A340AB">
        <w:rPr>
          <w:rFonts w:asciiTheme="majorHAnsi" w:eastAsiaTheme="majorHAnsi" w:hAnsiTheme="majorHAnsi" w:hint="eastAsia"/>
          <w:szCs w:val="21"/>
        </w:rPr>
        <w:t>4</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41.8</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5</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37．1</w:t>
      </w:r>
      <w:r w:rsidRPr="009511DA">
        <w:rPr>
          <w:rFonts w:asciiTheme="majorHAnsi" w:eastAsiaTheme="majorHAnsi" w:hAnsiTheme="majorHAnsi" w:hint="eastAsia"/>
          <w:szCs w:val="21"/>
        </w:rPr>
        <w:t>％が働き始め、離職は</w:t>
      </w:r>
      <w:r w:rsidR="00A340AB">
        <w:rPr>
          <w:rFonts w:asciiTheme="majorHAnsi" w:eastAsiaTheme="majorHAnsi" w:hAnsiTheme="majorHAnsi" w:hint="eastAsia"/>
          <w:szCs w:val="21"/>
        </w:rPr>
        <w:t>10</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13.7</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11</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28.8</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12</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54.4</w:t>
      </w:r>
      <w:r w:rsidRPr="009511DA">
        <w:rPr>
          <w:rFonts w:asciiTheme="majorHAnsi" w:eastAsiaTheme="majorHAnsi" w:hAnsiTheme="majorHAnsi" w:hint="eastAsia"/>
          <w:szCs w:val="21"/>
        </w:rPr>
        <w:t>％となっています。</w:t>
      </w:r>
    </w:p>
    <w:p w14:paraId="02A19751"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建築関係は</w:t>
      </w:r>
      <w:r w:rsidR="00A340AB">
        <w:rPr>
          <w:rFonts w:asciiTheme="majorHAnsi" w:eastAsiaTheme="majorHAnsi" w:hAnsiTheme="majorHAnsi" w:hint="eastAsia"/>
          <w:szCs w:val="21"/>
        </w:rPr>
        <w:t>4</w:t>
      </w:r>
      <w:r w:rsidRPr="009511DA">
        <w:rPr>
          <w:rFonts w:asciiTheme="majorHAnsi" w:eastAsiaTheme="majorHAnsi" w:hAnsiTheme="majorHAnsi" w:hint="eastAsia"/>
          <w:szCs w:val="21"/>
        </w:rPr>
        <w:t>月に働くのが主流です。道路とか土木関係は連休明けの</w:t>
      </w:r>
      <w:r w:rsidR="00A340AB">
        <w:rPr>
          <w:rFonts w:asciiTheme="majorHAnsi" w:eastAsiaTheme="majorHAnsi" w:hAnsiTheme="majorHAnsi" w:hint="eastAsia"/>
          <w:szCs w:val="21"/>
        </w:rPr>
        <w:t>5</w:t>
      </w:r>
      <w:r w:rsidRPr="009511DA">
        <w:rPr>
          <w:rFonts w:asciiTheme="majorHAnsi" w:eastAsiaTheme="majorHAnsi" w:hAnsiTheme="majorHAnsi" w:hint="eastAsia"/>
          <w:szCs w:val="21"/>
        </w:rPr>
        <w:t>月から働く始める傾向にあったわけです。過去形を使いましたのは、いまは仕事がないという状況が続いているからです。</w:t>
      </w:r>
    </w:p>
    <w:p w14:paraId="0C36B6DA"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そしてやめる時、「離職票」をもらいますが、それにはなんて書いてあるかというと「工事満了による解雇」と書いてあります。これは事業主都合の解雇です。では、解雇手当の</w:t>
      </w:r>
      <w:r w:rsidR="00A340AB">
        <w:rPr>
          <w:rFonts w:asciiTheme="majorHAnsi" w:eastAsiaTheme="majorHAnsi" w:hAnsiTheme="majorHAnsi" w:hint="eastAsia"/>
          <w:szCs w:val="21"/>
        </w:rPr>
        <w:t>1</w:t>
      </w:r>
      <w:r w:rsidRPr="009511DA">
        <w:rPr>
          <w:rFonts w:asciiTheme="majorHAnsi" w:eastAsiaTheme="majorHAnsi" w:hAnsiTheme="majorHAnsi" w:hint="eastAsia"/>
          <w:szCs w:val="21"/>
        </w:rPr>
        <w:t>カ月分はもらえるのか。「</w:t>
      </w:r>
      <w:r w:rsidR="00A340AB">
        <w:rPr>
          <w:rFonts w:asciiTheme="majorHAnsi" w:eastAsiaTheme="majorHAnsi" w:hAnsiTheme="majorHAnsi" w:hint="eastAsia"/>
          <w:szCs w:val="21"/>
        </w:rPr>
        <w:t>1</w:t>
      </w:r>
      <w:r w:rsidRPr="009511DA">
        <w:rPr>
          <w:rFonts w:asciiTheme="majorHAnsi" w:eastAsiaTheme="majorHAnsi" w:hAnsiTheme="majorHAnsi" w:hint="eastAsia"/>
          <w:szCs w:val="21"/>
        </w:rPr>
        <w:t>カ月分出します」といえば大変な事態になるわけです。こういう問題が含まれています。</w:t>
      </w:r>
    </w:p>
    <w:p w14:paraId="2A11740F"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雇用保険の</w:t>
      </w:r>
      <w:r w:rsidR="00A340AB">
        <w:rPr>
          <w:rFonts w:asciiTheme="majorHAnsi" w:eastAsiaTheme="majorHAnsi" w:hAnsiTheme="majorHAnsi" w:hint="eastAsia"/>
          <w:szCs w:val="21"/>
        </w:rPr>
        <w:t>50</w:t>
      </w:r>
      <w:r w:rsidRPr="009511DA">
        <w:rPr>
          <w:rFonts w:asciiTheme="majorHAnsi" w:eastAsiaTheme="majorHAnsi" w:hAnsiTheme="majorHAnsi" w:hint="eastAsia"/>
          <w:szCs w:val="21"/>
        </w:rPr>
        <w:t>日の一時金は、平均</w:t>
      </w:r>
      <w:r w:rsidR="00A340AB">
        <w:rPr>
          <w:rFonts w:asciiTheme="majorHAnsi" w:eastAsiaTheme="majorHAnsi" w:hAnsiTheme="majorHAnsi" w:hint="eastAsia"/>
          <w:szCs w:val="21"/>
        </w:rPr>
        <w:t>28</w:t>
      </w:r>
      <w:r w:rsidRPr="009511DA">
        <w:rPr>
          <w:rFonts w:asciiTheme="majorHAnsi" w:eastAsiaTheme="majorHAnsi" w:hAnsiTheme="majorHAnsi" w:hint="eastAsia"/>
          <w:szCs w:val="21"/>
        </w:rPr>
        <w:t>万</w:t>
      </w:r>
      <w:r w:rsidR="00A340AB">
        <w:rPr>
          <w:rFonts w:asciiTheme="majorHAnsi" w:eastAsiaTheme="majorHAnsi" w:hAnsiTheme="majorHAnsi" w:hint="eastAsia"/>
          <w:szCs w:val="21"/>
        </w:rPr>
        <w:t>3000</w:t>
      </w:r>
      <w:r w:rsidRPr="009511DA">
        <w:rPr>
          <w:rFonts w:asciiTheme="majorHAnsi" w:eastAsiaTheme="majorHAnsi" w:hAnsiTheme="majorHAnsi" w:hint="eastAsia"/>
          <w:szCs w:val="21"/>
        </w:rPr>
        <w:t>円。講習の給付金は</w:t>
      </w:r>
      <w:r w:rsidR="00A340AB">
        <w:rPr>
          <w:rFonts w:asciiTheme="majorHAnsi" w:eastAsiaTheme="majorHAnsi" w:hAnsiTheme="majorHAnsi" w:hint="eastAsia"/>
          <w:szCs w:val="21"/>
        </w:rPr>
        <w:t>11</w:t>
      </w:r>
      <w:r w:rsidRPr="009511DA">
        <w:rPr>
          <w:rFonts w:asciiTheme="majorHAnsi" w:eastAsiaTheme="majorHAnsi" w:hAnsiTheme="majorHAnsi" w:hint="eastAsia"/>
          <w:szCs w:val="21"/>
        </w:rPr>
        <w:t>万</w:t>
      </w:r>
      <w:r w:rsidR="00A340AB">
        <w:rPr>
          <w:rFonts w:asciiTheme="majorHAnsi" w:eastAsiaTheme="majorHAnsi" w:hAnsiTheme="majorHAnsi" w:hint="eastAsia"/>
          <w:szCs w:val="21"/>
        </w:rPr>
        <w:t>7000</w:t>
      </w:r>
      <w:r w:rsidRPr="009511DA">
        <w:rPr>
          <w:rFonts w:asciiTheme="majorHAnsi" w:eastAsiaTheme="majorHAnsi" w:hAnsiTheme="majorHAnsi" w:hint="eastAsia"/>
          <w:szCs w:val="21"/>
        </w:rPr>
        <w:t>円。合わせて</w:t>
      </w:r>
      <w:r w:rsidR="00A340AB">
        <w:rPr>
          <w:rFonts w:asciiTheme="majorHAnsi" w:eastAsiaTheme="majorHAnsi" w:hAnsiTheme="majorHAnsi" w:hint="eastAsia"/>
          <w:szCs w:val="21"/>
        </w:rPr>
        <w:t>40</w:t>
      </w:r>
      <w:r w:rsidRPr="009511DA">
        <w:rPr>
          <w:rFonts w:asciiTheme="majorHAnsi" w:eastAsiaTheme="majorHAnsi" w:hAnsiTheme="majorHAnsi" w:hint="eastAsia"/>
          <w:szCs w:val="21"/>
        </w:rPr>
        <w:t>万円です。この</w:t>
      </w:r>
      <w:r w:rsidR="00A340AB">
        <w:rPr>
          <w:rFonts w:asciiTheme="majorHAnsi" w:eastAsiaTheme="majorHAnsi" w:hAnsiTheme="majorHAnsi" w:hint="eastAsia"/>
          <w:szCs w:val="21"/>
        </w:rPr>
        <w:t>40</w:t>
      </w:r>
      <w:r w:rsidRPr="009511DA">
        <w:rPr>
          <w:rFonts w:asciiTheme="majorHAnsi" w:eastAsiaTheme="majorHAnsi" w:hAnsiTheme="majorHAnsi" w:hint="eastAsia"/>
          <w:szCs w:val="21"/>
        </w:rPr>
        <w:t>万円で</w:t>
      </w:r>
      <w:r w:rsidR="00A340AB">
        <w:rPr>
          <w:rFonts w:asciiTheme="majorHAnsi" w:eastAsiaTheme="majorHAnsi" w:hAnsiTheme="majorHAnsi" w:hint="eastAsia"/>
          <w:szCs w:val="21"/>
        </w:rPr>
        <w:t>1</w:t>
      </w:r>
      <w:r w:rsidRPr="009511DA">
        <w:rPr>
          <w:rFonts w:asciiTheme="majorHAnsi" w:eastAsiaTheme="majorHAnsi" w:hAnsiTheme="majorHAnsi" w:hint="eastAsia"/>
          <w:szCs w:val="21"/>
        </w:rPr>
        <w:t>～</w:t>
      </w:r>
      <w:r w:rsidR="00A340AB">
        <w:rPr>
          <w:rFonts w:asciiTheme="majorHAnsi" w:eastAsiaTheme="majorHAnsi" w:hAnsiTheme="majorHAnsi" w:hint="eastAsia"/>
          <w:szCs w:val="21"/>
        </w:rPr>
        <w:t>3</w:t>
      </w:r>
      <w:r w:rsidRPr="009511DA">
        <w:rPr>
          <w:rFonts w:asciiTheme="majorHAnsi" w:eastAsiaTheme="majorHAnsi" w:hAnsiTheme="majorHAnsi" w:hint="eastAsia"/>
          <w:szCs w:val="21"/>
        </w:rPr>
        <w:t>月の冬の生活を支える。そして</w:t>
      </w:r>
      <w:r w:rsidR="00A340AB">
        <w:rPr>
          <w:rFonts w:asciiTheme="majorHAnsi" w:eastAsiaTheme="majorHAnsi" w:hAnsiTheme="majorHAnsi" w:hint="eastAsia"/>
          <w:szCs w:val="21"/>
        </w:rPr>
        <w:t>4</w:t>
      </w:r>
      <w:r w:rsidRPr="009511DA">
        <w:rPr>
          <w:rFonts w:asciiTheme="majorHAnsi" w:eastAsiaTheme="majorHAnsi" w:hAnsiTheme="majorHAnsi" w:hint="eastAsia"/>
          <w:szCs w:val="21"/>
        </w:rPr>
        <w:t>月から仕事があっても実際にお金がもらえるのは</w:t>
      </w:r>
      <w:r w:rsidR="00A340AB">
        <w:rPr>
          <w:rFonts w:asciiTheme="majorHAnsi" w:eastAsiaTheme="majorHAnsi" w:hAnsiTheme="majorHAnsi" w:hint="eastAsia"/>
          <w:szCs w:val="21"/>
        </w:rPr>
        <w:t>5</w:t>
      </w:r>
      <w:r w:rsidRPr="009511DA">
        <w:rPr>
          <w:rFonts w:asciiTheme="majorHAnsi" w:eastAsiaTheme="majorHAnsi" w:hAnsiTheme="majorHAnsi" w:hint="eastAsia"/>
          <w:szCs w:val="21"/>
        </w:rPr>
        <w:t>月</w:t>
      </w:r>
      <w:r w:rsidR="00A340AB">
        <w:rPr>
          <w:rFonts w:asciiTheme="majorHAnsi" w:eastAsiaTheme="majorHAnsi" w:hAnsiTheme="majorHAnsi" w:hint="eastAsia"/>
          <w:szCs w:val="21"/>
        </w:rPr>
        <w:t>15</w:t>
      </w:r>
      <w:r w:rsidRPr="009511DA">
        <w:rPr>
          <w:rFonts w:asciiTheme="majorHAnsi" w:eastAsiaTheme="majorHAnsi" w:hAnsiTheme="majorHAnsi" w:hint="eastAsia"/>
          <w:szCs w:val="21"/>
        </w:rPr>
        <w:t>日です。そういう状況のなかで、この</w:t>
      </w:r>
      <w:r w:rsidR="00A340AB">
        <w:rPr>
          <w:rFonts w:asciiTheme="majorHAnsi" w:eastAsiaTheme="majorHAnsi" w:hAnsiTheme="majorHAnsi" w:hint="eastAsia"/>
          <w:szCs w:val="21"/>
        </w:rPr>
        <w:t>11</w:t>
      </w:r>
      <w:r w:rsidRPr="009511DA">
        <w:rPr>
          <w:rFonts w:asciiTheme="majorHAnsi" w:eastAsiaTheme="majorHAnsi" w:hAnsiTheme="majorHAnsi" w:hint="eastAsia"/>
          <w:szCs w:val="21"/>
        </w:rPr>
        <w:t>万</w:t>
      </w:r>
      <w:r w:rsidR="00A340AB">
        <w:rPr>
          <w:rFonts w:asciiTheme="majorHAnsi" w:eastAsiaTheme="majorHAnsi" w:hAnsiTheme="majorHAnsi" w:hint="eastAsia"/>
          <w:szCs w:val="21"/>
        </w:rPr>
        <w:t>7000</w:t>
      </w:r>
      <w:r w:rsidRPr="009511DA">
        <w:rPr>
          <w:rFonts w:asciiTheme="majorHAnsi" w:eastAsiaTheme="majorHAnsi" w:hAnsiTheme="majorHAnsi" w:hint="eastAsia"/>
          <w:szCs w:val="21"/>
        </w:rPr>
        <w:t>円のお金というのは、季節労働者にと</w:t>
      </w:r>
      <w:r w:rsidR="00A340AB">
        <w:rPr>
          <w:rFonts w:asciiTheme="majorHAnsi" w:eastAsiaTheme="majorHAnsi" w:hAnsiTheme="majorHAnsi" w:hint="eastAsia"/>
          <w:szCs w:val="21"/>
        </w:rPr>
        <w:t>っ</w:t>
      </w:r>
      <w:r w:rsidRPr="009511DA">
        <w:rPr>
          <w:rFonts w:asciiTheme="majorHAnsi" w:eastAsiaTheme="majorHAnsi" w:hAnsiTheme="majorHAnsi" w:hint="eastAsia"/>
          <w:szCs w:val="21"/>
        </w:rPr>
        <w:t>てまさにいのち綱です。</w:t>
      </w:r>
    </w:p>
    <w:p w14:paraId="7A9E2A05"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削られようとしている</w:t>
      </w:r>
      <w:r w:rsidR="00A340AB">
        <w:rPr>
          <w:rFonts w:asciiTheme="majorHAnsi" w:eastAsiaTheme="majorHAnsi" w:hAnsiTheme="majorHAnsi" w:hint="eastAsia"/>
          <w:szCs w:val="21"/>
        </w:rPr>
        <w:t>3</w:t>
      </w:r>
      <w:r w:rsidRPr="009511DA">
        <w:rPr>
          <w:rFonts w:asciiTheme="majorHAnsi" w:eastAsiaTheme="majorHAnsi" w:hAnsiTheme="majorHAnsi" w:hint="eastAsia"/>
          <w:szCs w:val="21"/>
        </w:rPr>
        <w:t>万円というのは非常に重みのあるおかねなのです。そしてこの雇用保険の資格を付けるためには、月に</w:t>
      </w:r>
      <w:r w:rsidR="00A340AB">
        <w:rPr>
          <w:rFonts w:asciiTheme="majorHAnsi" w:eastAsiaTheme="majorHAnsi" w:hAnsiTheme="majorHAnsi" w:hint="eastAsia"/>
          <w:szCs w:val="21"/>
        </w:rPr>
        <w:t>11</w:t>
      </w:r>
      <w:r w:rsidRPr="009511DA">
        <w:rPr>
          <w:rFonts w:asciiTheme="majorHAnsi" w:eastAsiaTheme="majorHAnsi" w:hAnsiTheme="majorHAnsi" w:hint="eastAsia"/>
          <w:szCs w:val="21"/>
        </w:rPr>
        <w:t>日以上、</w:t>
      </w:r>
      <w:r w:rsidR="00A340AB">
        <w:rPr>
          <w:rFonts w:asciiTheme="majorHAnsi" w:eastAsiaTheme="majorHAnsi" w:hAnsiTheme="majorHAnsi" w:hint="eastAsia"/>
          <w:szCs w:val="21"/>
        </w:rPr>
        <w:t>6</w:t>
      </w:r>
      <w:r w:rsidRPr="009511DA">
        <w:rPr>
          <w:rFonts w:asciiTheme="majorHAnsi" w:eastAsiaTheme="majorHAnsi" w:hAnsiTheme="majorHAnsi" w:hint="eastAsia"/>
          <w:szCs w:val="21"/>
        </w:rPr>
        <w:t>ヵ月間、働かなければならない。これが働けない状況が生まれてきています。</w:t>
      </w:r>
    </w:p>
    <w:p w14:paraId="20BEF6D2" w14:textId="77777777" w:rsidR="009511DA" w:rsidRPr="009511DA" w:rsidRDefault="009511DA" w:rsidP="009511DA">
      <w:pPr>
        <w:ind w:firstLineChars="100" w:firstLine="210"/>
        <w:rPr>
          <w:rFonts w:asciiTheme="majorHAnsi" w:eastAsiaTheme="majorHAnsi" w:hAnsiTheme="majorHAnsi"/>
          <w:szCs w:val="21"/>
        </w:rPr>
      </w:pPr>
      <w:r w:rsidRPr="0044671E">
        <w:rPr>
          <w:rFonts w:asciiTheme="majorHAnsi" w:eastAsiaTheme="majorHAnsi" w:hAnsiTheme="majorHAnsi" w:hint="eastAsia"/>
          <w:color w:val="000000" w:themeColor="text1"/>
          <w:szCs w:val="21"/>
        </w:rPr>
        <w:lastRenderedPageBreak/>
        <w:t>どうしてそういうことになるのかという</w:t>
      </w:r>
      <w:r w:rsidRPr="009511DA">
        <w:rPr>
          <w:rFonts w:asciiTheme="majorHAnsi" w:eastAsiaTheme="majorHAnsi" w:hAnsiTheme="majorHAnsi" w:hint="eastAsia"/>
          <w:szCs w:val="21"/>
        </w:rPr>
        <w:t>その根本は、工事量です。仕事がない。少し古い数字ですが、</w:t>
      </w:r>
      <w:r w:rsidR="003C3A2F">
        <w:rPr>
          <w:rFonts w:asciiTheme="majorHAnsi" w:eastAsiaTheme="majorHAnsi" w:hAnsiTheme="majorHAnsi" w:hint="eastAsia"/>
          <w:szCs w:val="21"/>
        </w:rPr>
        <w:t>1</w:t>
      </w:r>
      <w:r w:rsidRPr="009511DA">
        <w:rPr>
          <w:rFonts w:asciiTheme="majorHAnsi" w:eastAsiaTheme="majorHAnsi" w:hAnsiTheme="majorHAnsi" w:hint="eastAsia"/>
          <w:szCs w:val="21"/>
        </w:rPr>
        <w:t>年を</w:t>
      </w:r>
      <w:r w:rsidR="002C4550">
        <w:rPr>
          <w:rFonts w:asciiTheme="majorHAnsi" w:eastAsiaTheme="majorHAnsi" w:hAnsiTheme="majorHAnsi" w:hint="eastAsia"/>
          <w:szCs w:val="21"/>
        </w:rPr>
        <w:t>4</w:t>
      </w:r>
      <w:r w:rsidRPr="009511DA">
        <w:rPr>
          <w:rFonts w:asciiTheme="majorHAnsi" w:eastAsiaTheme="majorHAnsi" w:hAnsiTheme="majorHAnsi" w:hint="eastAsia"/>
          <w:szCs w:val="21"/>
        </w:rPr>
        <w:t>期に分けて考えた時、</w:t>
      </w:r>
      <w:r w:rsidR="002C4550">
        <w:rPr>
          <w:rFonts w:asciiTheme="majorHAnsi" w:eastAsiaTheme="majorHAnsi" w:hAnsiTheme="majorHAnsi" w:hint="eastAsia"/>
          <w:szCs w:val="21"/>
        </w:rPr>
        <w:t>4</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6</w:t>
      </w:r>
      <w:r w:rsidRPr="009511DA">
        <w:rPr>
          <w:rFonts w:asciiTheme="majorHAnsi" w:eastAsiaTheme="majorHAnsi" w:hAnsiTheme="majorHAnsi" w:hint="eastAsia"/>
          <w:szCs w:val="21"/>
        </w:rPr>
        <w:t>月で</w:t>
      </w:r>
      <w:r w:rsidR="002C4550">
        <w:rPr>
          <w:rFonts w:asciiTheme="majorHAnsi" w:eastAsiaTheme="majorHAnsi" w:hAnsiTheme="majorHAnsi" w:hint="eastAsia"/>
          <w:szCs w:val="21"/>
        </w:rPr>
        <w:t>25</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７</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9</w:t>
      </w:r>
      <w:r w:rsidRPr="009511DA">
        <w:rPr>
          <w:rFonts w:asciiTheme="majorHAnsi" w:eastAsiaTheme="majorHAnsi" w:hAnsiTheme="majorHAnsi" w:hint="eastAsia"/>
          <w:szCs w:val="21"/>
        </w:rPr>
        <w:t>月で</w:t>
      </w:r>
      <w:r w:rsidR="002C4550">
        <w:rPr>
          <w:rFonts w:asciiTheme="majorHAnsi" w:eastAsiaTheme="majorHAnsi" w:hAnsiTheme="majorHAnsi" w:hint="eastAsia"/>
          <w:szCs w:val="21"/>
        </w:rPr>
        <w:t>36</w:t>
      </w:r>
      <w:r w:rsidRPr="009511DA">
        <w:rPr>
          <w:rFonts w:asciiTheme="majorHAnsi" w:eastAsiaTheme="majorHAnsi" w:hAnsiTheme="majorHAnsi" w:hint="eastAsia"/>
          <w:szCs w:val="21"/>
        </w:rPr>
        <w:t>％ぐらい、</w:t>
      </w:r>
      <w:r w:rsidR="002C4550">
        <w:rPr>
          <w:rFonts w:asciiTheme="majorHAnsi" w:eastAsiaTheme="majorHAnsi" w:hAnsiTheme="majorHAnsi" w:hint="eastAsia"/>
          <w:szCs w:val="21"/>
        </w:rPr>
        <w:t>10</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12</w:t>
      </w:r>
      <w:r w:rsidRPr="009511DA">
        <w:rPr>
          <w:rFonts w:asciiTheme="majorHAnsi" w:eastAsiaTheme="majorHAnsi" w:hAnsiTheme="majorHAnsi" w:hint="eastAsia"/>
          <w:szCs w:val="21"/>
        </w:rPr>
        <w:t>月で</w:t>
      </w:r>
      <w:r w:rsidR="002C4550">
        <w:rPr>
          <w:rFonts w:asciiTheme="majorHAnsi" w:eastAsiaTheme="majorHAnsi" w:hAnsiTheme="majorHAnsi" w:hint="eastAsia"/>
          <w:szCs w:val="21"/>
        </w:rPr>
        <w:t>28</w:t>
      </w:r>
      <w:r w:rsidRPr="009511DA">
        <w:rPr>
          <w:rFonts w:asciiTheme="majorHAnsi" w:eastAsiaTheme="majorHAnsi" w:hAnsiTheme="majorHAnsi" w:hint="eastAsia"/>
          <w:szCs w:val="21"/>
        </w:rPr>
        <w:t>％です。そして</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3</w:t>
      </w:r>
      <w:r w:rsidRPr="009511DA">
        <w:rPr>
          <w:rFonts w:asciiTheme="majorHAnsi" w:eastAsiaTheme="majorHAnsi" w:hAnsiTheme="majorHAnsi" w:hint="eastAsia"/>
          <w:szCs w:val="21"/>
        </w:rPr>
        <w:t>月は</w:t>
      </w:r>
      <w:r w:rsidR="002C4550">
        <w:rPr>
          <w:rFonts w:asciiTheme="majorHAnsi" w:eastAsiaTheme="majorHAnsi" w:hAnsiTheme="majorHAnsi" w:hint="eastAsia"/>
          <w:szCs w:val="21"/>
        </w:rPr>
        <w:t>10%</w:t>
      </w:r>
      <w:r w:rsidRPr="009511DA">
        <w:rPr>
          <w:rFonts w:asciiTheme="majorHAnsi" w:eastAsiaTheme="majorHAnsi" w:hAnsiTheme="majorHAnsi" w:hint="eastAsia"/>
          <w:szCs w:val="21"/>
        </w:rPr>
        <w:t>くらいしかない。冬期に工事の絶対量が減少することが背景にあるわけです。</w:t>
      </w:r>
    </w:p>
    <w:p w14:paraId="590F8EDC"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就労月数と日数　それから、就労の月数、日数を見て見ますと</w:t>
      </w:r>
      <w:r w:rsidR="002C4550">
        <w:rPr>
          <w:rFonts w:asciiTheme="majorHAnsi" w:eastAsiaTheme="majorHAnsi" w:hAnsiTheme="majorHAnsi" w:hint="eastAsia"/>
          <w:szCs w:val="21"/>
        </w:rPr>
        <w:t>8</w:t>
      </w:r>
      <w:r w:rsidRPr="009511DA">
        <w:rPr>
          <w:rFonts w:asciiTheme="majorHAnsi" w:eastAsiaTheme="majorHAnsi" w:hAnsiTheme="majorHAnsi" w:hint="eastAsia"/>
          <w:szCs w:val="21"/>
        </w:rPr>
        <w:t>カ月働くという人が一番多くて</w:t>
      </w:r>
      <w:r w:rsidR="002C4550">
        <w:rPr>
          <w:rFonts w:asciiTheme="majorHAnsi" w:eastAsiaTheme="majorHAnsi" w:hAnsiTheme="majorHAnsi" w:hint="eastAsia"/>
          <w:szCs w:val="21"/>
        </w:rPr>
        <w:t>31.1</w:t>
      </w:r>
      <w:r w:rsidRPr="009511DA">
        <w:rPr>
          <w:rFonts w:asciiTheme="majorHAnsi" w:eastAsiaTheme="majorHAnsi" w:hAnsiTheme="majorHAnsi" w:hint="eastAsia"/>
          <w:szCs w:val="21"/>
        </w:rPr>
        <w:t>％、７カ月しか働けないという人が</w:t>
      </w:r>
      <w:r w:rsidR="002C4550">
        <w:rPr>
          <w:rFonts w:asciiTheme="majorHAnsi" w:eastAsiaTheme="majorHAnsi" w:hAnsiTheme="majorHAnsi" w:hint="eastAsia"/>
          <w:szCs w:val="21"/>
        </w:rPr>
        <w:t>25.5</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9</w:t>
      </w:r>
      <w:r w:rsidRPr="009511DA">
        <w:rPr>
          <w:rFonts w:asciiTheme="majorHAnsi" w:eastAsiaTheme="majorHAnsi" w:hAnsiTheme="majorHAnsi" w:hint="eastAsia"/>
          <w:szCs w:val="21"/>
        </w:rPr>
        <w:t>ヵ月が</w:t>
      </w:r>
      <w:r w:rsidR="002C4550">
        <w:rPr>
          <w:rFonts w:asciiTheme="majorHAnsi" w:eastAsiaTheme="majorHAnsi" w:hAnsiTheme="majorHAnsi" w:hint="eastAsia"/>
          <w:szCs w:val="21"/>
        </w:rPr>
        <w:t>18.3</w:t>
      </w:r>
      <w:r w:rsidRPr="009511DA">
        <w:rPr>
          <w:rFonts w:asciiTheme="majorHAnsi" w:eastAsiaTheme="majorHAnsi" w:hAnsiTheme="majorHAnsi" w:hint="eastAsia"/>
          <w:szCs w:val="21"/>
        </w:rPr>
        <w:t>％です。就労日数は、男女平均で</w:t>
      </w:r>
      <w:r w:rsidR="002C4550">
        <w:rPr>
          <w:rFonts w:asciiTheme="majorHAnsi" w:eastAsiaTheme="majorHAnsi" w:hAnsiTheme="majorHAnsi" w:hint="eastAsia"/>
          <w:szCs w:val="21"/>
        </w:rPr>
        <w:t>153</w:t>
      </w:r>
      <w:r w:rsidRPr="009511DA">
        <w:rPr>
          <w:rFonts w:asciiTheme="majorHAnsi" w:eastAsiaTheme="majorHAnsi" w:hAnsiTheme="majorHAnsi" w:hint="eastAsia"/>
          <w:szCs w:val="21"/>
        </w:rPr>
        <w:t>日、男は</w:t>
      </w:r>
      <w:r w:rsidR="002C4550">
        <w:rPr>
          <w:rFonts w:asciiTheme="majorHAnsi" w:eastAsiaTheme="majorHAnsi" w:hAnsiTheme="majorHAnsi" w:hint="eastAsia"/>
          <w:szCs w:val="21"/>
        </w:rPr>
        <w:t>162</w:t>
      </w:r>
      <w:r w:rsidRPr="009511DA">
        <w:rPr>
          <w:rFonts w:asciiTheme="majorHAnsi" w:eastAsiaTheme="majorHAnsi" w:hAnsiTheme="majorHAnsi" w:hint="eastAsia"/>
          <w:szCs w:val="21"/>
        </w:rPr>
        <w:t>日、女は</w:t>
      </w:r>
      <w:r w:rsidR="002C4550">
        <w:rPr>
          <w:rFonts w:asciiTheme="majorHAnsi" w:eastAsiaTheme="majorHAnsi" w:hAnsiTheme="majorHAnsi" w:hint="eastAsia"/>
          <w:szCs w:val="21"/>
        </w:rPr>
        <w:t>130</w:t>
      </w:r>
      <w:r w:rsidRPr="009511DA">
        <w:rPr>
          <w:rFonts w:asciiTheme="majorHAnsi" w:eastAsiaTheme="majorHAnsi" w:hAnsiTheme="majorHAnsi" w:hint="eastAsia"/>
          <w:szCs w:val="21"/>
        </w:rPr>
        <w:t>日です。いうまでもなく、</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年は</w:t>
      </w:r>
      <w:r w:rsidR="002C4550">
        <w:rPr>
          <w:rFonts w:asciiTheme="majorHAnsi" w:eastAsiaTheme="majorHAnsi" w:hAnsiTheme="majorHAnsi" w:hint="eastAsia"/>
          <w:szCs w:val="21"/>
        </w:rPr>
        <w:t>365</w:t>
      </w:r>
      <w:r w:rsidRPr="009511DA">
        <w:rPr>
          <w:rFonts w:asciiTheme="majorHAnsi" w:eastAsiaTheme="majorHAnsi" w:hAnsiTheme="majorHAnsi" w:hint="eastAsia"/>
          <w:szCs w:val="21"/>
        </w:rPr>
        <w:t>日です。三好先生が</w:t>
      </w:r>
      <w:r w:rsidR="002C4550">
        <w:rPr>
          <w:rFonts w:asciiTheme="majorHAnsi" w:eastAsiaTheme="majorHAnsi" w:hAnsiTheme="majorHAnsi" w:hint="eastAsia"/>
          <w:szCs w:val="21"/>
        </w:rPr>
        <w:t>81</w:t>
      </w:r>
      <w:r w:rsidRPr="009511DA">
        <w:rPr>
          <w:rFonts w:asciiTheme="majorHAnsi" w:eastAsiaTheme="majorHAnsi" w:hAnsiTheme="majorHAnsi" w:hint="eastAsia"/>
          <w:szCs w:val="21"/>
        </w:rPr>
        <w:t>年に「白書」を出したときは、男は</w:t>
      </w:r>
      <w:r w:rsidR="002C4550">
        <w:rPr>
          <w:rFonts w:asciiTheme="majorHAnsi" w:eastAsiaTheme="majorHAnsi" w:hAnsiTheme="majorHAnsi" w:hint="eastAsia"/>
          <w:szCs w:val="21"/>
        </w:rPr>
        <w:t>236</w:t>
      </w:r>
      <w:r w:rsidRPr="009511DA">
        <w:rPr>
          <w:rFonts w:asciiTheme="majorHAnsi" w:eastAsiaTheme="majorHAnsi" w:hAnsiTheme="majorHAnsi" w:hint="eastAsia"/>
          <w:szCs w:val="21"/>
        </w:rPr>
        <w:t>日、女は</w:t>
      </w:r>
      <w:r w:rsidR="002C4550">
        <w:rPr>
          <w:rFonts w:asciiTheme="majorHAnsi" w:eastAsiaTheme="majorHAnsi" w:hAnsiTheme="majorHAnsi" w:hint="eastAsia"/>
          <w:szCs w:val="21"/>
        </w:rPr>
        <w:t>228</w:t>
      </w:r>
      <w:r w:rsidRPr="009511DA">
        <w:rPr>
          <w:rFonts w:asciiTheme="majorHAnsi" w:eastAsiaTheme="majorHAnsi" w:hAnsiTheme="majorHAnsi" w:hint="eastAsia"/>
          <w:szCs w:val="21"/>
        </w:rPr>
        <w:t>。この減り方をどう見るのかということです。</w:t>
      </w:r>
    </w:p>
    <w:p w14:paraId="44E86D15"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当時、三好先生は「あとがき」で「年収</w:t>
      </w:r>
      <w:r w:rsidR="002C4550">
        <w:rPr>
          <w:rFonts w:asciiTheme="majorHAnsi" w:eastAsiaTheme="majorHAnsi" w:hAnsiTheme="majorHAnsi" w:hint="eastAsia"/>
          <w:szCs w:val="21"/>
        </w:rPr>
        <w:t>168</w:t>
      </w:r>
      <w:r w:rsidRPr="009511DA">
        <w:rPr>
          <w:rFonts w:asciiTheme="majorHAnsi" w:eastAsiaTheme="majorHAnsi" w:hAnsiTheme="majorHAnsi" w:hint="eastAsia"/>
          <w:szCs w:val="21"/>
        </w:rPr>
        <w:t>万（男）就労</w:t>
      </w:r>
      <w:r w:rsidR="002C4550">
        <w:rPr>
          <w:rFonts w:asciiTheme="majorHAnsi" w:eastAsiaTheme="majorHAnsi" w:hAnsiTheme="majorHAnsi" w:hint="eastAsia"/>
          <w:szCs w:val="21"/>
        </w:rPr>
        <w:t>7.5</w:t>
      </w:r>
      <w:r w:rsidRPr="009511DA">
        <w:rPr>
          <w:rFonts w:asciiTheme="majorHAnsi" w:eastAsiaTheme="majorHAnsi" w:hAnsiTheme="majorHAnsi" w:hint="eastAsia"/>
          <w:szCs w:val="21"/>
        </w:rPr>
        <w:t>カ月、健康保険からも年金からも閉め出され、夏場は日曜も祭日もなく、月</w:t>
      </w:r>
      <w:r w:rsidR="002C4550">
        <w:rPr>
          <w:rFonts w:asciiTheme="majorHAnsi" w:eastAsiaTheme="majorHAnsi" w:hAnsiTheme="majorHAnsi" w:hint="eastAsia"/>
          <w:szCs w:val="21"/>
        </w:rPr>
        <w:t>28</w:t>
      </w:r>
      <w:r w:rsidRPr="009511DA">
        <w:rPr>
          <w:rFonts w:asciiTheme="majorHAnsi" w:eastAsiaTheme="majorHAnsi" w:hAnsiTheme="majorHAnsi" w:hint="eastAsia"/>
          <w:szCs w:val="21"/>
        </w:rPr>
        <w:t>日、</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日</w:t>
      </w:r>
      <w:r w:rsidR="002C4550">
        <w:rPr>
          <w:rFonts w:asciiTheme="majorHAnsi" w:eastAsiaTheme="majorHAnsi" w:hAnsiTheme="majorHAnsi" w:hint="eastAsia"/>
          <w:szCs w:val="21"/>
        </w:rPr>
        <w:t>11</w:t>
      </w:r>
      <w:r w:rsidRPr="009511DA">
        <w:rPr>
          <w:rFonts w:asciiTheme="majorHAnsi" w:eastAsiaTheme="majorHAnsi" w:hAnsiTheme="majorHAnsi" w:hint="eastAsia"/>
          <w:szCs w:val="21"/>
        </w:rPr>
        <w:t>時間の労働が強制されている労働者の大群」という表現をされています。「ただ一つ光明が見えるのは、急速に労働組合に組織されていることだ」とも書かれています。</w:t>
      </w:r>
    </w:p>
    <w:p w14:paraId="23AD8C55"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現状はすさまじい就労減です。建交労の</w:t>
      </w:r>
      <w:r w:rsidR="002C4550">
        <w:rPr>
          <w:rFonts w:asciiTheme="majorHAnsi" w:eastAsiaTheme="majorHAnsi" w:hAnsiTheme="majorHAnsi" w:hint="eastAsia"/>
          <w:szCs w:val="21"/>
        </w:rPr>
        <w:t>2001</w:t>
      </w:r>
      <w:r w:rsidRPr="009511DA">
        <w:rPr>
          <w:rFonts w:asciiTheme="majorHAnsi" w:eastAsiaTheme="majorHAnsi" w:hAnsiTheme="majorHAnsi" w:hint="eastAsia"/>
          <w:szCs w:val="21"/>
        </w:rPr>
        <w:t>年調査では、前年比で就労日数が「かわらない」「減った」がいずれも</w:t>
      </w:r>
      <w:r w:rsidR="002C4550">
        <w:rPr>
          <w:rFonts w:asciiTheme="majorHAnsi" w:eastAsiaTheme="majorHAnsi" w:hAnsiTheme="majorHAnsi" w:hint="eastAsia"/>
          <w:szCs w:val="21"/>
        </w:rPr>
        <w:t>45.7</w:t>
      </w:r>
      <w:r w:rsidRPr="009511DA">
        <w:rPr>
          <w:rFonts w:asciiTheme="majorHAnsi" w:eastAsiaTheme="majorHAnsi" w:hAnsiTheme="majorHAnsi" w:hint="eastAsia"/>
          <w:szCs w:val="21"/>
        </w:rPr>
        <w:t>％。「増えた」ははわずか</w:t>
      </w:r>
      <w:r w:rsidR="002C4550">
        <w:rPr>
          <w:rFonts w:asciiTheme="majorHAnsi" w:eastAsiaTheme="majorHAnsi" w:hAnsiTheme="majorHAnsi" w:hint="eastAsia"/>
          <w:szCs w:val="21"/>
        </w:rPr>
        <w:t>8.6</w:t>
      </w:r>
      <w:r w:rsidRPr="009511DA">
        <w:rPr>
          <w:rFonts w:asciiTheme="majorHAnsi" w:eastAsiaTheme="majorHAnsi" w:hAnsiTheme="majorHAnsi" w:hint="eastAsia"/>
          <w:szCs w:val="21"/>
        </w:rPr>
        <w:t>％です。</w:t>
      </w:r>
    </w:p>
    <w:p w14:paraId="53ED5A37"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何がおこっているかというと、高齢者と女性の季節労働現場からの排除です。ていねいな手紙が来て、「こういう事情だから、今年は雇えないよ」といってくる企業もあります。</w:t>
      </w:r>
    </w:p>
    <w:p w14:paraId="53AAD8CE"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そうなりますと、夏の季節労働からも失業する。夏失業するということは、雇用保険の一時金</w:t>
      </w:r>
      <w:r w:rsidR="002C4550">
        <w:rPr>
          <w:rFonts w:asciiTheme="majorHAnsi" w:eastAsiaTheme="majorHAnsi" w:hAnsiTheme="majorHAnsi" w:hint="eastAsia"/>
          <w:szCs w:val="21"/>
        </w:rPr>
        <w:t>50</w:t>
      </w:r>
      <w:r w:rsidRPr="009511DA">
        <w:rPr>
          <w:rFonts w:asciiTheme="majorHAnsi" w:eastAsiaTheme="majorHAnsi" w:hAnsiTheme="majorHAnsi" w:hint="eastAsia"/>
          <w:szCs w:val="21"/>
        </w:rPr>
        <w:t>日の資格が付かない。企業組合の</w:t>
      </w:r>
      <w:r w:rsidRPr="009511DA">
        <w:rPr>
          <w:rFonts w:asciiTheme="majorHAnsi" w:eastAsiaTheme="majorHAnsi" w:hAnsiTheme="majorHAnsi" w:hint="eastAsia"/>
          <w:szCs w:val="21"/>
        </w:rPr>
        <w:t>講習にも来れない。年間を通しての失業、無収入。こういう状況が非常に深刻になっています。</w:t>
      </w:r>
    </w:p>
    <w:p w14:paraId="5C4C3518"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ちょっと待機」というのが建設業界のなかにはあります。これは二つありまして、「今年も来てもらうが、仕事が始まらないからちょっと待機してくれ」と。これは始めの頃の話。もう一つは、「仕事はやっているんだが、仕事が切れたからちょっと待機してくれ」というものです。事業主の都合による休業は、労働基準法で</w:t>
      </w:r>
      <w:r w:rsidR="002C4550">
        <w:rPr>
          <w:rFonts w:asciiTheme="majorHAnsi" w:eastAsiaTheme="majorHAnsi" w:hAnsiTheme="majorHAnsi" w:hint="eastAsia"/>
          <w:szCs w:val="21"/>
        </w:rPr>
        <w:t>6</w:t>
      </w:r>
      <w:r w:rsidRPr="009511DA">
        <w:rPr>
          <w:rFonts w:asciiTheme="majorHAnsi" w:eastAsiaTheme="majorHAnsi" w:hAnsiTheme="majorHAnsi" w:hint="eastAsia"/>
          <w:szCs w:val="21"/>
        </w:rPr>
        <w:t>割の賃金保障しなければならない。こうなっていますが、それはされていません。働いていないのだからお金もらえないのは当たり前との状況にあるわけです。</w:t>
      </w:r>
    </w:p>
    <w:p w14:paraId="729DC6E3" w14:textId="77777777" w:rsid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それから</w:t>
      </w:r>
      <w:r w:rsidR="002C4550">
        <w:rPr>
          <w:rFonts w:asciiTheme="majorHAnsi" w:eastAsiaTheme="majorHAnsi" w:hAnsiTheme="majorHAnsi" w:hint="eastAsia"/>
          <w:szCs w:val="21"/>
        </w:rPr>
        <w:t>70</w:t>
      </w:r>
      <w:r w:rsidRPr="009511DA">
        <w:rPr>
          <w:rFonts w:asciiTheme="majorHAnsi" w:eastAsiaTheme="majorHAnsi" w:hAnsiTheme="majorHAnsi" w:hint="eastAsia"/>
          <w:szCs w:val="21"/>
        </w:rPr>
        <w:t>歳を過ぎて、苛酷な建設現場で働いている労働者が、実数で</w:t>
      </w:r>
      <w:r w:rsidR="002C4550">
        <w:rPr>
          <w:rFonts w:asciiTheme="majorHAnsi" w:eastAsiaTheme="majorHAnsi" w:hAnsiTheme="majorHAnsi" w:hint="eastAsia"/>
          <w:szCs w:val="21"/>
        </w:rPr>
        <w:t>401</w:t>
      </w:r>
      <w:r w:rsidRPr="009511DA">
        <w:rPr>
          <w:rFonts w:asciiTheme="majorHAnsi" w:eastAsiaTheme="majorHAnsi" w:hAnsiTheme="majorHAnsi" w:hint="eastAsia"/>
          <w:szCs w:val="21"/>
        </w:rPr>
        <w:t>人います。こういう現実があるのです。</w:t>
      </w:r>
    </w:p>
    <w:p w14:paraId="29E3E542" w14:textId="77777777" w:rsidR="00CB25E0" w:rsidRPr="009511DA" w:rsidRDefault="00CB25E0" w:rsidP="009511DA">
      <w:pPr>
        <w:ind w:firstLineChars="100" w:firstLine="210"/>
        <w:rPr>
          <w:rFonts w:asciiTheme="majorHAnsi" w:eastAsiaTheme="majorHAnsi" w:hAnsiTheme="majorHAnsi"/>
          <w:szCs w:val="21"/>
        </w:rPr>
      </w:pPr>
    </w:p>
    <w:p w14:paraId="26DED2F2" w14:textId="77777777" w:rsidR="009511DA" w:rsidRPr="0044671E" w:rsidRDefault="009511DA" w:rsidP="009511DA">
      <w:pPr>
        <w:ind w:left="420" w:hangingChars="200" w:hanging="420"/>
        <w:rPr>
          <w:rFonts w:ascii="ＭＳ ゴシック" w:eastAsia="ＭＳ ゴシック" w:hAnsi="ＭＳ ゴシック"/>
          <w:szCs w:val="21"/>
        </w:rPr>
      </w:pPr>
      <w:r w:rsidRPr="0044671E">
        <w:rPr>
          <w:rFonts w:ascii="ＭＳ ゴシック" w:eastAsia="ＭＳ ゴシック" w:hAnsi="ＭＳ ゴシック" w:hint="eastAsia"/>
          <w:szCs w:val="21"/>
        </w:rPr>
        <w:t>（</w:t>
      </w:r>
      <w:r w:rsidR="0044671E" w:rsidRPr="0044671E">
        <w:rPr>
          <w:rFonts w:ascii="ＭＳ ゴシック" w:eastAsia="ＭＳ ゴシック" w:hAnsi="ＭＳ ゴシック" w:hint="eastAsia"/>
          <w:szCs w:val="21"/>
        </w:rPr>
        <w:t>2</w:t>
      </w:r>
      <w:r w:rsidRPr="0044671E">
        <w:rPr>
          <w:rFonts w:ascii="ＭＳ ゴシック" w:eastAsia="ＭＳ ゴシック" w:hAnsi="ＭＳ ゴシック" w:hint="eastAsia"/>
          <w:szCs w:val="21"/>
        </w:rPr>
        <w:t>）劣悪な労働条件が「何でもあり」に切り下げられてきている</w:t>
      </w:r>
    </w:p>
    <w:p w14:paraId="4D4F49B5" w14:textId="77777777" w:rsidR="009511DA" w:rsidRPr="0044671E" w:rsidRDefault="009511DA" w:rsidP="009511DA">
      <w:pPr>
        <w:rPr>
          <w:rFonts w:ascii="ＭＳ ゴシック" w:eastAsia="ＭＳ ゴシック" w:hAnsi="ＭＳ ゴシック"/>
          <w:szCs w:val="21"/>
        </w:rPr>
      </w:pPr>
    </w:p>
    <w:p w14:paraId="75CB7CA4" w14:textId="77777777" w:rsidR="009511DA" w:rsidRPr="009511DA" w:rsidRDefault="009511DA" w:rsidP="009511DA">
      <w:pPr>
        <w:ind w:firstLineChars="100" w:firstLine="210"/>
        <w:rPr>
          <w:rFonts w:asciiTheme="majorHAnsi" w:eastAsiaTheme="majorHAnsi" w:hAnsiTheme="majorHAnsi"/>
          <w:szCs w:val="21"/>
        </w:rPr>
      </w:pPr>
      <w:r w:rsidRPr="0044671E">
        <w:rPr>
          <w:rFonts w:ascii="ＭＳ ゴシック" w:eastAsia="ＭＳ ゴシック" w:hAnsi="ＭＳ ゴシック" w:hint="eastAsia"/>
          <w:szCs w:val="21"/>
        </w:rPr>
        <w:t>賃金</w:t>
      </w:r>
      <w:r w:rsidRPr="009511DA">
        <w:rPr>
          <w:rFonts w:asciiTheme="majorHAnsi" w:eastAsiaTheme="majorHAnsi" w:hAnsiTheme="majorHAnsi" w:hint="eastAsia"/>
          <w:szCs w:val="21"/>
        </w:rPr>
        <w:t xml:space="preserve">　賃金は男で一番多いのは日額</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万</w:t>
      </w:r>
    </w:p>
    <w:p w14:paraId="1A79A241"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円から</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万</w:t>
      </w:r>
      <w:r w:rsidR="002C4550">
        <w:rPr>
          <w:rFonts w:asciiTheme="majorHAnsi" w:eastAsiaTheme="majorHAnsi" w:hAnsiTheme="majorHAnsi" w:hint="eastAsia"/>
          <w:szCs w:val="21"/>
        </w:rPr>
        <w:t>2000</w:t>
      </w:r>
      <w:r w:rsidRPr="009511DA">
        <w:rPr>
          <w:rFonts w:asciiTheme="majorHAnsi" w:eastAsiaTheme="majorHAnsi" w:hAnsiTheme="majorHAnsi" w:hint="eastAsia"/>
          <w:szCs w:val="21"/>
        </w:rPr>
        <w:t>円で</w:t>
      </w:r>
      <w:r w:rsidR="002C4550">
        <w:rPr>
          <w:rFonts w:asciiTheme="majorHAnsi" w:eastAsiaTheme="majorHAnsi" w:hAnsiTheme="majorHAnsi" w:hint="eastAsia"/>
          <w:szCs w:val="21"/>
        </w:rPr>
        <w:t>34.0</w:t>
      </w:r>
      <w:r w:rsidRPr="009511DA">
        <w:rPr>
          <w:rFonts w:asciiTheme="majorHAnsi" w:eastAsiaTheme="majorHAnsi" w:hAnsiTheme="majorHAnsi" w:hint="eastAsia"/>
          <w:szCs w:val="21"/>
        </w:rPr>
        <w:t>％、その次が</w:t>
      </w:r>
      <w:r w:rsidR="002C4550">
        <w:rPr>
          <w:rFonts w:asciiTheme="majorHAnsi" w:eastAsiaTheme="majorHAnsi" w:hAnsiTheme="majorHAnsi" w:hint="eastAsia"/>
          <w:szCs w:val="21"/>
        </w:rPr>
        <w:t>8000</w:t>
      </w:r>
      <w:r w:rsidRPr="009511DA">
        <w:rPr>
          <w:rFonts w:asciiTheme="majorHAnsi" w:eastAsiaTheme="majorHAnsi" w:hAnsiTheme="majorHAnsi" w:hint="eastAsia"/>
          <w:szCs w:val="21"/>
        </w:rPr>
        <w:t>円から</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万円で</w:t>
      </w:r>
      <w:r w:rsidR="002C4550">
        <w:rPr>
          <w:rFonts w:asciiTheme="majorHAnsi" w:eastAsiaTheme="majorHAnsi" w:hAnsiTheme="majorHAnsi" w:hint="eastAsia"/>
          <w:szCs w:val="21"/>
        </w:rPr>
        <w:t>25.5</w:t>
      </w:r>
      <w:r w:rsidRPr="009511DA">
        <w:rPr>
          <w:rFonts w:asciiTheme="majorHAnsi" w:eastAsiaTheme="majorHAnsi" w:hAnsiTheme="majorHAnsi" w:hint="eastAsia"/>
          <w:szCs w:val="21"/>
        </w:rPr>
        <w:t>％、その次が</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万</w:t>
      </w:r>
      <w:r w:rsidR="002C4550">
        <w:rPr>
          <w:rFonts w:asciiTheme="majorHAnsi" w:eastAsiaTheme="majorHAnsi" w:hAnsiTheme="majorHAnsi" w:hint="eastAsia"/>
          <w:szCs w:val="21"/>
        </w:rPr>
        <w:t>2000</w:t>
      </w:r>
      <w:r w:rsidRPr="009511DA">
        <w:rPr>
          <w:rFonts w:asciiTheme="majorHAnsi" w:eastAsiaTheme="majorHAnsi" w:hAnsiTheme="majorHAnsi" w:hint="eastAsia"/>
          <w:szCs w:val="21"/>
        </w:rPr>
        <w:t>円から</w:t>
      </w:r>
      <w:r w:rsidR="002C4550">
        <w:rPr>
          <w:rFonts w:asciiTheme="majorHAnsi" w:eastAsiaTheme="majorHAnsi" w:hAnsiTheme="majorHAnsi" w:hint="eastAsia"/>
          <w:szCs w:val="21"/>
        </w:rPr>
        <w:t>1万4000</w:t>
      </w:r>
      <w:r w:rsidRPr="009511DA">
        <w:rPr>
          <w:rFonts w:asciiTheme="majorHAnsi" w:eastAsiaTheme="majorHAnsi" w:hAnsiTheme="majorHAnsi" w:hint="eastAsia"/>
          <w:szCs w:val="21"/>
        </w:rPr>
        <w:t>円で</w:t>
      </w:r>
      <w:r w:rsidR="002C4550">
        <w:rPr>
          <w:rFonts w:asciiTheme="majorHAnsi" w:eastAsiaTheme="majorHAnsi" w:hAnsiTheme="majorHAnsi" w:hint="eastAsia"/>
          <w:szCs w:val="21"/>
        </w:rPr>
        <w:t>22.4</w:t>
      </w:r>
      <w:r w:rsidRPr="009511DA">
        <w:rPr>
          <w:rFonts w:asciiTheme="majorHAnsi" w:eastAsiaTheme="majorHAnsi" w:hAnsiTheme="majorHAnsi" w:hint="eastAsia"/>
          <w:szCs w:val="21"/>
        </w:rPr>
        <w:t>％です。</w:t>
      </w:r>
    </w:p>
    <w:p w14:paraId="4752690F"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女は</w:t>
      </w:r>
      <w:r w:rsidR="002C4550">
        <w:rPr>
          <w:rFonts w:asciiTheme="majorHAnsi" w:eastAsiaTheme="majorHAnsi" w:hAnsiTheme="majorHAnsi" w:hint="eastAsia"/>
          <w:szCs w:val="21"/>
        </w:rPr>
        <w:t>6000</w:t>
      </w:r>
      <w:r w:rsidRPr="009511DA">
        <w:rPr>
          <w:rFonts w:asciiTheme="majorHAnsi" w:eastAsiaTheme="majorHAnsi" w:hAnsiTheme="majorHAnsi" w:hint="eastAsia"/>
          <w:szCs w:val="21"/>
        </w:rPr>
        <w:t>円以下が</w:t>
      </w:r>
      <w:r w:rsidR="002C4550">
        <w:rPr>
          <w:rFonts w:asciiTheme="majorHAnsi" w:eastAsiaTheme="majorHAnsi" w:hAnsiTheme="majorHAnsi" w:hint="eastAsia"/>
          <w:szCs w:val="21"/>
        </w:rPr>
        <w:t>23.7</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6000</w:t>
      </w:r>
      <w:r w:rsidRPr="009511DA">
        <w:rPr>
          <w:rFonts w:asciiTheme="majorHAnsi" w:eastAsiaTheme="majorHAnsi" w:hAnsiTheme="majorHAnsi" w:hint="eastAsia"/>
          <w:szCs w:val="21"/>
        </w:rPr>
        <w:t>円から</w:t>
      </w:r>
      <w:r w:rsidR="002C4550">
        <w:rPr>
          <w:rFonts w:asciiTheme="majorHAnsi" w:eastAsiaTheme="majorHAnsi" w:hAnsiTheme="majorHAnsi" w:hint="eastAsia"/>
          <w:szCs w:val="21"/>
        </w:rPr>
        <w:t>8000</w:t>
      </w:r>
      <w:r w:rsidRPr="009511DA">
        <w:rPr>
          <w:rFonts w:asciiTheme="majorHAnsi" w:eastAsiaTheme="majorHAnsi" w:hAnsiTheme="majorHAnsi" w:hint="eastAsia"/>
          <w:szCs w:val="21"/>
        </w:rPr>
        <w:t>円が</w:t>
      </w:r>
      <w:r w:rsidR="002C4550">
        <w:rPr>
          <w:rFonts w:asciiTheme="majorHAnsi" w:eastAsiaTheme="majorHAnsi" w:hAnsiTheme="majorHAnsi" w:hint="eastAsia"/>
          <w:szCs w:val="21"/>
        </w:rPr>
        <w:t>４8.0</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8000</w:t>
      </w:r>
      <w:r w:rsidRPr="009511DA">
        <w:rPr>
          <w:rFonts w:asciiTheme="majorHAnsi" w:eastAsiaTheme="majorHAnsi" w:hAnsiTheme="majorHAnsi" w:hint="eastAsia"/>
          <w:szCs w:val="21"/>
        </w:rPr>
        <w:t>円から</w:t>
      </w:r>
      <w:r w:rsidR="002C4550">
        <w:rPr>
          <w:rFonts w:asciiTheme="majorHAnsi" w:eastAsiaTheme="majorHAnsi" w:hAnsiTheme="majorHAnsi" w:hint="eastAsia"/>
          <w:szCs w:val="21"/>
        </w:rPr>
        <w:t>1</w:t>
      </w:r>
      <w:r w:rsidRPr="009511DA">
        <w:rPr>
          <w:rFonts w:asciiTheme="majorHAnsi" w:eastAsiaTheme="majorHAnsi" w:hAnsiTheme="majorHAnsi" w:hint="eastAsia"/>
          <w:szCs w:val="21"/>
        </w:rPr>
        <w:t>万円が</w:t>
      </w:r>
      <w:r w:rsidR="002C4550">
        <w:rPr>
          <w:rFonts w:asciiTheme="majorHAnsi" w:eastAsiaTheme="majorHAnsi" w:hAnsiTheme="majorHAnsi" w:hint="eastAsia"/>
          <w:szCs w:val="21"/>
        </w:rPr>
        <w:t>24．8</w:t>
      </w:r>
      <w:r w:rsidRPr="009511DA">
        <w:rPr>
          <w:rFonts w:asciiTheme="majorHAnsi" w:eastAsiaTheme="majorHAnsi" w:hAnsiTheme="majorHAnsi" w:hint="eastAsia"/>
          <w:szCs w:val="21"/>
        </w:rPr>
        <w:t>％です。</w:t>
      </w:r>
    </w:p>
    <w:p w14:paraId="3F954F4C"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年収でみますと、男で</w:t>
      </w:r>
      <w:r w:rsidR="002C4550">
        <w:rPr>
          <w:rFonts w:asciiTheme="majorHAnsi" w:eastAsiaTheme="majorHAnsi" w:hAnsiTheme="majorHAnsi" w:hint="eastAsia"/>
          <w:szCs w:val="21"/>
        </w:rPr>
        <w:t>100</w:t>
      </w:r>
      <w:r w:rsidRPr="009511DA">
        <w:rPr>
          <w:rFonts w:asciiTheme="majorHAnsi" w:eastAsiaTheme="majorHAnsi" w:hAnsiTheme="majorHAnsi" w:hint="eastAsia"/>
          <w:szCs w:val="21"/>
        </w:rPr>
        <w:t>万円未満が</w:t>
      </w:r>
      <w:r w:rsidR="002C4550">
        <w:rPr>
          <w:rFonts w:asciiTheme="majorHAnsi" w:eastAsiaTheme="majorHAnsi" w:hAnsiTheme="majorHAnsi" w:hint="eastAsia"/>
          <w:szCs w:val="21"/>
        </w:rPr>
        <w:t>36</w:t>
      </w:r>
      <w:r w:rsidRPr="009511DA">
        <w:rPr>
          <w:rFonts w:asciiTheme="majorHAnsi" w:eastAsiaTheme="majorHAnsi" w:hAnsiTheme="majorHAnsi" w:hint="eastAsia"/>
          <w:szCs w:val="21"/>
        </w:rPr>
        <w:t>％、</w:t>
      </w:r>
      <w:r w:rsidR="002C4550">
        <w:rPr>
          <w:rFonts w:asciiTheme="majorHAnsi" w:eastAsiaTheme="majorHAnsi" w:hAnsiTheme="majorHAnsi" w:hint="eastAsia"/>
          <w:szCs w:val="21"/>
        </w:rPr>
        <w:t>100</w:t>
      </w:r>
      <w:r w:rsidRPr="009511DA">
        <w:rPr>
          <w:rFonts w:asciiTheme="majorHAnsi" w:eastAsiaTheme="majorHAnsi" w:hAnsiTheme="majorHAnsi" w:hint="eastAsia"/>
          <w:szCs w:val="21"/>
        </w:rPr>
        <w:t>万円から</w:t>
      </w:r>
      <w:r w:rsidR="002C4550">
        <w:rPr>
          <w:rFonts w:asciiTheme="majorHAnsi" w:eastAsiaTheme="majorHAnsi" w:hAnsiTheme="majorHAnsi" w:hint="eastAsia"/>
          <w:szCs w:val="21"/>
        </w:rPr>
        <w:t>150</w:t>
      </w:r>
      <w:r w:rsidRPr="009511DA">
        <w:rPr>
          <w:rFonts w:asciiTheme="majorHAnsi" w:eastAsiaTheme="majorHAnsi" w:hAnsiTheme="majorHAnsi" w:hint="eastAsia"/>
          <w:szCs w:val="21"/>
        </w:rPr>
        <w:t>万円未満が</w:t>
      </w:r>
      <w:r w:rsidR="002C4550">
        <w:rPr>
          <w:rFonts w:asciiTheme="majorHAnsi" w:eastAsiaTheme="majorHAnsi" w:hAnsiTheme="majorHAnsi" w:hint="eastAsia"/>
          <w:szCs w:val="21"/>
        </w:rPr>
        <w:t>15.7</w:t>
      </w:r>
      <w:r w:rsidRPr="009511DA">
        <w:rPr>
          <w:rFonts w:asciiTheme="majorHAnsi" w:eastAsiaTheme="majorHAnsi" w:hAnsiTheme="majorHAnsi" w:hint="eastAsia"/>
          <w:szCs w:val="21"/>
        </w:rPr>
        <w:t>７％、</w:t>
      </w:r>
      <w:r w:rsidR="002C4550">
        <w:rPr>
          <w:rFonts w:asciiTheme="majorHAnsi" w:eastAsiaTheme="majorHAnsi" w:hAnsiTheme="majorHAnsi" w:hint="eastAsia"/>
          <w:szCs w:val="21"/>
        </w:rPr>
        <w:t>150</w:t>
      </w:r>
      <w:r w:rsidRPr="009511DA">
        <w:rPr>
          <w:rFonts w:asciiTheme="majorHAnsi" w:eastAsiaTheme="majorHAnsi" w:hAnsiTheme="majorHAnsi" w:hint="eastAsia"/>
          <w:szCs w:val="21"/>
        </w:rPr>
        <w:t>万から</w:t>
      </w:r>
      <w:r w:rsidR="002C4550">
        <w:rPr>
          <w:rFonts w:asciiTheme="majorHAnsi" w:eastAsiaTheme="majorHAnsi" w:hAnsiTheme="majorHAnsi" w:hint="eastAsia"/>
          <w:szCs w:val="21"/>
        </w:rPr>
        <w:t>200</w:t>
      </w:r>
      <w:r w:rsidRPr="009511DA">
        <w:rPr>
          <w:rFonts w:asciiTheme="majorHAnsi" w:eastAsiaTheme="majorHAnsi" w:hAnsiTheme="majorHAnsi" w:hint="eastAsia"/>
          <w:szCs w:val="21"/>
        </w:rPr>
        <w:t>万円</w:t>
      </w:r>
      <w:r w:rsidR="002C4550">
        <w:rPr>
          <w:rFonts w:asciiTheme="majorHAnsi" w:eastAsiaTheme="majorHAnsi" w:hAnsiTheme="majorHAnsi" w:hint="eastAsia"/>
          <w:szCs w:val="21"/>
        </w:rPr>
        <w:t>23.8</w:t>
      </w:r>
      <w:r w:rsidRPr="009511DA">
        <w:rPr>
          <w:rFonts w:asciiTheme="majorHAnsi" w:eastAsiaTheme="majorHAnsi" w:hAnsiTheme="majorHAnsi" w:hint="eastAsia"/>
          <w:szCs w:val="21"/>
        </w:rPr>
        <w:t>％。ここまで足すと</w:t>
      </w:r>
      <w:r w:rsidR="002C4550">
        <w:rPr>
          <w:rFonts w:asciiTheme="majorHAnsi" w:eastAsiaTheme="majorHAnsi" w:hAnsiTheme="majorHAnsi" w:hint="eastAsia"/>
          <w:szCs w:val="21"/>
        </w:rPr>
        <w:t>43</w:t>
      </w:r>
      <w:r w:rsidRPr="009511DA">
        <w:rPr>
          <w:rFonts w:asciiTheme="majorHAnsi" w:eastAsiaTheme="majorHAnsi" w:hAnsiTheme="majorHAnsi" w:hint="eastAsia"/>
          <w:szCs w:val="21"/>
        </w:rPr>
        <w:t>％です。男の</w:t>
      </w:r>
      <w:r w:rsidR="002C4550">
        <w:rPr>
          <w:rFonts w:asciiTheme="majorHAnsi" w:eastAsiaTheme="majorHAnsi" w:hAnsiTheme="majorHAnsi" w:hint="eastAsia"/>
          <w:szCs w:val="21"/>
        </w:rPr>
        <w:t>43</w:t>
      </w:r>
      <w:r w:rsidRPr="009511DA">
        <w:rPr>
          <w:rFonts w:asciiTheme="majorHAnsi" w:eastAsiaTheme="majorHAnsi" w:hAnsiTheme="majorHAnsi" w:hint="eastAsia"/>
          <w:szCs w:val="21"/>
        </w:rPr>
        <w:t>％は、現場で働いているときの年収が</w:t>
      </w:r>
      <w:r w:rsidR="004F04FD">
        <w:rPr>
          <w:rFonts w:asciiTheme="majorHAnsi" w:eastAsiaTheme="majorHAnsi" w:hAnsiTheme="majorHAnsi" w:hint="eastAsia"/>
          <w:szCs w:val="21"/>
        </w:rPr>
        <w:t>200</w:t>
      </w:r>
      <w:r w:rsidRPr="009511DA">
        <w:rPr>
          <w:rFonts w:asciiTheme="majorHAnsi" w:eastAsiaTheme="majorHAnsi" w:hAnsiTheme="majorHAnsi" w:hint="eastAsia"/>
          <w:szCs w:val="21"/>
        </w:rPr>
        <w:t>万円以下という状況です。女の人は</w:t>
      </w:r>
      <w:r w:rsidR="004F04FD">
        <w:rPr>
          <w:rFonts w:asciiTheme="majorHAnsi" w:eastAsiaTheme="majorHAnsi" w:hAnsiTheme="majorHAnsi" w:hint="eastAsia"/>
          <w:szCs w:val="21"/>
        </w:rPr>
        <w:t>100</w:t>
      </w:r>
      <w:r w:rsidRPr="009511DA">
        <w:rPr>
          <w:rFonts w:asciiTheme="majorHAnsi" w:eastAsiaTheme="majorHAnsi" w:hAnsiTheme="majorHAnsi" w:hint="eastAsia"/>
          <w:szCs w:val="21"/>
        </w:rPr>
        <w:t>万円未満</w:t>
      </w:r>
      <w:r w:rsidR="004F04FD">
        <w:rPr>
          <w:rFonts w:asciiTheme="majorHAnsi" w:eastAsiaTheme="majorHAnsi" w:hAnsiTheme="majorHAnsi" w:hint="eastAsia"/>
          <w:szCs w:val="21"/>
        </w:rPr>
        <w:t>44.1</w:t>
      </w:r>
      <w:r w:rsidRPr="009511DA">
        <w:rPr>
          <w:rFonts w:asciiTheme="majorHAnsi" w:eastAsiaTheme="majorHAnsi" w:hAnsiTheme="majorHAnsi" w:hint="eastAsia"/>
          <w:szCs w:val="21"/>
        </w:rPr>
        <w:t>％、</w:t>
      </w:r>
      <w:r w:rsidR="004F04FD">
        <w:rPr>
          <w:rFonts w:asciiTheme="majorHAnsi" w:eastAsiaTheme="majorHAnsi" w:hAnsiTheme="majorHAnsi" w:hint="eastAsia"/>
          <w:szCs w:val="21"/>
        </w:rPr>
        <w:t>100</w:t>
      </w:r>
      <w:r w:rsidRPr="009511DA">
        <w:rPr>
          <w:rFonts w:asciiTheme="majorHAnsi" w:eastAsiaTheme="majorHAnsi" w:hAnsiTheme="majorHAnsi" w:hint="eastAsia"/>
          <w:szCs w:val="21"/>
        </w:rPr>
        <w:t>万円から</w:t>
      </w:r>
      <w:r w:rsidR="004F04FD">
        <w:rPr>
          <w:rFonts w:asciiTheme="majorHAnsi" w:eastAsiaTheme="majorHAnsi" w:hAnsiTheme="majorHAnsi" w:hint="eastAsia"/>
          <w:szCs w:val="21"/>
        </w:rPr>
        <w:t>200万</w:t>
      </w:r>
      <w:r w:rsidRPr="009511DA">
        <w:rPr>
          <w:rFonts w:asciiTheme="majorHAnsi" w:eastAsiaTheme="majorHAnsi" w:hAnsiTheme="majorHAnsi" w:hint="eastAsia"/>
          <w:szCs w:val="21"/>
        </w:rPr>
        <w:t>円未満が</w:t>
      </w:r>
      <w:r w:rsidR="004F04FD">
        <w:rPr>
          <w:rFonts w:asciiTheme="majorHAnsi" w:eastAsiaTheme="majorHAnsi" w:hAnsiTheme="majorHAnsi" w:hint="eastAsia"/>
          <w:szCs w:val="21"/>
        </w:rPr>
        <w:t>11.8</w:t>
      </w:r>
      <w:r w:rsidRPr="009511DA">
        <w:rPr>
          <w:rFonts w:asciiTheme="majorHAnsi" w:eastAsiaTheme="majorHAnsi" w:hAnsiTheme="majorHAnsi" w:hint="eastAsia"/>
          <w:szCs w:val="21"/>
        </w:rPr>
        <w:t>％です。</w:t>
      </w:r>
    </w:p>
    <w:p w14:paraId="5E0FF132"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lastRenderedPageBreak/>
        <w:t>賃金の日額は、年齢、職種、地域によって異なります。きょうはそこまではお話しできません。札幌市内でみましたら、</w:t>
      </w:r>
      <w:r w:rsidR="004F04FD">
        <w:rPr>
          <w:rFonts w:asciiTheme="majorHAnsi" w:eastAsiaTheme="majorHAnsi" w:hAnsiTheme="majorHAnsi" w:hint="eastAsia"/>
          <w:szCs w:val="21"/>
        </w:rPr>
        <w:t>200</w:t>
      </w:r>
      <w:r w:rsidRPr="009511DA">
        <w:rPr>
          <w:rFonts w:asciiTheme="majorHAnsi" w:eastAsiaTheme="majorHAnsi" w:hAnsiTheme="majorHAnsi" w:hint="eastAsia"/>
          <w:szCs w:val="21"/>
        </w:rPr>
        <w:t>万円未満の人が</w:t>
      </w:r>
      <w:r w:rsidR="004F04FD">
        <w:rPr>
          <w:rFonts w:asciiTheme="majorHAnsi" w:eastAsiaTheme="majorHAnsi" w:hAnsiTheme="majorHAnsi" w:hint="eastAsia"/>
          <w:szCs w:val="21"/>
        </w:rPr>
        <w:t>39.7</w:t>
      </w:r>
      <w:r w:rsidRPr="009511DA">
        <w:rPr>
          <w:rFonts w:asciiTheme="majorHAnsi" w:eastAsiaTheme="majorHAnsi" w:hAnsiTheme="majorHAnsi" w:hint="eastAsia"/>
          <w:szCs w:val="21"/>
        </w:rPr>
        <w:t>％、約４割います。道内では札幌が一番賃金が高いんです。郡部にいくと、</w:t>
      </w:r>
      <w:r w:rsidR="004F04FD">
        <w:rPr>
          <w:rFonts w:asciiTheme="majorHAnsi" w:eastAsiaTheme="majorHAnsi" w:hAnsiTheme="majorHAnsi" w:hint="eastAsia"/>
          <w:szCs w:val="21"/>
        </w:rPr>
        <w:t>200</w:t>
      </w:r>
      <w:r w:rsidRPr="009511DA">
        <w:rPr>
          <w:rFonts w:asciiTheme="majorHAnsi" w:eastAsiaTheme="majorHAnsi" w:hAnsiTheme="majorHAnsi" w:hint="eastAsia"/>
          <w:szCs w:val="21"/>
        </w:rPr>
        <w:t>万円未満が</w:t>
      </w:r>
      <w:r w:rsidR="004F04FD">
        <w:rPr>
          <w:rFonts w:asciiTheme="majorHAnsi" w:eastAsiaTheme="majorHAnsi" w:hAnsiTheme="majorHAnsi" w:hint="eastAsia"/>
          <w:szCs w:val="21"/>
        </w:rPr>
        <w:t>54.0</w:t>
      </w:r>
      <w:r w:rsidRPr="009511DA">
        <w:rPr>
          <w:rFonts w:asciiTheme="majorHAnsi" w:eastAsiaTheme="majorHAnsi" w:hAnsiTheme="majorHAnsi" w:hint="eastAsia"/>
          <w:szCs w:val="21"/>
        </w:rPr>
        <w:t>％という状況になっています。前年比、賃金は「上がった」</w:t>
      </w:r>
      <w:r w:rsidR="004F04FD">
        <w:rPr>
          <w:rFonts w:asciiTheme="majorHAnsi" w:eastAsiaTheme="majorHAnsi" w:hAnsiTheme="majorHAnsi" w:hint="eastAsia"/>
          <w:szCs w:val="21"/>
        </w:rPr>
        <w:t>8.4</w:t>
      </w:r>
      <w:r w:rsidRPr="009511DA">
        <w:rPr>
          <w:rFonts w:asciiTheme="majorHAnsi" w:eastAsiaTheme="majorHAnsi" w:hAnsiTheme="majorHAnsi" w:hint="eastAsia"/>
          <w:szCs w:val="21"/>
        </w:rPr>
        <w:t>％、「同じ」</w:t>
      </w:r>
      <w:r w:rsidR="004F04FD">
        <w:rPr>
          <w:rFonts w:asciiTheme="majorHAnsi" w:eastAsiaTheme="majorHAnsi" w:hAnsiTheme="majorHAnsi" w:hint="eastAsia"/>
          <w:szCs w:val="21"/>
        </w:rPr>
        <w:t>58.5</w:t>
      </w:r>
      <w:r w:rsidRPr="009511DA">
        <w:rPr>
          <w:rFonts w:asciiTheme="majorHAnsi" w:eastAsiaTheme="majorHAnsi" w:hAnsiTheme="majorHAnsi" w:hint="eastAsia"/>
          <w:szCs w:val="21"/>
        </w:rPr>
        <w:t>％、「下がった」（</w:t>
      </w:r>
      <w:r w:rsidR="004F04FD">
        <w:rPr>
          <w:rFonts w:asciiTheme="majorHAnsi" w:eastAsiaTheme="majorHAnsi" w:hAnsiTheme="majorHAnsi" w:hint="eastAsia"/>
          <w:szCs w:val="21"/>
        </w:rPr>
        <w:t>28.0</w:t>
      </w:r>
      <w:r w:rsidRPr="009511DA">
        <w:rPr>
          <w:rFonts w:asciiTheme="majorHAnsi" w:eastAsiaTheme="majorHAnsi" w:hAnsiTheme="majorHAnsi" w:hint="eastAsia"/>
          <w:szCs w:val="21"/>
        </w:rPr>
        <w:t>％）という人が増えてきています。</w:t>
      </w:r>
    </w:p>
    <w:p w14:paraId="24A4FC2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w:t>
      </w:r>
      <w:r w:rsidR="004F04FD">
        <w:rPr>
          <w:rFonts w:asciiTheme="majorHAnsi" w:eastAsiaTheme="majorHAnsi" w:hAnsiTheme="majorHAnsi" w:hint="eastAsia"/>
          <w:szCs w:val="21"/>
        </w:rPr>
        <w:t>1981</w:t>
      </w:r>
      <w:r w:rsidRPr="009511DA">
        <w:rPr>
          <w:rFonts w:asciiTheme="majorHAnsi" w:eastAsiaTheme="majorHAnsi" w:hAnsiTheme="majorHAnsi" w:hint="eastAsia"/>
          <w:szCs w:val="21"/>
        </w:rPr>
        <w:t>年に三好先生が調査したときに、男が日額</w:t>
      </w:r>
      <w:r w:rsidR="004F04FD">
        <w:rPr>
          <w:rFonts w:asciiTheme="majorHAnsi" w:eastAsiaTheme="majorHAnsi" w:hAnsiTheme="majorHAnsi" w:hint="eastAsia"/>
          <w:szCs w:val="21"/>
        </w:rPr>
        <w:t>8306</w:t>
      </w:r>
      <w:r w:rsidRPr="009511DA">
        <w:rPr>
          <w:rFonts w:asciiTheme="majorHAnsi" w:eastAsiaTheme="majorHAnsi" w:hAnsiTheme="majorHAnsi" w:hint="eastAsia"/>
          <w:szCs w:val="21"/>
        </w:rPr>
        <w:t>円、女の人が</w:t>
      </w:r>
      <w:r w:rsidR="004F04FD">
        <w:rPr>
          <w:rFonts w:asciiTheme="majorHAnsi" w:eastAsiaTheme="majorHAnsi" w:hAnsiTheme="majorHAnsi" w:hint="eastAsia"/>
          <w:szCs w:val="21"/>
        </w:rPr>
        <w:t>4775</w:t>
      </w:r>
      <w:r w:rsidRPr="009511DA">
        <w:rPr>
          <w:rFonts w:asciiTheme="majorHAnsi" w:eastAsiaTheme="majorHAnsi" w:hAnsiTheme="majorHAnsi" w:hint="eastAsia"/>
          <w:szCs w:val="21"/>
        </w:rPr>
        <w:t>円。年収で言うと</w:t>
      </w:r>
      <w:r w:rsidR="004F04FD">
        <w:rPr>
          <w:rFonts w:asciiTheme="majorHAnsi" w:eastAsiaTheme="majorHAnsi" w:hAnsiTheme="majorHAnsi" w:hint="eastAsia"/>
          <w:szCs w:val="21"/>
        </w:rPr>
        <w:t>76</w:t>
      </w:r>
      <w:r w:rsidRPr="009511DA">
        <w:rPr>
          <w:rFonts w:asciiTheme="majorHAnsi" w:eastAsiaTheme="majorHAnsi" w:hAnsiTheme="majorHAnsi" w:hint="eastAsia"/>
          <w:szCs w:val="21"/>
        </w:rPr>
        <w:t>万</w:t>
      </w:r>
      <w:r w:rsidR="004F04FD">
        <w:rPr>
          <w:rFonts w:asciiTheme="majorHAnsi" w:eastAsiaTheme="majorHAnsi" w:hAnsiTheme="majorHAnsi" w:hint="eastAsia"/>
          <w:szCs w:val="21"/>
        </w:rPr>
        <w:t>8000</w:t>
      </w:r>
      <w:r w:rsidRPr="009511DA">
        <w:rPr>
          <w:rFonts w:asciiTheme="majorHAnsi" w:eastAsiaTheme="majorHAnsi" w:hAnsiTheme="majorHAnsi" w:hint="eastAsia"/>
          <w:szCs w:val="21"/>
        </w:rPr>
        <w:t>円、女の人で</w:t>
      </w:r>
      <w:r w:rsidR="004F04FD">
        <w:rPr>
          <w:rFonts w:asciiTheme="majorHAnsi" w:eastAsiaTheme="majorHAnsi" w:hAnsiTheme="majorHAnsi" w:hint="eastAsia"/>
          <w:szCs w:val="21"/>
        </w:rPr>
        <w:t>80</w:t>
      </w:r>
      <w:r w:rsidRPr="009511DA">
        <w:rPr>
          <w:rFonts w:asciiTheme="majorHAnsi" w:eastAsiaTheme="majorHAnsi" w:hAnsiTheme="majorHAnsi" w:hint="eastAsia"/>
          <w:szCs w:val="21"/>
        </w:rPr>
        <w:t>万</w:t>
      </w:r>
      <w:r w:rsidR="004F04FD">
        <w:rPr>
          <w:rFonts w:asciiTheme="majorHAnsi" w:eastAsiaTheme="majorHAnsi" w:hAnsiTheme="majorHAnsi" w:hint="eastAsia"/>
          <w:szCs w:val="21"/>
        </w:rPr>
        <w:t>8000</w:t>
      </w:r>
      <w:r w:rsidRPr="009511DA">
        <w:rPr>
          <w:rFonts w:asciiTheme="majorHAnsi" w:eastAsiaTheme="majorHAnsi" w:hAnsiTheme="majorHAnsi" w:hint="eastAsia"/>
          <w:szCs w:val="21"/>
        </w:rPr>
        <w:t>円。</w:t>
      </w:r>
    </w:p>
    <w:p w14:paraId="686A6112"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w:t>
      </w:r>
      <w:r w:rsidR="004F04FD">
        <w:rPr>
          <w:rFonts w:asciiTheme="majorHAnsi" w:eastAsiaTheme="majorHAnsi" w:hAnsiTheme="majorHAnsi" w:hint="eastAsia"/>
          <w:szCs w:val="21"/>
        </w:rPr>
        <w:t>2002</w:t>
      </w:r>
      <w:r w:rsidRPr="009511DA">
        <w:rPr>
          <w:rFonts w:asciiTheme="majorHAnsi" w:eastAsiaTheme="majorHAnsi" w:hAnsiTheme="majorHAnsi" w:hint="eastAsia"/>
          <w:szCs w:val="21"/>
        </w:rPr>
        <w:t>年の建交労の調査では、日額、男</w:t>
      </w:r>
      <w:r w:rsidR="004F04FD">
        <w:rPr>
          <w:rFonts w:asciiTheme="majorHAnsi" w:eastAsiaTheme="majorHAnsi" w:hAnsiTheme="majorHAnsi" w:hint="eastAsia"/>
          <w:szCs w:val="21"/>
        </w:rPr>
        <w:t>1</w:t>
      </w:r>
      <w:r w:rsidRPr="009511DA">
        <w:rPr>
          <w:rFonts w:asciiTheme="majorHAnsi" w:eastAsiaTheme="majorHAnsi" w:hAnsiTheme="majorHAnsi" w:hint="eastAsia"/>
          <w:szCs w:val="21"/>
        </w:rPr>
        <w:t>万</w:t>
      </w:r>
      <w:r w:rsidR="004F04FD">
        <w:rPr>
          <w:rFonts w:asciiTheme="majorHAnsi" w:eastAsiaTheme="majorHAnsi" w:hAnsiTheme="majorHAnsi" w:hint="eastAsia"/>
          <w:szCs w:val="21"/>
        </w:rPr>
        <w:t>0567</w:t>
      </w:r>
      <w:r w:rsidRPr="009511DA">
        <w:rPr>
          <w:rFonts w:asciiTheme="majorHAnsi" w:eastAsiaTheme="majorHAnsi" w:hAnsiTheme="majorHAnsi" w:hint="eastAsia"/>
          <w:szCs w:val="21"/>
        </w:rPr>
        <w:t>円、女</w:t>
      </w:r>
      <w:r w:rsidR="004F04FD">
        <w:rPr>
          <w:rFonts w:asciiTheme="majorHAnsi" w:eastAsiaTheme="majorHAnsi" w:hAnsiTheme="majorHAnsi" w:hint="eastAsia"/>
          <w:szCs w:val="21"/>
        </w:rPr>
        <w:t>6689</w:t>
      </w:r>
      <w:r w:rsidRPr="009511DA">
        <w:rPr>
          <w:rFonts w:asciiTheme="majorHAnsi" w:eastAsiaTheme="majorHAnsi" w:hAnsiTheme="majorHAnsi" w:hint="eastAsia"/>
          <w:szCs w:val="21"/>
        </w:rPr>
        <w:t>円、年収男</w:t>
      </w:r>
      <w:r w:rsidR="004F04FD">
        <w:rPr>
          <w:rFonts w:asciiTheme="majorHAnsi" w:eastAsiaTheme="majorHAnsi" w:hAnsiTheme="majorHAnsi" w:hint="eastAsia"/>
          <w:szCs w:val="21"/>
        </w:rPr>
        <w:t>224</w:t>
      </w:r>
      <w:r w:rsidRPr="009511DA">
        <w:rPr>
          <w:rFonts w:asciiTheme="majorHAnsi" w:eastAsiaTheme="majorHAnsi" w:hAnsiTheme="majorHAnsi" w:hint="eastAsia"/>
          <w:szCs w:val="21"/>
        </w:rPr>
        <w:t>万円、女</w:t>
      </w:r>
      <w:r w:rsidR="004F04FD">
        <w:rPr>
          <w:rFonts w:asciiTheme="majorHAnsi" w:eastAsiaTheme="majorHAnsi" w:hAnsiTheme="majorHAnsi" w:hint="eastAsia"/>
          <w:szCs w:val="21"/>
        </w:rPr>
        <w:t>116</w:t>
      </w:r>
      <w:r w:rsidRPr="009511DA">
        <w:rPr>
          <w:rFonts w:asciiTheme="majorHAnsi" w:eastAsiaTheme="majorHAnsi" w:hAnsiTheme="majorHAnsi" w:hint="eastAsia"/>
          <w:szCs w:val="21"/>
        </w:rPr>
        <w:t>万円。この</w:t>
      </w:r>
      <w:r w:rsidR="004F04FD">
        <w:rPr>
          <w:rFonts w:asciiTheme="majorHAnsi" w:eastAsiaTheme="majorHAnsi" w:hAnsiTheme="majorHAnsi" w:hint="eastAsia"/>
          <w:szCs w:val="21"/>
        </w:rPr>
        <w:t>20</w:t>
      </w:r>
      <w:r w:rsidRPr="009511DA">
        <w:rPr>
          <w:rFonts w:asciiTheme="majorHAnsi" w:eastAsiaTheme="majorHAnsi" w:hAnsiTheme="majorHAnsi" w:hint="eastAsia"/>
          <w:szCs w:val="21"/>
        </w:rPr>
        <w:t>年のなかでどれほど上がってきているのかということを考えると、労働組合の責任が重大なわけです。</w:t>
      </w:r>
    </w:p>
    <w:p w14:paraId="541AE7DF"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北海道の勤労世帯の年間収入は</w:t>
      </w:r>
      <w:r w:rsidR="004F04FD">
        <w:rPr>
          <w:rFonts w:asciiTheme="majorHAnsi" w:eastAsiaTheme="majorHAnsi" w:hAnsiTheme="majorHAnsi" w:hint="eastAsia"/>
          <w:szCs w:val="21"/>
        </w:rPr>
        <w:t>634</w:t>
      </w:r>
      <w:r w:rsidRPr="009511DA">
        <w:rPr>
          <w:rFonts w:asciiTheme="majorHAnsi" w:eastAsiaTheme="majorHAnsi" w:hAnsiTheme="majorHAnsi" w:hint="eastAsia"/>
          <w:szCs w:val="21"/>
        </w:rPr>
        <w:t>万円です。全労連の</w:t>
      </w:r>
      <w:r w:rsidR="004F04FD">
        <w:rPr>
          <w:rFonts w:asciiTheme="majorHAnsi" w:eastAsiaTheme="majorHAnsi" w:hAnsiTheme="majorHAnsi" w:hint="eastAsia"/>
          <w:szCs w:val="21"/>
        </w:rPr>
        <w:t>2004</w:t>
      </w:r>
      <w:r w:rsidRPr="009511DA">
        <w:rPr>
          <w:rFonts w:asciiTheme="majorHAnsi" w:eastAsiaTheme="majorHAnsi" w:hAnsiTheme="majorHAnsi" w:hint="eastAsia"/>
          <w:szCs w:val="21"/>
        </w:rPr>
        <w:t>年春闘方針案は、賃下げや昇給ストップの状況を反映して日本の労働者全体の平均年収は</w:t>
      </w:r>
      <w:r w:rsidR="004F04FD">
        <w:rPr>
          <w:rFonts w:asciiTheme="majorHAnsi" w:eastAsiaTheme="majorHAnsi" w:hAnsiTheme="majorHAnsi" w:hint="eastAsia"/>
          <w:szCs w:val="21"/>
        </w:rPr>
        <w:t>447</w:t>
      </w:r>
      <w:r w:rsidRPr="009511DA">
        <w:rPr>
          <w:rFonts w:asciiTheme="majorHAnsi" w:eastAsiaTheme="majorHAnsi" w:hAnsiTheme="majorHAnsi" w:hint="eastAsia"/>
          <w:szCs w:val="21"/>
        </w:rPr>
        <w:t>万円、貧困ラインをＩＬＯ基準で平均年収の</w:t>
      </w:r>
      <w:r w:rsidR="004F04FD">
        <w:rPr>
          <w:rFonts w:asciiTheme="majorHAnsi" w:eastAsiaTheme="majorHAnsi" w:hAnsiTheme="majorHAnsi" w:hint="eastAsia"/>
          <w:szCs w:val="21"/>
        </w:rPr>
        <w:t>50</w:t>
      </w:r>
      <w:r w:rsidRPr="009511DA">
        <w:rPr>
          <w:rFonts w:asciiTheme="majorHAnsi" w:eastAsiaTheme="majorHAnsi" w:hAnsiTheme="majorHAnsi" w:hint="eastAsia"/>
          <w:szCs w:val="21"/>
        </w:rPr>
        <w:t>％と考えたら</w:t>
      </w:r>
      <w:r w:rsidR="004F04FD">
        <w:rPr>
          <w:rFonts w:asciiTheme="majorHAnsi" w:eastAsiaTheme="majorHAnsi" w:hAnsiTheme="majorHAnsi" w:hint="eastAsia"/>
          <w:szCs w:val="21"/>
        </w:rPr>
        <w:t>230</w:t>
      </w:r>
      <w:r w:rsidRPr="009511DA">
        <w:rPr>
          <w:rFonts w:asciiTheme="majorHAnsi" w:eastAsiaTheme="majorHAnsi" w:hAnsiTheme="majorHAnsi" w:hint="eastAsia"/>
          <w:szCs w:val="21"/>
        </w:rPr>
        <w:t>万円となる。そしてその貧困ラインが日本の労働者の</w:t>
      </w:r>
      <w:r w:rsidR="004F04FD">
        <w:rPr>
          <w:rFonts w:asciiTheme="majorHAnsi" w:eastAsiaTheme="majorHAnsi" w:hAnsiTheme="majorHAnsi" w:hint="eastAsia"/>
          <w:szCs w:val="21"/>
        </w:rPr>
        <w:t>1000</w:t>
      </w:r>
      <w:r w:rsidRPr="009511DA">
        <w:rPr>
          <w:rFonts w:asciiTheme="majorHAnsi" w:eastAsiaTheme="majorHAnsi" w:hAnsiTheme="majorHAnsi" w:hint="eastAsia"/>
          <w:szCs w:val="21"/>
        </w:rPr>
        <w:t>万人に及ぶ、中小業者も</w:t>
      </w:r>
      <w:r w:rsidR="004F04FD">
        <w:rPr>
          <w:rFonts w:asciiTheme="majorHAnsi" w:eastAsiaTheme="majorHAnsi" w:hAnsiTheme="majorHAnsi" w:hint="eastAsia"/>
          <w:szCs w:val="21"/>
        </w:rPr>
        <w:t>300</w:t>
      </w:r>
      <w:r w:rsidRPr="009511DA">
        <w:rPr>
          <w:rFonts w:asciiTheme="majorHAnsi" w:eastAsiaTheme="majorHAnsi" w:hAnsiTheme="majorHAnsi" w:hint="eastAsia"/>
          <w:szCs w:val="21"/>
        </w:rPr>
        <w:t>万円以下が</w:t>
      </w:r>
      <w:r w:rsidR="004F04FD">
        <w:rPr>
          <w:rFonts w:asciiTheme="majorHAnsi" w:eastAsiaTheme="majorHAnsi" w:hAnsiTheme="majorHAnsi" w:hint="eastAsia"/>
          <w:szCs w:val="21"/>
        </w:rPr>
        <w:t>60</w:t>
      </w:r>
      <w:r w:rsidRPr="009511DA">
        <w:rPr>
          <w:rFonts w:asciiTheme="majorHAnsi" w:eastAsiaTheme="majorHAnsi" w:hAnsiTheme="majorHAnsi" w:hint="eastAsia"/>
          <w:szCs w:val="21"/>
        </w:rPr>
        <w:t>％に及ぶ、こう分析しています。</w:t>
      </w:r>
    </w:p>
    <w:p w14:paraId="273E4B4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ういう貧困ラインで、生活を強いられている季節労働者のおかれている状況の深刻さをどう打開していくのかという問題だと思います。公共事業にかかわっている人たちは、この季節労働者の中で半数をこえています。公共事業で見積もられている普通作業員の賃金は、</w:t>
      </w:r>
      <w:r w:rsidR="004F04FD">
        <w:rPr>
          <w:rFonts w:asciiTheme="majorHAnsi" w:eastAsiaTheme="majorHAnsi" w:hAnsiTheme="majorHAnsi" w:hint="eastAsia"/>
          <w:szCs w:val="21"/>
        </w:rPr>
        <w:t>01</w:t>
      </w:r>
      <w:r w:rsidRPr="009511DA">
        <w:rPr>
          <w:rFonts w:asciiTheme="majorHAnsi" w:eastAsiaTheme="majorHAnsi" w:hAnsiTheme="majorHAnsi" w:hint="eastAsia"/>
          <w:szCs w:val="21"/>
        </w:rPr>
        <w:t>年度で</w:t>
      </w:r>
      <w:r w:rsidR="004F04FD">
        <w:rPr>
          <w:rFonts w:asciiTheme="majorHAnsi" w:eastAsiaTheme="majorHAnsi" w:hAnsiTheme="majorHAnsi" w:hint="eastAsia"/>
          <w:szCs w:val="21"/>
        </w:rPr>
        <w:t>1</w:t>
      </w:r>
      <w:r w:rsidRPr="009511DA">
        <w:rPr>
          <w:rFonts w:asciiTheme="majorHAnsi" w:eastAsiaTheme="majorHAnsi" w:hAnsiTheme="majorHAnsi" w:hint="eastAsia"/>
          <w:szCs w:val="21"/>
        </w:rPr>
        <w:t>万</w:t>
      </w:r>
      <w:r w:rsidR="004F04FD">
        <w:rPr>
          <w:rFonts w:asciiTheme="majorHAnsi" w:eastAsiaTheme="majorHAnsi" w:hAnsiTheme="majorHAnsi" w:hint="eastAsia"/>
          <w:szCs w:val="21"/>
        </w:rPr>
        <w:t>3300</w:t>
      </w:r>
      <w:r w:rsidRPr="009511DA">
        <w:rPr>
          <w:rFonts w:asciiTheme="majorHAnsi" w:eastAsiaTheme="majorHAnsi" w:hAnsiTheme="majorHAnsi" w:hint="eastAsia"/>
          <w:szCs w:val="21"/>
        </w:rPr>
        <w:t>円、これは男も女も同じです。</w:t>
      </w:r>
      <w:r w:rsidR="004F04FD">
        <w:rPr>
          <w:rFonts w:asciiTheme="majorHAnsi" w:eastAsiaTheme="majorHAnsi" w:hAnsiTheme="majorHAnsi" w:hint="eastAsia"/>
          <w:szCs w:val="21"/>
        </w:rPr>
        <w:t>8</w:t>
      </w:r>
      <w:r w:rsidRPr="009511DA">
        <w:rPr>
          <w:rFonts w:asciiTheme="majorHAnsi" w:eastAsiaTheme="majorHAnsi" w:hAnsiTheme="majorHAnsi" w:hint="eastAsia"/>
          <w:szCs w:val="21"/>
        </w:rPr>
        <w:t>時間労働で、これだけのお金が積算されています。しかし</w:t>
      </w:r>
      <w:r w:rsidRPr="009511DA">
        <w:rPr>
          <w:rFonts w:asciiTheme="majorHAnsi" w:eastAsiaTheme="majorHAnsi" w:hAnsiTheme="majorHAnsi" w:hint="eastAsia"/>
          <w:szCs w:val="21"/>
        </w:rPr>
        <w:t>著しいかい離がある。この問題が税金の使われ方の問題としておかしいわけです。</w:t>
      </w:r>
    </w:p>
    <w:p w14:paraId="1BDAA089" w14:textId="77777777" w:rsidR="009511DA" w:rsidRPr="009511DA" w:rsidRDefault="009511DA" w:rsidP="009511DA">
      <w:pPr>
        <w:rPr>
          <w:rFonts w:asciiTheme="majorHAnsi" w:eastAsiaTheme="majorHAnsi" w:hAnsiTheme="majorHAnsi"/>
          <w:szCs w:val="21"/>
        </w:rPr>
      </w:pPr>
    </w:p>
    <w:p w14:paraId="2D4D7506" w14:textId="77777777" w:rsidR="009511DA" w:rsidRDefault="009511DA" w:rsidP="009511DA">
      <w:pPr>
        <w:ind w:firstLineChars="100" w:firstLine="210"/>
        <w:rPr>
          <w:rFonts w:asciiTheme="majorHAnsi" w:eastAsiaTheme="majorHAnsi" w:hAnsiTheme="majorHAnsi"/>
          <w:szCs w:val="21"/>
        </w:rPr>
      </w:pPr>
      <w:r w:rsidRPr="0044671E">
        <w:rPr>
          <w:rFonts w:ascii="ＭＳ ゴシック" w:eastAsia="ＭＳ ゴシック" w:hAnsi="ＭＳ ゴシック" w:hint="eastAsia"/>
          <w:szCs w:val="21"/>
        </w:rPr>
        <w:t>一時金</w:t>
      </w:r>
      <w:r w:rsidRPr="009511DA">
        <w:rPr>
          <w:rFonts w:asciiTheme="majorHAnsi" w:eastAsiaTheme="majorHAnsi" w:hAnsiTheme="majorHAnsi" w:hint="eastAsia"/>
          <w:szCs w:val="21"/>
        </w:rPr>
        <w:t xml:space="preserve">　世間で支給されている夏季一時金、「出ない」が男</w:t>
      </w:r>
      <w:r w:rsidR="004F04FD">
        <w:rPr>
          <w:rFonts w:asciiTheme="majorHAnsi" w:eastAsiaTheme="majorHAnsi" w:hAnsiTheme="majorHAnsi" w:hint="eastAsia"/>
          <w:szCs w:val="21"/>
        </w:rPr>
        <w:t>82.5</w:t>
      </w:r>
      <w:r w:rsidRPr="009511DA">
        <w:rPr>
          <w:rFonts w:asciiTheme="majorHAnsi" w:eastAsiaTheme="majorHAnsi" w:hAnsiTheme="majorHAnsi" w:hint="eastAsia"/>
          <w:szCs w:val="21"/>
        </w:rPr>
        <w:t>％、女</w:t>
      </w:r>
      <w:r w:rsidR="004F04FD">
        <w:rPr>
          <w:rFonts w:asciiTheme="majorHAnsi" w:eastAsiaTheme="majorHAnsi" w:hAnsiTheme="majorHAnsi" w:hint="eastAsia"/>
          <w:szCs w:val="21"/>
        </w:rPr>
        <w:t>83.0</w:t>
      </w:r>
      <w:r w:rsidRPr="009511DA">
        <w:rPr>
          <w:rFonts w:asciiTheme="majorHAnsi" w:eastAsiaTheme="majorHAnsi" w:hAnsiTheme="majorHAnsi" w:hint="eastAsia"/>
          <w:szCs w:val="21"/>
        </w:rPr>
        <w:t>％。年末一時金は「出ない」が男</w:t>
      </w:r>
      <w:r w:rsidR="004F04FD">
        <w:rPr>
          <w:rFonts w:asciiTheme="majorHAnsi" w:eastAsiaTheme="majorHAnsi" w:hAnsiTheme="majorHAnsi" w:hint="eastAsia"/>
          <w:szCs w:val="21"/>
        </w:rPr>
        <w:t>74.8</w:t>
      </w:r>
      <w:r w:rsidRPr="009511DA">
        <w:rPr>
          <w:rFonts w:asciiTheme="majorHAnsi" w:eastAsiaTheme="majorHAnsi" w:hAnsiTheme="majorHAnsi" w:hint="eastAsia"/>
          <w:szCs w:val="21"/>
        </w:rPr>
        <w:t>％、女</w:t>
      </w:r>
      <w:r w:rsidR="004F04FD">
        <w:rPr>
          <w:rFonts w:asciiTheme="majorHAnsi" w:eastAsiaTheme="majorHAnsi" w:hAnsiTheme="majorHAnsi" w:hint="eastAsia"/>
          <w:szCs w:val="21"/>
        </w:rPr>
        <w:t>76.3</w:t>
      </w:r>
      <w:r w:rsidRPr="009511DA">
        <w:rPr>
          <w:rFonts w:asciiTheme="majorHAnsi" w:eastAsiaTheme="majorHAnsi" w:hAnsiTheme="majorHAnsi" w:hint="eastAsia"/>
          <w:szCs w:val="21"/>
        </w:rPr>
        <w:t>％。どのくらいもらっているのかと聞くのも大変です。金額は聞いていませんが酒肴料程度です。</w:t>
      </w:r>
    </w:p>
    <w:p w14:paraId="0F8F2513" w14:textId="77777777" w:rsidR="009511DA" w:rsidRPr="009511DA" w:rsidRDefault="009511DA" w:rsidP="009511DA">
      <w:pPr>
        <w:rPr>
          <w:rFonts w:asciiTheme="majorHAnsi" w:eastAsiaTheme="majorHAnsi" w:hAnsiTheme="majorHAnsi"/>
          <w:szCs w:val="21"/>
        </w:rPr>
      </w:pPr>
      <w:r w:rsidRPr="0044671E">
        <w:rPr>
          <w:rFonts w:ascii="ＭＳ ゴシック" w:eastAsia="ＭＳ ゴシック" w:hAnsi="ＭＳ ゴシック" w:hint="eastAsia"/>
          <w:szCs w:val="21"/>
        </w:rPr>
        <w:t xml:space="preserve">　</w:t>
      </w:r>
      <w:r w:rsidRPr="00D54907">
        <w:rPr>
          <w:rFonts w:asciiTheme="majorHAnsi" w:eastAsiaTheme="majorHAnsi" w:hAnsiTheme="majorHAnsi" w:hint="eastAsia"/>
          <w:szCs w:val="21"/>
        </w:rPr>
        <w:t>有給休暇</w:t>
      </w:r>
      <w:r w:rsidRPr="009511DA">
        <w:rPr>
          <w:rFonts w:asciiTheme="majorHAnsi" w:eastAsiaTheme="majorHAnsi" w:hAnsiTheme="majorHAnsi" w:hint="eastAsia"/>
          <w:szCs w:val="21"/>
        </w:rPr>
        <w:t>は</w:t>
      </w:r>
      <w:r w:rsidR="004F04FD">
        <w:rPr>
          <w:rFonts w:asciiTheme="majorHAnsi" w:eastAsiaTheme="majorHAnsi" w:hAnsiTheme="majorHAnsi" w:hint="eastAsia"/>
          <w:szCs w:val="21"/>
        </w:rPr>
        <w:t>10</w:t>
      </w:r>
      <w:r w:rsidRPr="009511DA">
        <w:rPr>
          <w:rFonts w:asciiTheme="majorHAnsi" w:eastAsiaTheme="majorHAnsi" w:hAnsiTheme="majorHAnsi" w:hint="eastAsia"/>
          <w:szCs w:val="21"/>
        </w:rPr>
        <w:t>日間付与しなければならない。良心的な会社は、この有給休暇を</w:t>
      </w:r>
      <w:r w:rsidR="004F04FD">
        <w:rPr>
          <w:rFonts w:asciiTheme="majorHAnsi" w:eastAsiaTheme="majorHAnsi" w:hAnsiTheme="majorHAnsi" w:hint="eastAsia"/>
          <w:szCs w:val="21"/>
        </w:rPr>
        <w:t>1</w:t>
      </w:r>
      <w:r w:rsidRPr="009511DA">
        <w:rPr>
          <w:rFonts w:asciiTheme="majorHAnsi" w:eastAsiaTheme="majorHAnsi" w:hAnsiTheme="majorHAnsi" w:hint="eastAsia"/>
          <w:szCs w:val="21"/>
        </w:rPr>
        <w:t>日</w:t>
      </w:r>
      <w:r w:rsidR="004F04FD">
        <w:rPr>
          <w:rFonts w:asciiTheme="majorHAnsi" w:eastAsiaTheme="majorHAnsi" w:hAnsiTheme="majorHAnsi" w:hint="eastAsia"/>
          <w:szCs w:val="21"/>
        </w:rPr>
        <w:t>1</w:t>
      </w:r>
      <w:r w:rsidRPr="009511DA">
        <w:rPr>
          <w:rFonts w:asciiTheme="majorHAnsi" w:eastAsiaTheme="majorHAnsi" w:hAnsiTheme="majorHAnsi" w:hint="eastAsia"/>
          <w:szCs w:val="21"/>
        </w:rPr>
        <w:t>万円としたら</w:t>
      </w:r>
      <w:r w:rsidR="004F04FD">
        <w:rPr>
          <w:rFonts w:asciiTheme="majorHAnsi" w:eastAsiaTheme="majorHAnsi" w:hAnsiTheme="majorHAnsi" w:hint="eastAsia"/>
          <w:szCs w:val="21"/>
        </w:rPr>
        <w:t>10</w:t>
      </w:r>
      <w:r w:rsidRPr="009511DA">
        <w:rPr>
          <w:rFonts w:asciiTheme="majorHAnsi" w:eastAsiaTheme="majorHAnsi" w:hAnsiTheme="majorHAnsi" w:hint="eastAsia"/>
          <w:szCs w:val="21"/>
        </w:rPr>
        <w:t>日分を離職するときに最後の出す会社もあります。本人はボーナスをもらったような気持ちになります。</w:t>
      </w:r>
    </w:p>
    <w:p w14:paraId="018DFEBB" w14:textId="77777777" w:rsidR="009511DA" w:rsidRPr="009511DA" w:rsidRDefault="009511DA" w:rsidP="009511DA">
      <w:pPr>
        <w:rPr>
          <w:rFonts w:asciiTheme="majorHAnsi" w:eastAsiaTheme="majorHAnsi" w:hAnsiTheme="majorHAnsi"/>
          <w:szCs w:val="21"/>
        </w:rPr>
      </w:pPr>
    </w:p>
    <w:p w14:paraId="3F720195" w14:textId="77777777" w:rsidR="009511DA" w:rsidRDefault="0044671E" w:rsidP="009511DA">
      <w:pPr>
        <w:ind w:firstLineChars="100" w:firstLine="210"/>
        <w:rPr>
          <w:rFonts w:asciiTheme="majorHAnsi" w:eastAsiaTheme="majorHAnsi" w:hAnsiTheme="majorHAnsi"/>
          <w:szCs w:val="21"/>
        </w:rPr>
      </w:pPr>
      <w:r>
        <w:rPr>
          <w:rFonts w:ascii="ＭＳ ゴシック" w:eastAsia="ＭＳ ゴシック" w:hAnsi="ＭＳ ゴシック" w:hint="eastAsia"/>
          <w:szCs w:val="21"/>
        </w:rPr>
        <w:t>燃料手当</w:t>
      </w:r>
      <w:r w:rsidR="009511DA" w:rsidRPr="009511DA">
        <w:rPr>
          <w:rFonts w:asciiTheme="majorHAnsi" w:eastAsiaTheme="majorHAnsi" w:hAnsiTheme="majorHAnsi" w:hint="eastAsia"/>
          <w:szCs w:val="21"/>
        </w:rPr>
        <w:t xml:space="preserve">　男女とも</w:t>
      </w:r>
      <w:r w:rsidR="004F04FD">
        <w:rPr>
          <w:rFonts w:asciiTheme="majorHAnsi" w:eastAsiaTheme="majorHAnsi" w:hAnsiTheme="majorHAnsi" w:hint="eastAsia"/>
          <w:szCs w:val="21"/>
        </w:rPr>
        <w:t>93</w:t>
      </w:r>
      <w:r w:rsidR="009511DA" w:rsidRPr="009511DA">
        <w:rPr>
          <w:rFonts w:asciiTheme="majorHAnsi" w:eastAsiaTheme="majorHAnsi" w:hAnsiTheme="majorHAnsi" w:hint="eastAsia"/>
          <w:szCs w:val="21"/>
        </w:rPr>
        <w:t>％が「ない」です。生活保護の冬季加算は「</w:t>
      </w:r>
      <w:r w:rsidR="004F04FD">
        <w:rPr>
          <w:rFonts w:asciiTheme="majorHAnsi" w:eastAsiaTheme="majorHAnsi" w:hAnsiTheme="majorHAnsi" w:hint="eastAsia"/>
          <w:szCs w:val="21"/>
        </w:rPr>
        <w:t>2</w:t>
      </w:r>
      <w:r w:rsidR="009511DA" w:rsidRPr="009511DA">
        <w:rPr>
          <w:rFonts w:asciiTheme="majorHAnsi" w:eastAsiaTheme="majorHAnsi" w:hAnsiTheme="majorHAnsi" w:hint="eastAsia"/>
          <w:szCs w:val="21"/>
        </w:rPr>
        <w:t>級地の</w:t>
      </w:r>
      <w:r w:rsidR="004F04FD">
        <w:rPr>
          <w:rFonts w:asciiTheme="majorHAnsi" w:eastAsiaTheme="majorHAnsi" w:hAnsiTheme="majorHAnsi" w:hint="eastAsia"/>
          <w:szCs w:val="21"/>
        </w:rPr>
        <w:t>2</w:t>
      </w:r>
      <w:r w:rsidR="009511DA" w:rsidRPr="009511DA">
        <w:rPr>
          <w:rFonts w:asciiTheme="majorHAnsi" w:eastAsiaTheme="majorHAnsi" w:hAnsiTheme="majorHAnsi" w:hint="eastAsia"/>
          <w:szCs w:val="21"/>
        </w:rPr>
        <w:t>」（岩見沢、夕張など）でも、</w:t>
      </w:r>
      <w:r w:rsidR="004F04FD">
        <w:rPr>
          <w:rFonts w:asciiTheme="majorHAnsi" w:eastAsiaTheme="majorHAnsi" w:hAnsiTheme="majorHAnsi" w:hint="eastAsia"/>
          <w:szCs w:val="21"/>
        </w:rPr>
        <w:t>11</w:t>
      </w:r>
      <w:r w:rsidR="009511DA" w:rsidRPr="009511DA">
        <w:rPr>
          <w:rFonts w:asciiTheme="majorHAnsi" w:eastAsiaTheme="majorHAnsi" w:hAnsiTheme="majorHAnsi" w:hint="eastAsia"/>
          <w:szCs w:val="21"/>
        </w:rPr>
        <w:t>月から</w:t>
      </w:r>
      <w:r w:rsidR="004F04FD">
        <w:rPr>
          <w:rFonts w:asciiTheme="majorHAnsi" w:eastAsiaTheme="majorHAnsi" w:hAnsiTheme="majorHAnsi" w:hint="eastAsia"/>
          <w:szCs w:val="21"/>
        </w:rPr>
        <w:t>3</w:t>
      </w:r>
      <w:r w:rsidR="009511DA" w:rsidRPr="009511DA">
        <w:rPr>
          <w:rFonts w:asciiTheme="majorHAnsi" w:eastAsiaTheme="majorHAnsi" w:hAnsiTheme="majorHAnsi" w:hint="eastAsia"/>
          <w:szCs w:val="21"/>
        </w:rPr>
        <w:t>月まで月額</w:t>
      </w:r>
      <w:r w:rsidR="004F04FD">
        <w:rPr>
          <w:rFonts w:asciiTheme="majorHAnsi" w:eastAsiaTheme="majorHAnsi" w:hAnsiTheme="majorHAnsi" w:hint="eastAsia"/>
          <w:szCs w:val="21"/>
        </w:rPr>
        <w:t>3</w:t>
      </w:r>
      <w:r w:rsidR="009511DA" w:rsidRPr="009511DA">
        <w:rPr>
          <w:rFonts w:asciiTheme="majorHAnsi" w:eastAsiaTheme="majorHAnsi" w:hAnsiTheme="majorHAnsi" w:hint="eastAsia"/>
          <w:szCs w:val="21"/>
        </w:rPr>
        <w:t>万</w:t>
      </w:r>
      <w:r w:rsidR="004F04FD">
        <w:rPr>
          <w:rFonts w:asciiTheme="majorHAnsi" w:eastAsiaTheme="majorHAnsi" w:hAnsiTheme="majorHAnsi" w:hint="eastAsia"/>
          <w:szCs w:val="21"/>
        </w:rPr>
        <w:t>2910</w:t>
      </w:r>
      <w:r w:rsidR="009511DA" w:rsidRPr="009511DA">
        <w:rPr>
          <w:rFonts w:asciiTheme="majorHAnsi" w:eastAsiaTheme="majorHAnsi" w:hAnsiTheme="majorHAnsi" w:hint="eastAsia"/>
          <w:szCs w:val="21"/>
        </w:rPr>
        <w:t>円支給されます。</w:t>
      </w:r>
    </w:p>
    <w:p w14:paraId="13B38D12" w14:textId="77777777" w:rsidR="00CB25E0" w:rsidRPr="009511DA" w:rsidRDefault="00CB25E0" w:rsidP="009511DA">
      <w:pPr>
        <w:ind w:firstLineChars="100" w:firstLine="210"/>
        <w:rPr>
          <w:rFonts w:asciiTheme="majorHAnsi" w:eastAsiaTheme="majorHAnsi" w:hAnsiTheme="majorHAnsi"/>
          <w:szCs w:val="21"/>
        </w:rPr>
      </w:pPr>
    </w:p>
    <w:p w14:paraId="6A37A59B" w14:textId="77777777" w:rsidR="009511DA" w:rsidRPr="009511DA" w:rsidRDefault="009511DA" w:rsidP="0044671E">
      <w:pPr>
        <w:ind w:firstLineChars="100" w:firstLine="210"/>
        <w:rPr>
          <w:rFonts w:asciiTheme="majorHAnsi" w:eastAsiaTheme="majorHAnsi" w:hAnsiTheme="majorHAnsi"/>
          <w:szCs w:val="21"/>
        </w:rPr>
      </w:pPr>
      <w:r w:rsidRPr="0044671E">
        <w:rPr>
          <w:rFonts w:ascii="ＭＳ ゴシック" w:eastAsia="ＭＳ ゴシック" w:hAnsi="ＭＳ ゴシック" w:hint="eastAsia"/>
          <w:szCs w:val="21"/>
        </w:rPr>
        <w:t>労働時間</w:t>
      </w:r>
      <w:r w:rsidRPr="009511DA">
        <w:rPr>
          <w:rFonts w:asciiTheme="majorHAnsi" w:eastAsiaTheme="majorHAnsi" w:hAnsiTheme="majorHAnsi" w:hint="eastAsia"/>
          <w:szCs w:val="21"/>
        </w:rPr>
        <w:t xml:space="preserve"> </w:t>
      </w:r>
      <w:r w:rsidR="0044671E">
        <w:rPr>
          <w:rFonts w:asciiTheme="majorHAnsi" w:eastAsiaTheme="majorHAnsi" w:hAnsiTheme="majorHAnsi" w:hint="eastAsia"/>
          <w:szCs w:val="21"/>
        </w:rPr>
        <w:t xml:space="preserve">　</w:t>
      </w:r>
      <w:r w:rsidR="004F04FD">
        <w:rPr>
          <w:rFonts w:asciiTheme="majorHAnsi" w:eastAsiaTheme="majorHAnsi" w:hAnsiTheme="majorHAnsi" w:hint="eastAsia"/>
          <w:szCs w:val="21"/>
        </w:rPr>
        <w:t>8</w:t>
      </w:r>
      <w:r w:rsidRPr="009511DA">
        <w:rPr>
          <w:rFonts w:asciiTheme="majorHAnsi" w:eastAsiaTheme="majorHAnsi" w:hAnsiTheme="majorHAnsi" w:hint="eastAsia"/>
          <w:szCs w:val="21"/>
        </w:rPr>
        <w:t>時間は男が</w:t>
      </w:r>
      <w:r w:rsidR="004F04FD">
        <w:rPr>
          <w:rFonts w:asciiTheme="majorHAnsi" w:eastAsiaTheme="majorHAnsi" w:hAnsiTheme="majorHAnsi" w:hint="eastAsia"/>
          <w:szCs w:val="21"/>
        </w:rPr>
        <w:t>47．2</w:t>
      </w:r>
      <w:r w:rsidRPr="009511DA">
        <w:rPr>
          <w:rFonts w:asciiTheme="majorHAnsi" w:eastAsiaTheme="majorHAnsi" w:hAnsiTheme="majorHAnsi" w:hint="eastAsia"/>
          <w:szCs w:val="21"/>
        </w:rPr>
        <w:t>％、女が</w:t>
      </w:r>
      <w:r w:rsidR="004F04FD">
        <w:rPr>
          <w:rFonts w:asciiTheme="majorHAnsi" w:eastAsiaTheme="majorHAnsi" w:hAnsiTheme="majorHAnsi" w:hint="eastAsia"/>
          <w:szCs w:val="21"/>
        </w:rPr>
        <w:t>58.5</w:t>
      </w:r>
      <w:r w:rsidRPr="009511DA">
        <w:rPr>
          <w:rFonts w:asciiTheme="majorHAnsi" w:eastAsiaTheme="majorHAnsi" w:hAnsiTheme="majorHAnsi" w:hint="eastAsia"/>
          <w:szCs w:val="21"/>
        </w:rPr>
        <w:t>％。</w:t>
      </w:r>
      <w:r w:rsidR="004F04FD">
        <w:rPr>
          <w:rFonts w:asciiTheme="majorHAnsi" w:eastAsiaTheme="majorHAnsi" w:hAnsiTheme="majorHAnsi" w:hint="eastAsia"/>
          <w:szCs w:val="21"/>
        </w:rPr>
        <w:t>9</w:t>
      </w:r>
      <w:r w:rsidRPr="009511DA">
        <w:rPr>
          <w:rFonts w:asciiTheme="majorHAnsi" w:eastAsiaTheme="majorHAnsi" w:hAnsiTheme="majorHAnsi" w:hint="eastAsia"/>
          <w:szCs w:val="21"/>
        </w:rPr>
        <w:t>時間は男が</w:t>
      </w:r>
      <w:r w:rsidR="00695350">
        <w:rPr>
          <w:rFonts w:asciiTheme="majorHAnsi" w:eastAsiaTheme="majorHAnsi" w:hAnsiTheme="majorHAnsi" w:hint="eastAsia"/>
          <w:szCs w:val="21"/>
        </w:rPr>
        <w:t>19．2％</w:t>
      </w:r>
      <w:r w:rsidRPr="009511DA">
        <w:rPr>
          <w:rFonts w:asciiTheme="majorHAnsi" w:eastAsiaTheme="majorHAnsi" w:hAnsiTheme="majorHAnsi" w:hint="eastAsia"/>
          <w:szCs w:val="21"/>
        </w:rPr>
        <w:t>、女が</w:t>
      </w:r>
      <w:r w:rsidR="00695350">
        <w:rPr>
          <w:rFonts w:asciiTheme="majorHAnsi" w:eastAsiaTheme="majorHAnsi" w:hAnsiTheme="majorHAnsi" w:hint="eastAsia"/>
          <w:szCs w:val="21"/>
        </w:rPr>
        <w:t>8.6</w:t>
      </w:r>
      <w:r w:rsidRPr="009511DA">
        <w:rPr>
          <w:rFonts w:asciiTheme="majorHAnsi" w:eastAsiaTheme="majorHAnsi" w:hAnsiTheme="majorHAnsi" w:hint="eastAsia"/>
          <w:szCs w:val="21"/>
        </w:rPr>
        <w:t>％です。</w:t>
      </w:r>
    </w:p>
    <w:p w14:paraId="73D922BE" w14:textId="77777777" w:rsidR="009511DA" w:rsidRPr="009511DA" w:rsidRDefault="009511DA" w:rsidP="00AE1413">
      <w:pPr>
        <w:rPr>
          <w:rFonts w:asciiTheme="majorHAnsi" w:eastAsiaTheme="majorHAnsi" w:hAnsiTheme="majorHAnsi"/>
          <w:szCs w:val="21"/>
        </w:rPr>
      </w:pPr>
      <w:r w:rsidRPr="009511DA">
        <w:rPr>
          <w:rFonts w:asciiTheme="majorHAnsi" w:eastAsiaTheme="majorHAnsi" w:hAnsiTheme="majorHAnsi" w:hint="eastAsia"/>
          <w:szCs w:val="21"/>
        </w:rPr>
        <w:t xml:space="preserve">　</w:t>
      </w:r>
      <w:r w:rsidR="00695350">
        <w:rPr>
          <w:rFonts w:asciiTheme="majorHAnsi" w:eastAsiaTheme="majorHAnsi" w:hAnsiTheme="majorHAnsi" w:hint="eastAsia"/>
          <w:szCs w:val="21"/>
        </w:rPr>
        <w:t>81</w:t>
      </w:r>
      <w:r w:rsidRPr="009511DA">
        <w:rPr>
          <w:rFonts w:asciiTheme="majorHAnsi" w:eastAsiaTheme="majorHAnsi" w:hAnsiTheme="majorHAnsi" w:hint="eastAsia"/>
          <w:szCs w:val="21"/>
        </w:rPr>
        <w:t>年の調査では、男</w:t>
      </w:r>
      <w:r w:rsidR="00695350">
        <w:rPr>
          <w:rFonts w:asciiTheme="majorHAnsi" w:eastAsiaTheme="majorHAnsi" w:hAnsiTheme="majorHAnsi" w:hint="eastAsia"/>
          <w:szCs w:val="21"/>
        </w:rPr>
        <w:t>7.7</w:t>
      </w:r>
      <w:r w:rsidRPr="009511DA">
        <w:rPr>
          <w:rFonts w:asciiTheme="majorHAnsi" w:eastAsiaTheme="majorHAnsi" w:hAnsiTheme="majorHAnsi" w:hint="eastAsia"/>
          <w:szCs w:val="21"/>
        </w:rPr>
        <w:t>カ月で</w:t>
      </w:r>
      <w:r w:rsidR="00695350">
        <w:rPr>
          <w:rFonts w:asciiTheme="majorHAnsi" w:eastAsiaTheme="majorHAnsi" w:hAnsiTheme="majorHAnsi" w:hint="eastAsia"/>
          <w:szCs w:val="21"/>
        </w:rPr>
        <w:t>1953</w:t>
      </w:r>
      <w:r w:rsidRPr="009511DA">
        <w:rPr>
          <w:rFonts w:asciiTheme="majorHAnsi" w:eastAsiaTheme="majorHAnsi" w:hAnsiTheme="majorHAnsi" w:hint="eastAsia"/>
          <w:szCs w:val="21"/>
        </w:rPr>
        <w:t>時間。</w:t>
      </w:r>
      <w:r w:rsidR="00695350">
        <w:rPr>
          <w:rFonts w:asciiTheme="majorHAnsi" w:eastAsiaTheme="majorHAnsi" w:hAnsiTheme="majorHAnsi" w:hint="eastAsia"/>
          <w:szCs w:val="21"/>
        </w:rPr>
        <w:t>91</w:t>
      </w:r>
      <w:r w:rsidRPr="009511DA">
        <w:rPr>
          <w:rFonts w:asciiTheme="majorHAnsi" w:eastAsiaTheme="majorHAnsi" w:hAnsiTheme="majorHAnsi" w:hint="eastAsia"/>
          <w:szCs w:val="21"/>
        </w:rPr>
        <w:t>年の建交労の調査では男平均</w:t>
      </w:r>
      <w:r w:rsidR="00695350">
        <w:rPr>
          <w:rFonts w:asciiTheme="majorHAnsi" w:eastAsiaTheme="majorHAnsi" w:hAnsiTheme="majorHAnsi" w:hint="eastAsia"/>
          <w:szCs w:val="21"/>
        </w:rPr>
        <w:t>202</w:t>
      </w:r>
      <w:r w:rsidRPr="009511DA">
        <w:rPr>
          <w:rFonts w:asciiTheme="majorHAnsi" w:eastAsiaTheme="majorHAnsi" w:hAnsiTheme="majorHAnsi" w:hint="eastAsia"/>
          <w:szCs w:val="21"/>
        </w:rPr>
        <w:t>日就労、</w:t>
      </w:r>
      <w:r w:rsidR="00695350">
        <w:rPr>
          <w:rFonts w:asciiTheme="majorHAnsi" w:eastAsiaTheme="majorHAnsi" w:hAnsiTheme="majorHAnsi" w:hint="eastAsia"/>
          <w:szCs w:val="21"/>
        </w:rPr>
        <w:t>1818</w:t>
      </w:r>
      <w:r w:rsidRPr="009511DA">
        <w:rPr>
          <w:rFonts w:asciiTheme="majorHAnsi" w:eastAsiaTheme="majorHAnsi" w:hAnsiTheme="majorHAnsi" w:hint="eastAsia"/>
          <w:szCs w:val="21"/>
        </w:rPr>
        <w:t>時間。</w:t>
      </w:r>
      <w:r w:rsidR="00695350">
        <w:rPr>
          <w:rFonts w:asciiTheme="majorHAnsi" w:eastAsiaTheme="majorHAnsi" w:hAnsiTheme="majorHAnsi" w:hint="eastAsia"/>
          <w:szCs w:val="21"/>
        </w:rPr>
        <w:t>1818</w:t>
      </w:r>
      <w:r w:rsidRPr="009511DA">
        <w:rPr>
          <w:rFonts w:asciiTheme="majorHAnsi" w:eastAsiaTheme="majorHAnsi" w:hAnsiTheme="majorHAnsi" w:hint="eastAsia"/>
          <w:szCs w:val="21"/>
        </w:rPr>
        <w:t>時間を</w:t>
      </w:r>
      <w:r w:rsidR="00695350">
        <w:rPr>
          <w:rFonts w:asciiTheme="majorHAnsi" w:eastAsiaTheme="majorHAnsi" w:hAnsiTheme="majorHAnsi" w:hint="eastAsia"/>
          <w:szCs w:val="21"/>
        </w:rPr>
        <w:t>②02</w:t>
      </w:r>
      <w:r w:rsidRPr="009511DA">
        <w:rPr>
          <w:rFonts w:asciiTheme="majorHAnsi" w:eastAsiaTheme="majorHAnsi" w:hAnsiTheme="majorHAnsi" w:hint="eastAsia"/>
          <w:szCs w:val="21"/>
        </w:rPr>
        <w:t>日で割りますとちょうど</w:t>
      </w:r>
      <w:r w:rsidR="00695350">
        <w:rPr>
          <w:rFonts w:asciiTheme="majorHAnsi" w:eastAsiaTheme="majorHAnsi" w:hAnsiTheme="majorHAnsi" w:hint="eastAsia"/>
          <w:szCs w:val="21"/>
        </w:rPr>
        <w:t>9</w:t>
      </w:r>
      <w:r w:rsidRPr="009511DA">
        <w:rPr>
          <w:rFonts w:asciiTheme="majorHAnsi" w:eastAsiaTheme="majorHAnsi" w:hAnsiTheme="majorHAnsi" w:hint="eastAsia"/>
          <w:szCs w:val="21"/>
        </w:rPr>
        <w:t>時間になります。慢性的に</w:t>
      </w:r>
      <w:r w:rsidR="00695350">
        <w:rPr>
          <w:rFonts w:asciiTheme="majorHAnsi" w:eastAsiaTheme="majorHAnsi" w:hAnsiTheme="majorHAnsi" w:hint="eastAsia"/>
          <w:szCs w:val="21"/>
        </w:rPr>
        <w:t>1</w:t>
      </w:r>
      <w:r w:rsidRPr="009511DA">
        <w:rPr>
          <w:rFonts w:asciiTheme="majorHAnsi" w:eastAsiaTheme="majorHAnsi" w:hAnsiTheme="majorHAnsi" w:hint="eastAsia"/>
          <w:szCs w:val="21"/>
        </w:rPr>
        <w:t>時間の残業です。</w:t>
      </w:r>
    </w:p>
    <w:p w14:paraId="6C16C164"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政府は、年間</w:t>
      </w:r>
      <w:r w:rsidR="00695350">
        <w:rPr>
          <w:rFonts w:asciiTheme="majorHAnsi" w:eastAsiaTheme="majorHAnsi" w:hAnsiTheme="majorHAnsi" w:hint="eastAsia"/>
          <w:szCs w:val="21"/>
        </w:rPr>
        <w:t>1800</w:t>
      </w:r>
      <w:r w:rsidRPr="009511DA">
        <w:rPr>
          <w:rFonts w:asciiTheme="majorHAnsi" w:eastAsiaTheme="majorHAnsi" w:hAnsiTheme="majorHAnsi" w:hint="eastAsia"/>
          <w:szCs w:val="21"/>
        </w:rPr>
        <w:t>時間に労働時間を蘭粛すると国際公約していますが、この</w:t>
      </w:r>
      <w:r w:rsidR="00695350">
        <w:rPr>
          <w:rFonts w:asciiTheme="majorHAnsi" w:eastAsiaTheme="majorHAnsi" w:hAnsiTheme="majorHAnsi" w:hint="eastAsia"/>
          <w:szCs w:val="21"/>
        </w:rPr>
        <w:t>1</w:t>
      </w:r>
      <w:r w:rsidRPr="009511DA">
        <w:rPr>
          <w:rFonts w:asciiTheme="majorHAnsi" w:eastAsiaTheme="majorHAnsi" w:hAnsiTheme="majorHAnsi" w:hint="eastAsia"/>
          <w:szCs w:val="21"/>
        </w:rPr>
        <w:t>年間で働く労働時間をわずか</w:t>
      </w:r>
      <w:r w:rsidR="00695350">
        <w:rPr>
          <w:rFonts w:asciiTheme="majorHAnsi" w:eastAsiaTheme="majorHAnsi" w:hAnsiTheme="majorHAnsi" w:hint="eastAsia"/>
          <w:szCs w:val="21"/>
        </w:rPr>
        <w:t>7</w:t>
      </w:r>
      <w:r w:rsidRPr="009511DA">
        <w:rPr>
          <w:rFonts w:asciiTheme="majorHAnsi" w:eastAsiaTheme="majorHAnsi" w:hAnsiTheme="majorHAnsi" w:hint="eastAsia"/>
          <w:szCs w:val="21"/>
        </w:rPr>
        <w:t>カ月、</w:t>
      </w:r>
      <w:r w:rsidR="00695350">
        <w:rPr>
          <w:rFonts w:asciiTheme="majorHAnsi" w:eastAsiaTheme="majorHAnsi" w:hAnsiTheme="majorHAnsi" w:hint="eastAsia"/>
          <w:szCs w:val="21"/>
        </w:rPr>
        <w:t>8</w:t>
      </w:r>
      <w:r w:rsidRPr="009511DA">
        <w:rPr>
          <w:rFonts w:asciiTheme="majorHAnsi" w:eastAsiaTheme="majorHAnsi" w:hAnsiTheme="majorHAnsi" w:hint="eastAsia"/>
          <w:szCs w:val="21"/>
        </w:rPr>
        <w:t>カ月で働く。いまは仕事がないという状況が非常に強まっていますが、長時間労働が特徴です。</w:t>
      </w:r>
    </w:p>
    <w:p w14:paraId="40060899" w14:textId="77777777" w:rsidR="009511DA" w:rsidRPr="009511DA" w:rsidRDefault="009511DA" w:rsidP="009511DA">
      <w:pPr>
        <w:rPr>
          <w:rFonts w:asciiTheme="majorHAnsi" w:eastAsiaTheme="majorHAnsi" w:hAnsiTheme="majorHAnsi"/>
          <w:szCs w:val="21"/>
        </w:rPr>
      </w:pPr>
    </w:p>
    <w:p w14:paraId="4284A561" w14:textId="77777777" w:rsidR="009511DA" w:rsidRPr="009511DA" w:rsidRDefault="009511DA" w:rsidP="009511DA">
      <w:pPr>
        <w:ind w:firstLineChars="100" w:firstLine="210"/>
        <w:rPr>
          <w:rFonts w:asciiTheme="majorHAnsi" w:eastAsiaTheme="majorHAnsi" w:hAnsiTheme="majorHAnsi"/>
          <w:szCs w:val="21"/>
        </w:rPr>
      </w:pPr>
      <w:r w:rsidRPr="00D54907">
        <w:rPr>
          <w:rFonts w:ascii="ＭＳ ゴシック" w:eastAsia="ＭＳ ゴシック" w:hAnsi="ＭＳ ゴシック" w:hint="eastAsia"/>
          <w:szCs w:val="21"/>
        </w:rPr>
        <w:t>有給休暇</w:t>
      </w:r>
      <w:r w:rsidRPr="009511DA">
        <w:rPr>
          <w:rFonts w:asciiTheme="majorHAnsi" w:eastAsiaTheme="majorHAnsi" w:hAnsiTheme="majorHAnsi" w:hint="eastAsia"/>
          <w:szCs w:val="21"/>
        </w:rPr>
        <w:t xml:space="preserve">　これは労働基準法で、</w:t>
      </w:r>
      <w:r w:rsidR="00695350">
        <w:rPr>
          <w:rFonts w:asciiTheme="majorHAnsi" w:eastAsiaTheme="majorHAnsi" w:hAnsiTheme="majorHAnsi" w:hint="eastAsia"/>
          <w:szCs w:val="21"/>
        </w:rPr>
        <w:t>6</w:t>
      </w:r>
      <w:r w:rsidRPr="009511DA">
        <w:rPr>
          <w:rFonts w:asciiTheme="majorHAnsi" w:eastAsiaTheme="majorHAnsi" w:hAnsiTheme="majorHAnsi" w:hint="eastAsia"/>
          <w:szCs w:val="21"/>
        </w:rPr>
        <w:t>ヵ月以</w:t>
      </w:r>
      <w:r w:rsidRPr="009511DA">
        <w:rPr>
          <w:rFonts w:asciiTheme="majorHAnsi" w:eastAsiaTheme="majorHAnsi" w:hAnsiTheme="majorHAnsi" w:hint="eastAsia"/>
          <w:szCs w:val="21"/>
        </w:rPr>
        <w:lastRenderedPageBreak/>
        <w:t>上働くと</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日間付与しなさいとなっています。「</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日間あった」という人は</w:t>
      </w:r>
      <w:r w:rsidR="00695350">
        <w:rPr>
          <w:rFonts w:asciiTheme="majorHAnsi" w:eastAsiaTheme="majorHAnsi" w:hAnsiTheme="majorHAnsi" w:hint="eastAsia"/>
          <w:szCs w:val="21"/>
        </w:rPr>
        <w:t>16.4</w:t>
      </w:r>
      <w:r w:rsidRPr="009511DA">
        <w:rPr>
          <w:rFonts w:asciiTheme="majorHAnsi" w:eastAsiaTheme="majorHAnsi" w:hAnsiTheme="majorHAnsi" w:hint="eastAsia"/>
          <w:szCs w:val="21"/>
        </w:rPr>
        <w:t>％、「数日あった」という人が</w:t>
      </w:r>
      <w:r w:rsidR="00695350">
        <w:rPr>
          <w:rFonts w:asciiTheme="majorHAnsi" w:eastAsiaTheme="majorHAnsi" w:hAnsiTheme="majorHAnsi" w:hint="eastAsia"/>
          <w:szCs w:val="21"/>
        </w:rPr>
        <w:t>11.2</w:t>
      </w:r>
      <w:r w:rsidRPr="009511DA">
        <w:rPr>
          <w:rFonts w:asciiTheme="majorHAnsi" w:eastAsiaTheme="majorHAnsi" w:hAnsiTheme="majorHAnsi" w:hint="eastAsia"/>
          <w:szCs w:val="21"/>
        </w:rPr>
        <w:t>％、「なかった」が</w:t>
      </w:r>
      <w:r w:rsidR="00695350">
        <w:rPr>
          <w:rFonts w:asciiTheme="majorHAnsi" w:eastAsiaTheme="majorHAnsi" w:hAnsiTheme="majorHAnsi" w:hint="eastAsia"/>
          <w:szCs w:val="21"/>
        </w:rPr>
        <w:t>72.2</w:t>
      </w:r>
      <w:r w:rsidRPr="009511DA">
        <w:rPr>
          <w:rFonts w:asciiTheme="majorHAnsi" w:eastAsiaTheme="majorHAnsi" w:hAnsiTheme="majorHAnsi" w:hint="eastAsia"/>
          <w:szCs w:val="21"/>
        </w:rPr>
        <w:t>％。</w:t>
      </w:r>
    </w:p>
    <w:p w14:paraId="75C9653C"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これも地域によっては非常に違いがあります。郡部で運動しているところは、</w:t>
      </w:r>
      <w:r w:rsidR="00695350">
        <w:rPr>
          <w:rFonts w:asciiTheme="majorHAnsi" w:eastAsiaTheme="majorHAnsi" w:hAnsiTheme="majorHAnsi" w:hint="eastAsia"/>
          <w:szCs w:val="21"/>
        </w:rPr>
        <w:t>７</w:t>
      </w:r>
      <w:r w:rsidRPr="009511DA">
        <w:rPr>
          <w:rFonts w:asciiTheme="majorHAnsi" w:eastAsiaTheme="majorHAnsi" w:hAnsiTheme="majorHAnsi" w:hint="eastAsia"/>
          <w:szCs w:val="21"/>
        </w:rPr>
        <w:t>割、</w:t>
      </w:r>
      <w:r w:rsidR="00695350">
        <w:rPr>
          <w:rFonts w:asciiTheme="majorHAnsi" w:eastAsiaTheme="majorHAnsi" w:hAnsiTheme="majorHAnsi" w:hint="eastAsia"/>
          <w:szCs w:val="21"/>
        </w:rPr>
        <w:t>8</w:t>
      </w:r>
      <w:r w:rsidRPr="009511DA">
        <w:rPr>
          <w:rFonts w:asciiTheme="majorHAnsi" w:eastAsiaTheme="majorHAnsi" w:hAnsiTheme="majorHAnsi" w:hint="eastAsia"/>
          <w:szCs w:val="21"/>
        </w:rPr>
        <w:t>割の人が</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日間有給休暇を取得できています。札幌などは、ほんの数％です。</w:t>
      </w:r>
      <w:r w:rsidR="00695350">
        <w:rPr>
          <w:rFonts w:asciiTheme="majorHAnsi" w:eastAsiaTheme="majorHAnsi" w:hAnsiTheme="majorHAnsi" w:hint="eastAsia"/>
          <w:szCs w:val="21"/>
        </w:rPr>
        <w:t>50</w:t>
      </w:r>
      <w:r w:rsidRPr="009511DA">
        <w:rPr>
          <w:rFonts w:asciiTheme="majorHAnsi" w:eastAsiaTheme="majorHAnsi" w:hAnsiTheme="majorHAnsi" w:hint="eastAsia"/>
          <w:szCs w:val="21"/>
        </w:rPr>
        <w:t>人いたら</w:t>
      </w:r>
      <w:r w:rsidR="00695350">
        <w:rPr>
          <w:rFonts w:asciiTheme="majorHAnsi" w:eastAsiaTheme="majorHAnsi" w:hAnsiTheme="majorHAnsi" w:hint="eastAsia"/>
          <w:szCs w:val="21"/>
        </w:rPr>
        <w:t>1</w:t>
      </w:r>
      <w:r w:rsidRPr="009511DA">
        <w:rPr>
          <w:rFonts w:asciiTheme="majorHAnsi" w:eastAsiaTheme="majorHAnsi" w:hAnsiTheme="majorHAnsi" w:hint="eastAsia"/>
          <w:szCs w:val="21"/>
        </w:rPr>
        <w:t>人、「有給休暇があった」と手を上げるか、上げないかという状況です。</w:t>
      </w:r>
    </w:p>
    <w:p w14:paraId="4A3D9752"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これは法律ですが、しかし本人が請求しなければならない。日本の労働者は、有給休暇が</w:t>
      </w:r>
      <w:r w:rsidR="00695350">
        <w:rPr>
          <w:rFonts w:asciiTheme="majorHAnsi" w:eastAsiaTheme="majorHAnsi" w:hAnsiTheme="majorHAnsi" w:hint="eastAsia"/>
          <w:szCs w:val="21"/>
        </w:rPr>
        <w:t>20</w:t>
      </w:r>
      <w:r w:rsidRPr="009511DA">
        <w:rPr>
          <w:rFonts w:asciiTheme="majorHAnsi" w:eastAsiaTheme="majorHAnsi" w:hAnsiTheme="majorHAnsi" w:hint="eastAsia"/>
          <w:szCs w:val="21"/>
        </w:rPr>
        <w:t>日間あっても、平均すると</w:t>
      </w:r>
      <w:r w:rsidR="00695350">
        <w:rPr>
          <w:rFonts w:asciiTheme="majorHAnsi" w:eastAsiaTheme="majorHAnsi" w:hAnsiTheme="majorHAnsi" w:hint="eastAsia"/>
          <w:szCs w:val="21"/>
        </w:rPr>
        <w:t>9</w:t>
      </w:r>
      <w:r w:rsidRPr="009511DA">
        <w:rPr>
          <w:rFonts w:asciiTheme="majorHAnsi" w:eastAsiaTheme="majorHAnsi" w:hAnsiTheme="majorHAnsi" w:hint="eastAsia"/>
          <w:szCs w:val="21"/>
        </w:rPr>
        <w:t>日。</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日に満たない。「休んだら迷惑をかける」「病気のためにとっておく」、こういう話が季節労働者のなかでも通用するのです。</w:t>
      </w:r>
    </w:p>
    <w:p w14:paraId="37E30D9D"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家族の収入　「同居の家族であなた以外の収入がある人はいるか」という質問に対して、「通年で給与をもらっている家族がいる」</w:t>
      </w:r>
      <w:r w:rsidR="00695350">
        <w:rPr>
          <w:rFonts w:asciiTheme="majorHAnsi" w:eastAsiaTheme="majorHAnsi" w:hAnsiTheme="majorHAnsi" w:hint="eastAsia"/>
          <w:szCs w:val="21"/>
        </w:rPr>
        <w:t>8.2</w:t>
      </w:r>
      <w:r w:rsidRPr="009511DA">
        <w:rPr>
          <w:rFonts w:asciiTheme="majorHAnsi" w:eastAsiaTheme="majorHAnsi" w:hAnsiTheme="majorHAnsi" w:hint="eastAsia"/>
          <w:szCs w:val="21"/>
        </w:rPr>
        <w:t>％、「パートで働いている家族がいる」</w:t>
      </w:r>
      <w:r w:rsidR="00695350">
        <w:rPr>
          <w:rFonts w:asciiTheme="majorHAnsi" w:eastAsiaTheme="majorHAnsi" w:hAnsiTheme="majorHAnsi" w:hint="eastAsia"/>
          <w:szCs w:val="21"/>
        </w:rPr>
        <w:t>17.9</w:t>
      </w:r>
      <w:r w:rsidRPr="009511DA">
        <w:rPr>
          <w:rFonts w:asciiTheme="majorHAnsi" w:eastAsiaTheme="majorHAnsi" w:hAnsiTheme="majorHAnsi" w:hint="eastAsia"/>
          <w:szCs w:val="21"/>
        </w:rPr>
        <w:t>％、「農業・自営の収入がある」</w:t>
      </w:r>
      <w:r w:rsidR="00695350">
        <w:rPr>
          <w:rFonts w:asciiTheme="majorHAnsi" w:eastAsiaTheme="majorHAnsi" w:hAnsiTheme="majorHAnsi" w:hint="eastAsia"/>
          <w:szCs w:val="21"/>
        </w:rPr>
        <w:t>3.4</w:t>
      </w:r>
      <w:r w:rsidRPr="009511DA">
        <w:rPr>
          <w:rFonts w:asciiTheme="majorHAnsi" w:eastAsiaTheme="majorHAnsi" w:hAnsiTheme="majorHAnsi" w:hint="eastAsia"/>
          <w:szCs w:val="21"/>
        </w:rPr>
        <w:t>％、「年金をもらっている家族がいる」</w:t>
      </w:r>
      <w:r w:rsidR="00695350">
        <w:rPr>
          <w:rFonts w:asciiTheme="majorHAnsi" w:eastAsiaTheme="majorHAnsi" w:hAnsiTheme="majorHAnsi" w:hint="eastAsia"/>
          <w:szCs w:val="21"/>
        </w:rPr>
        <w:t>6.8</w:t>
      </w:r>
      <w:r w:rsidRPr="009511DA">
        <w:rPr>
          <w:rFonts w:asciiTheme="majorHAnsi" w:eastAsiaTheme="majorHAnsi" w:hAnsiTheme="majorHAnsi" w:hint="eastAsia"/>
          <w:szCs w:val="21"/>
        </w:rPr>
        <w:t>％です。</w:t>
      </w:r>
    </w:p>
    <w:p w14:paraId="1C8E1E4C" w14:textId="77777777" w:rsidR="009511DA" w:rsidRPr="009511DA" w:rsidRDefault="009511DA" w:rsidP="009511DA">
      <w:pPr>
        <w:rPr>
          <w:rFonts w:asciiTheme="majorHAnsi" w:eastAsiaTheme="majorHAnsi" w:hAnsiTheme="majorHAnsi"/>
          <w:szCs w:val="21"/>
        </w:rPr>
      </w:pPr>
    </w:p>
    <w:p w14:paraId="132D106B" w14:textId="77777777" w:rsidR="009511DA" w:rsidRPr="009511DA" w:rsidRDefault="009511DA" w:rsidP="009511DA">
      <w:pPr>
        <w:ind w:firstLineChars="100" w:firstLine="210"/>
        <w:rPr>
          <w:rFonts w:asciiTheme="majorHAnsi" w:eastAsiaTheme="majorHAnsi" w:hAnsiTheme="majorHAnsi"/>
          <w:szCs w:val="21"/>
        </w:rPr>
      </w:pPr>
      <w:r w:rsidRPr="00D54907">
        <w:rPr>
          <w:rFonts w:ascii="ＭＳ ゴシック" w:eastAsia="ＭＳ ゴシック" w:hAnsi="ＭＳ ゴシック" w:hint="eastAsia"/>
          <w:szCs w:val="21"/>
        </w:rPr>
        <w:t>公的年金の受給状況</w:t>
      </w:r>
      <w:r w:rsidRPr="009511DA">
        <w:rPr>
          <w:rFonts w:asciiTheme="majorHAnsi" w:eastAsiaTheme="majorHAnsi" w:hAnsiTheme="majorHAnsi" w:hint="eastAsia"/>
          <w:szCs w:val="21"/>
        </w:rPr>
        <w:t xml:space="preserve">　調査人員は</w:t>
      </w:r>
      <w:r w:rsidR="00695350">
        <w:rPr>
          <w:rFonts w:asciiTheme="majorHAnsi" w:eastAsiaTheme="majorHAnsi" w:hAnsiTheme="majorHAnsi" w:hint="eastAsia"/>
          <w:szCs w:val="21"/>
        </w:rPr>
        <w:t>60</w:t>
      </w:r>
      <w:r w:rsidRPr="009511DA">
        <w:rPr>
          <w:rFonts w:asciiTheme="majorHAnsi" w:eastAsiaTheme="majorHAnsi" w:hAnsiTheme="majorHAnsi" w:hint="eastAsia"/>
          <w:szCs w:val="21"/>
        </w:rPr>
        <w:t>歳以上の男</w:t>
      </w:r>
      <w:r w:rsidR="00695350">
        <w:rPr>
          <w:rFonts w:asciiTheme="majorHAnsi" w:eastAsiaTheme="majorHAnsi" w:hAnsiTheme="majorHAnsi" w:hint="eastAsia"/>
          <w:szCs w:val="21"/>
        </w:rPr>
        <w:t>1687</w:t>
      </w:r>
      <w:r w:rsidRPr="009511DA">
        <w:rPr>
          <w:rFonts w:asciiTheme="majorHAnsi" w:eastAsiaTheme="majorHAnsi" w:hAnsiTheme="majorHAnsi" w:hint="eastAsia"/>
          <w:szCs w:val="21"/>
        </w:rPr>
        <w:t>人、女</w:t>
      </w:r>
      <w:r w:rsidR="00695350">
        <w:rPr>
          <w:rFonts w:asciiTheme="majorHAnsi" w:eastAsiaTheme="majorHAnsi" w:hAnsiTheme="majorHAnsi" w:hint="eastAsia"/>
          <w:szCs w:val="21"/>
        </w:rPr>
        <w:t>660</w:t>
      </w:r>
      <w:r w:rsidRPr="009511DA">
        <w:rPr>
          <w:rFonts w:asciiTheme="majorHAnsi" w:eastAsiaTheme="majorHAnsi" w:hAnsiTheme="majorHAnsi" w:hint="eastAsia"/>
          <w:szCs w:val="21"/>
        </w:rPr>
        <w:t>人ですが、「年金の権利がないのでもらえない」という人が男で</w:t>
      </w:r>
      <w:r w:rsidR="00695350">
        <w:rPr>
          <w:rFonts w:asciiTheme="majorHAnsi" w:eastAsiaTheme="majorHAnsi" w:hAnsiTheme="majorHAnsi" w:hint="eastAsia"/>
          <w:szCs w:val="21"/>
        </w:rPr>
        <w:t>8.3</w:t>
      </w:r>
      <w:r w:rsidRPr="009511DA">
        <w:rPr>
          <w:rFonts w:asciiTheme="majorHAnsi" w:eastAsiaTheme="majorHAnsi" w:hAnsiTheme="majorHAnsi" w:hint="eastAsia"/>
          <w:szCs w:val="21"/>
        </w:rPr>
        <w:t>％、女で</w:t>
      </w:r>
      <w:r w:rsidR="00695350">
        <w:rPr>
          <w:rFonts w:asciiTheme="majorHAnsi" w:eastAsiaTheme="majorHAnsi" w:hAnsiTheme="majorHAnsi" w:hint="eastAsia"/>
          <w:szCs w:val="21"/>
        </w:rPr>
        <w:t>6.7</w:t>
      </w:r>
      <w:r w:rsidRPr="009511DA">
        <w:rPr>
          <w:rFonts w:asciiTheme="majorHAnsi" w:eastAsiaTheme="majorHAnsi" w:hAnsiTheme="majorHAnsi" w:hint="eastAsia"/>
          <w:szCs w:val="21"/>
        </w:rPr>
        <w:t>％。無年金です。そのうち「年収</w:t>
      </w:r>
      <w:r w:rsidR="00695350">
        <w:rPr>
          <w:rFonts w:asciiTheme="majorHAnsi" w:eastAsiaTheme="majorHAnsi" w:hAnsiTheme="majorHAnsi" w:hint="eastAsia"/>
          <w:szCs w:val="21"/>
        </w:rPr>
        <w:t>200</w:t>
      </w:r>
      <w:r w:rsidRPr="009511DA">
        <w:rPr>
          <w:rFonts w:asciiTheme="majorHAnsi" w:eastAsiaTheme="majorHAnsi" w:hAnsiTheme="majorHAnsi" w:hint="eastAsia"/>
          <w:szCs w:val="21"/>
        </w:rPr>
        <w:t>万円未満」は男</w:t>
      </w:r>
      <w:r w:rsidR="00695350">
        <w:rPr>
          <w:rFonts w:asciiTheme="majorHAnsi" w:eastAsiaTheme="majorHAnsi" w:hAnsiTheme="majorHAnsi" w:hint="eastAsia"/>
          <w:szCs w:val="21"/>
        </w:rPr>
        <w:t>49.2</w:t>
      </w:r>
      <w:r w:rsidRPr="009511DA">
        <w:rPr>
          <w:rFonts w:asciiTheme="majorHAnsi" w:eastAsiaTheme="majorHAnsi" w:hAnsiTheme="majorHAnsi" w:hint="eastAsia"/>
          <w:szCs w:val="21"/>
        </w:rPr>
        <w:t>％、女は</w:t>
      </w:r>
      <w:r w:rsidR="00695350">
        <w:rPr>
          <w:rFonts w:asciiTheme="majorHAnsi" w:eastAsiaTheme="majorHAnsi" w:hAnsiTheme="majorHAnsi" w:hint="eastAsia"/>
          <w:szCs w:val="21"/>
        </w:rPr>
        <w:t>９3.2</w:t>
      </w:r>
      <w:r w:rsidRPr="009511DA">
        <w:rPr>
          <w:rFonts w:asciiTheme="majorHAnsi" w:eastAsiaTheme="majorHAnsi" w:hAnsiTheme="majorHAnsi" w:hint="eastAsia"/>
          <w:szCs w:val="21"/>
        </w:rPr>
        <w:t>％に及んでいます。無年金者がこういう比率でいるという問題も、無視できません。</w:t>
      </w:r>
    </w:p>
    <w:p w14:paraId="42DBA54C"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この季節労働者の状態では、政治的な意識あるいは企業組合の職業講習に対する状況など、いろんな分析をしています。いま、とくに</w:t>
      </w:r>
      <w:r w:rsidR="00695350">
        <w:rPr>
          <w:rFonts w:asciiTheme="majorHAnsi" w:eastAsiaTheme="majorHAnsi" w:hAnsiTheme="majorHAnsi" w:hint="eastAsia"/>
          <w:szCs w:val="21"/>
        </w:rPr>
        <w:t>30</w:t>
      </w:r>
      <w:r w:rsidRPr="009511DA">
        <w:rPr>
          <w:rFonts w:asciiTheme="majorHAnsi" w:eastAsiaTheme="majorHAnsi" w:hAnsiTheme="majorHAnsi" w:hint="eastAsia"/>
          <w:szCs w:val="21"/>
        </w:rPr>
        <w:t>代以下の青年、建設現場で働く若</w:t>
      </w:r>
      <w:r w:rsidRPr="009511DA">
        <w:rPr>
          <w:rFonts w:asciiTheme="majorHAnsi" w:eastAsiaTheme="majorHAnsi" w:hAnsiTheme="majorHAnsi" w:hint="eastAsia"/>
          <w:szCs w:val="21"/>
        </w:rPr>
        <w:t>年層の労働者の意識、実態を調査しています。将来の北海道の建設業の発展方向、労働組合の組織化を考えたときに、とくに重視をして整理をしているという状況にあります。</w:t>
      </w:r>
    </w:p>
    <w:p w14:paraId="7F6138EF" w14:textId="77777777" w:rsidR="009511DA" w:rsidRPr="009511DA" w:rsidRDefault="009511DA" w:rsidP="009511DA">
      <w:pPr>
        <w:rPr>
          <w:rFonts w:asciiTheme="majorHAnsi" w:eastAsiaTheme="majorHAnsi" w:hAnsiTheme="majorHAnsi"/>
          <w:szCs w:val="21"/>
        </w:rPr>
      </w:pPr>
    </w:p>
    <w:p w14:paraId="4FD23158" w14:textId="77777777" w:rsidR="009511DA" w:rsidRPr="00D54907" w:rsidRDefault="009511DA" w:rsidP="00D54907">
      <w:pPr>
        <w:pBdr>
          <w:top w:val="single" w:sz="4" w:space="1" w:color="auto"/>
          <w:bottom w:val="single" w:sz="4" w:space="1" w:color="auto"/>
        </w:pBdr>
        <w:ind w:firstLineChars="100" w:firstLine="240"/>
        <w:rPr>
          <w:rFonts w:ascii="ＭＳ ゴシック" w:eastAsia="ＭＳ ゴシック" w:hAnsi="ＭＳ ゴシック"/>
          <w:sz w:val="24"/>
          <w:szCs w:val="24"/>
        </w:rPr>
      </w:pPr>
      <w:r w:rsidRPr="00D54907">
        <w:rPr>
          <w:rFonts w:ascii="ＭＳ ゴシック" w:eastAsia="ＭＳ ゴシック" w:hAnsi="ＭＳ ゴシック" w:hint="eastAsia"/>
          <w:sz w:val="24"/>
          <w:szCs w:val="24"/>
        </w:rPr>
        <w:t>問題提起とたたかいの方向</w:t>
      </w:r>
    </w:p>
    <w:p w14:paraId="4DBBD502" w14:textId="77777777" w:rsidR="009511DA" w:rsidRPr="009511DA" w:rsidRDefault="009511DA" w:rsidP="009511DA">
      <w:pPr>
        <w:rPr>
          <w:rFonts w:asciiTheme="majorHAnsi" w:eastAsiaTheme="majorHAnsi" w:hAnsiTheme="majorHAnsi"/>
          <w:szCs w:val="21"/>
        </w:rPr>
      </w:pPr>
    </w:p>
    <w:p w14:paraId="39E797FA"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w:t>
      </w:r>
      <w:r w:rsidR="00695350">
        <w:rPr>
          <w:rFonts w:asciiTheme="majorHAnsi" w:eastAsiaTheme="majorHAnsi" w:hAnsiTheme="majorHAnsi" w:hint="eastAsia"/>
          <w:szCs w:val="21"/>
        </w:rPr>
        <w:t>21</w:t>
      </w:r>
      <w:r w:rsidRPr="009511DA">
        <w:rPr>
          <w:rFonts w:asciiTheme="majorHAnsi" w:eastAsiaTheme="majorHAnsi" w:hAnsiTheme="majorHAnsi" w:hint="eastAsia"/>
          <w:szCs w:val="21"/>
        </w:rPr>
        <w:t>世紀に入りました。労働省の職業安長が北海道にきてヒアリングをやりましたが、私は「季節労働者問題というのは、自然現象ではない。北海道の『宿命』ではない。</w:t>
      </w:r>
      <w:r w:rsidR="00695350">
        <w:rPr>
          <w:rFonts w:asciiTheme="majorHAnsi" w:eastAsiaTheme="majorHAnsi" w:hAnsiTheme="majorHAnsi" w:hint="eastAsia"/>
          <w:szCs w:val="21"/>
        </w:rPr>
        <w:t>21</w:t>
      </w:r>
      <w:r w:rsidRPr="009511DA">
        <w:rPr>
          <w:rFonts w:asciiTheme="majorHAnsi" w:eastAsiaTheme="majorHAnsi" w:hAnsiTheme="majorHAnsi" w:hint="eastAsia"/>
          <w:szCs w:val="21"/>
        </w:rPr>
        <w:t xml:space="preserve">世紀も季節労働の存在を前提にしているのか。どう季節労働を克服するのか」という問題を、少しやりとりをした経過があります。　</w:t>
      </w:r>
    </w:p>
    <w:p w14:paraId="04BE1B07"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いま、技能講習の存続・改善のたたかい、これは今回、児玉健次さん（前日本共産党衆議院議員）が国会にいなくなるという状況のなかで、私たちには非常に厳しい状況にあります。</w:t>
      </w:r>
    </w:p>
    <w:p w14:paraId="0C1FA0C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現在、</w:t>
      </w:r>
      <w:r w:rsidR="00695350">
        <w:rPr>
          <w:rFonts w:asciiTheme="majorHAnsi" w:eastAsiaTheme="majorHAnsi" w:hAnsiTheme="majorHAnsi" w:hint="eastAsia"/>
          <w:szCs w:val="21"/>
        </w:rPr>
        <w:t>21</w:t>
      </w:r>
      <w:r w:rsidRPr="009511DA">
        <w:rPr>
          <w:rFonts w:asciiTheme="majorHAnsi" w:eastAsiaTheme="majorHAnsi" w:hAnsiTheme="majorHAnsi" w:hint="eastAsia"/>
          <w:szCs w:val="21"/>
        </w:rPr>
        <w:t>世紀型の労働組合運動、労働運動の再生ということを考えながら、新たな課題を提起しています。</w:t>
      </w:r>
    </w:p>
    <w:p w14:paraId="3467C5D7"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新たな課題の道民的な意義、季節労働者自らの要求なんですが、それは多くの地域の労働者、建設労働者の要求であり、どういう重要性があるのかという問題を明確にしていくことが重要だと思います。</w:t>
      </w:r>
    </w:p>
    <w:p w14:paraId="0C1D90E4"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連合評価委員会の中間報告」（中坊公平座長）という文書が出されています。「労働組合は時代のしんがりをくっついている」「労働組合運動は国民の共感を呼ぶ運動になっているかどうかという疑問を強く抱かざるを得ない」もう「断崖絶壁にいるんだ。後がないんだ」といろんなことをいっています。</w:t>
      </w:r>
    </w:p>
    <w:p w14:paraId="654C2EC0"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lastRenderedPageBreak/>
        <w:t xml:space="preserve">　中坊さんは「連合」に言っているのですが、私たちは中坊さんにいわれるまでもなく、季節労働者の四半世紀を超える運動の実践のなかから新しい展望を切り開こうと考えています。</w:t>
      </w:r>
    </w:p>
    <w:p w14:paraId="36AA773C" w14:textId="77777777" w:rsidR="009511DA" w:rsidRPr="006E2C5B" w:rsidRDefault="009511DA" w:rsidP="009511DA">
      <w:pPr>
        <w:rPr>
          <w:rFonts w:asciiTheme="majorHAnsi" w:eastAsiaTheme="majorHAnsi" w:hAnsiTheme="majorHAnsi"/>
          <w:szCs w:val="21"/>
        </w:rPr>
      </w:pPr>
    </w:p>
    <w:p w14:paraId="44ACF976"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の一つは、季節労働者のたたかいは、地域の労働運動を蘇らせていく、再生させていく条件と可能性があるのではないかという点です。それは、地域の雇用者に占める季節労働者の数の多さですね。北海道全体で</w:t>
      </w:r>
      <w:r w:rsidR="00695350">
        <w:rPr>
          <w:rFonts w:asciiTheme="majorHAnsi" w:eastAsiaTheme="majorHAnsi" w:hAnsiTheme="majorHAnsi" w:hint="eastAsia"/>
          <w:szCs w:val="21"/>
        </w:rPr>
        <w:t>231</w:t>
      </w:r>
      <w:r w:rsidRPr="009511DA">
        <w:rPr>
          <w:rFonts w:asciiTheme="majorHAnsi" w:eastAsiaTheme="majorHAnsi" w:hAnsiTheme="majorHAnsi" w:hint="eastAsia"/>
          <w:szCs w:val="21"/>
        </w:rPr>
        <w:t>万人の雇用者がいますが、季節労働者はその</w:t>
      </w:r>
      <w:r w:rsidR="00695350">
        <w:rPr>
          <w:rFonts w:asciiTheme="majorHAnsi" w:eastAsiaTheme="majorHAnsi" w:hAnsiTheme="majorHAnsi" w:hint="eastAsia"/>
          <w:szCs w:val="21"/>
        </w:rPr>
        <w:t>7.7</w:t>
      </w:r>
      <w:r w:rsidRPr="009511DA">
        <w:rPr>
          <w:rFonts w:asciiTheme="majorHAnsi" w:eastAsiaTheme="majorHAnsi" w:hAnsiTheme="majorHAnsi" w:hint="eastAsia"/>
          <w:szCs w:val="21"/>
        </w:rPr>
        <w:t>％です。紋別では</w:t>
      </w:r>
      <w:r w:rsidR="00695350">
        <w:rPr>
          <w:rFonts w:asciiTheme="majorHAnsi" w:eastAsiaTheme="majorHAnsi" w:hAnsiTheme="majorHAnsi" w:hint="eastAsia"/>
          <w:szCs w:val="21"/>
        </w:rPr>
        <w:t>16</w:t>
      </w:r>
      <w:r w:rsidRPr="009511DA">
        <w:rPr>
          <w:rFonts w:asciiTheme="majorHAnsi" w:eastAsiaTheme="majorHAnsi" w:hAnsiTheme="majorHAnsi" w:hint="eastAsia"/>
          <w:szCs w:val="21"/>
        </w:rPr>
        <w:t>％だそうです。</w:t>
      </w:r>
    </w:p>
    <w:p w14:paraId="3AEAF45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この地域労働運動ということを考えたときに、札幌でのとりくみと、札幌以外の都市部のとりくみを少し区別して組み立てる必要があると考えています。</w:t>
      </w:r>
    </w:p>
    <w:p w14:paraId="62AC8A9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の季節労働者の賃金が地域の低賃金構造を規定している。「相場」になっていると思います。そこが変わるということは、その地域の賃金構造を底上げしていく、そういう意味を持つ位置にあるのではないでしょうか。</w:t>
      </w:r>
    </w:p>
    <w:p w14:paraId="104DACA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そして季節労働者の団結の経験、意識の変化。長沼の薮田議員は、あそこは毎年</w:t>
      </w:r>
      <w:r w:rsidR="00695350">
        <w:rPr>
          <w:rFonts w:asciiTheme="majorHAnsi" w:eastAsiaTheme="majorHAnsi" w:hAnsiTheme="majorHAnsi" w:hint="eastAsia"/>
          <w:szCs w:val="21"/>
        </w:rPr>
        <w:t>200</w:t>
      </w:r>
      <w:r w:rsidRPr="009511DA">
        <w:rPr>
          <w:rFonts w:asciiTheme="majorHAnsi" w:eastAsiaTheme="majorHAnsi" w:hAnsiTheme="majorHAnsi" w:hint="eastAsia"/>
          <w:szCs w:val="21"/>
        </w:rPr>
        <w:t>人ぐらいの職業講習をやっているんですが、「季節労働者は長年の職業講習で、町で一番賢い労働者になっている」といわれました。</w:t>
      </w:r>
    </w:p>
    <w:p w14:paraId="0EE56ECB"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賃金や労働条件の改善闘争を正面にすえます。「公共事業が変われば、賃金や労働条件は改善できる」、こういうスローガンを打ち立てています。</w:t>
      </w:r>
    </w:p>
    <w:p w14:paraId="12D81959"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もう一つは「あまり」「せめて」の運動で道民的な支持、連帯を広げていきたい。どう</w:t>
      </w:r>
      <w:r w:rsidRPr="009511DA">
        <w:rPr>
          <w:rFonts w:asciiTheme="majorHAnsi" w:eastAsiaTheme="majorHAnsi" w:hAnsiTheme="majorHAnsi" w:hint="eastAsia"/>
          <w:szCs w:val="21"/>
        </w:rPr>
        <w:t>いうことかというと、「あまりにもひどいんじゃないか」「せめてこれだけは」という問題です。</w:t>
      </w:r>
    </w:p>
    <w:p w14:paraId="07511645"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女性が建設現場で一番苦労するのは現場に着いたとき、トイレを借りる家を確保することです。ヨーロッパは移動式水洗トイレが建設現場に付いて歩く。こういう違いがあるわけです。「あまり」と「せめて」という話はたくさんあり、ここを変えようというわけです。</w:t>
      </w:r>
    </w:p>
    <w:p w14:paraId="4CD00B9D" w14:textId="77777777" w:rsidR="009511DA" w:rsidRPr="009511DA" w:rsidRDefault="009511DA" w:rsidP="009511DA">
      <w:pPr>
        <w:rPr>
          <w:rFonts w:asciiTheme="majorHAnsi" w:eastAsiaTheme="majorHAnsi" w:hAnsiTheme="majorHAnsi"/>
          <w:szCs w:val="21"/>
        </w:rPr>
      </w:pPr>
    </w:p>
    <w:p w14:paraId="645A68DD" w14:textId="77777777" w:rsidR="009511DA" w:rsidRPr="006E2C5B" w:rsidRDefault="009511DA" w:rsidP="009511DA">
      <w:pPr>
        <w:rPr>
          <w:rFonts w:ascii="ＭＳ ゴシック" w:eastAsia="ＭＳ ゴシック" w:hAnsi="ＭＳ ゴシック"/>
          <w:szCs w:val="21"/>
        </w:rPr>
      </w:pPr>
      <w:r w:rsidRPr="006E2C5B">
        <w:rPr>
          <w:rFonts w:ascii="ＭＳ ゴシック" w:eastAsia="ＭＳ ゴシック" w:hAnsi="ＭＳ ゴシック" w:hint="eastAsia"/>
          <w:szCs w:val="21"/>
        </w:rPr>
        <w:t>（</w:t>
      </w:r>
      <w:r w:rsidR="006E2C5B" w:rsidRPr="006E2C5B">
        <w:rPr>
          <w:rFonts w:ascii="ＭＳ ゴシック" w:eastAsia="ＭＳ ゴシック" w:hAnsi="ＭＳ ゴシック" w:hint="eastAsia"/>
          <w:szCs w:val="21"/>
        </w:rPr>
        <w:t>2</w:t>
      </w:r>
      <w:r w:rsidRPr="006E2C5B">
        <w:rPr>
          <w:rFonts w:ascii="ＭＳ ゴシック" w:eastAsia="ＭＳ ゴシック" w:hAnsi="ＭＳ ゴシック" w:hint="eastAsia"/>
          <w:szCs w:val="21"/>
        </w:rPr>
        <w:t>）退職金、有給休暇の地域の共同行動</w:t>
      </w:r>
    </w:p>
    <w:p w14:paraId="7B75D686" w14:textId="77777777" w:rsidR="009511DA" w:rsidRPr="006E2C5B" w:rsidRDefault="009511DA" w:rsidP="009511DA">
      <w:pPr>
        <w:rPr>
          <w:rFonts w:asciiTheme="majorHAnsi" w:eastAsiaTheme="majorHAnsi" w:hAnsiTheme="majorHAnsi"/>
          <w:szCs w:val="21"/>
        </w:rPr>
      </w:pPr>
    </w:p>
    <w:p w14:paraId="72B3D6A0"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れから退職金や有給休暇の地域の共同行動を前進させたい。退職金というのは賃金の後払いですが、いま大企業を中心にして退職金をなくす動きになっている。パートのみなさん、派遣のみなさん、臨時のみなさん、退職金なんて考えたこともない。考えられる状況にない。</w:t>
      </w:r>
    </w:p>
    <w:p w14:paraId="783DB361"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有給休暇は先ほどいいましたように、日本の労働者は</w:t>
      </w:r>
      <w:r w:rsidR="00695350">
        <w:rPr>
          <w:rFonts w:asciiTheme="majorHAnsi" w:eastAsiaTheme="majorHAnsi" w:hAnsiTheme="majorHAnsi" w:hint="eastAsia"/>
          <w:szCs w:val="21"/>
        </w:rPr>
        <w:t>20</w:t>
      </w:r>
      <w:r w:rsidRPr="009511DA">
        <w:rPr>
          <w:rFonts w:asciiTheme="majorHAnsi" w:eastAsiaTheme="majorHAnsi" w:hAnsiTheme="majorHAnsi" w:hint="eastAsia"/>
          <w:szCs w:val="21"/>
        </w:rPr>
        <w:t>日間のうち取得は</w:t>
      </w:r>
      <w:r w:rsidR="00695350">
        <w:rPr>
          <w:rFonts w:asciiTheme="majorHAnsi" w:eastAsiaTheme="majorHAnsi" w:hAnsiTheme="majorHAnsi" w:hint="eastAsia"/>
          <w:szCs w:val="21"/>
        </w:rPr>
        <w:t>９</w:t>
      </w:r>
      <w:r w:rsidRPr="009511DA">
        <w:rPr>
          <w:rFonts w:asciiTheme="majorHAnsi" w:eastAsiaTheme="majorHAnsi" w:hAnsiTheme="majorHAnsi" w:hint="eastAsia"/>
          <w:szCs w:val="21"/>
        </w:rPr>
        <w:t>日。季節労働者は</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日間。有給休暇をとる社会、とれる社会をつくろうということで、多くの労働者、労働組合が、地域でその課題にもとづいて共同を前進させるということは可能です。課題別の共同を重視したい。</w:t>
      </w:r>
    </w:p>
    <w:p w14:paraId="721788CC"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建設業の退職金共済制度の問題は、地域を変えてきています。これはどういう制度かというと、普通は同じ企業で何年も務めて退職金が支給されるわけですが、建設労働者は毎年同じ会社に行くとは限らない。ですから、昔お店でグリーンスタンプのたまった証紙での数によって景品がもらえるというのと同じように、手帳が交付されて、そしてそこに証紙が貼られて、別の会社に</w:t>
      </w:r>
      <w:r w:rsidRPr="009511DA">
        <w:rPr>
          <w:rFonts w:asciiTheme="majorHAnsi" w:eastAsiaTheme="majorHAnsi" w:hAnsiTheme="majorHAnsi" w:hint="eastAsia"/>
          <w:szCs w:val="21"/>
        </w:rPr>
        <w:lastRenderedPageBreak/>
        <w:t>行ってもそれが継続する。こういう制度です。</w:t>
      </w:r>
    </w:p>
    <w:p w14:paraId="0BE7DDFE"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では、パートのみなさんがたの退職金はどうつくったらいいのか。建設現場労働者は</w:t>
      </w:r>
      <w:r w:rsidR="00695350">
        <w:rPr>
          <w:rFonts w:asciiTheme="majorHAnsi" w:eastAsiaTheme="majorHAnsi" w:hAnsiTheme="majorHAnsi" w:hint="eastAsia"/>
          <w:szCs w:val="21"/>
        </w:rPr>
        <w:t>10</w:t>
      </w:r>
      <w:r w:rsidRPr="009511DA">
        <w:rPr>
          <w:rFonts w:asciiTheme="majorHAnsi" w:eastAsiaTheme="majorHAnsi" w:hAnsiTheme="majorHAnsi" w:hint="eastAsia"/>
          <w:szCs w:val="21"/>
        </w:rPr>
        <w:t>年たって</w:t>
      </w:r>
      <w:r w:rsidR="002767B8">
        <w:rPr>
          <w:rFonts w:asciiTheme="majorHAnsi" w:eastAsiaTheme="majorHAnsi" w:hAnsiTheme="majorHAnsi" w:hint="eastAsia"/>
          <w:szCs w:val="21"/>
        </w:rPr>
        <w:t>100</w:t>
      </w:r>
      <w:r w:rsidRPr="009511DA">
        <w:rPr>
          <w:rFonts w:asciiTheme="majorHAnsi" w:eastAsiaTheme="majorHAnsi" w:hAnsiTheme="majorHAnsi" w:hint="eastAsia"/>
          <w:szCs w:val="21"/>
        </w:rPr>
        <w:t>万円とか国の助成を受けた退職金制度がある。こうした問題を提起していこうと考えています。</w:t>
      </w:r>
    </w:p>
    <w:p w14:paraId="593C11B1" w14:textId="77777777" w:rsidR="009511DA" w:rsidRPr="009511DA" w:rsidRDefault="009511DA" w:rsidP="009511DA">
      <w:pPr>
        <w:rPr>
          <w:rFonts w:asciiTheme="majorHAnsi" w:eastAsiaTheme="majorHAnsi" w:hAnsiTheme="majorHAnsi"/>
          <w:szCs w:val="21"/>
        </w:rPr>
      </w:pPr>
    </w:p>
    <w:p w14:paraId="707FAAE2" w14:textId="77777777" w:rsidR="009511DA" w:rsidRPr="006E2C5B" w:rsidRDefault="009511DA" w:rsidP="009511DA">
      <w:pPr>
        <w:rPr>
          <w:rFonts w:ascii="ＭＳ ゴシック" w:eastAsia="ＭＳ ゴシック" w:hAnsi="ＭＳ ゴシック"/>
          <w:szCs w:val="21"/>
        </w:rPr>
      </w:pPr>
      <w:r w:rsidRPr="006E2C5B">
        <w:rPr>
          <w:rFonts w:ascii="ＭＳ ゴシック" w:eastAsia="ＭＳ ゴシック" w:hAnsi="ＭＳ ゴシック" w:hint="eastAsia"/>
          <w:szCs w:val="21"/>
        </w:rPr>
        <w:t>（</w:t>
      </w:r>
      <w:r w:rsidR="006E2C5B" w:rsidRPr="006E2C5B">
        <w:rPr>
          <w:rFonts w:ascii="ＭＳ ゴシック" w:eastAsia="ＭＳ ゴシック" w:hAnsi="ＭＳ ゴシック" w:hint="eastAsia"/>
          <w:szCs w:val="21"/>
        </w:rPr>
        <w:t>3</w:t>
      </w:r>
      <w:r w:rsidRPr="006E2C5B">
        <w:rPr>
          <w:rFonts w:ascii="ＭＳ ゴシック" w:eastAsia="ＭＳ ゴシック" w:hAnsi="ＭＳ ゴシック" w:hint="eastAsia"/>
          <w:szCs w:val="21"/>
        </w:rPr>
        <w:t>）失業者とその家族の人権を守る</w:t>
      </w:r>
    </w:p>
    <w:p w14:paraId="6CCB9C6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w:t>
      </w:r>
    </w:p>
    <w:p w14:paraId="5A3C28CE"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三番目は失業者闘争です。季節労働者は、失業するんですが、いま私たちと一緒にやっている失業者とは意識が相当違います。季節労働者本人は失業者という意識が弱いんです。ところが、</w:t>
      </w:r>
      <w:r w:rsidR="002767B8">
        <w:rPr>
          <w:rFonts w:asciiTheme="majorHAnsi" w:eastAsiaTheme="majorHAnsi" w:hAnsiTheme="majorHAnsi" w:hint="eastAsia"/>
          <w:szCs w:val="21"/>
        </w:rPr>
        <w:t>10</w:t>
      </w:r>
      <w:r w:rsidRPr="009511DA">
        <w:rPr>
          <w:rFonts w:asciiTheme="majorHAnsi" w:eastAsiaTheme="majorHAnsi" w:hAnsiTheme="majorHAnsi" w:hint="eastAsia"/>
          <w:szCs w:val="21"/>
        </w:rPr>
        <w:t>年、</w:t>
      </w:r>
      <w:r w:rsidR="002767B8">
        <w:rPr>
          <w:rFonts w:asciiTheme="majorHAnsi" w:eastAsiaTheme="majorHAnsi" w:hAnsiTheme="majorHAnsi" w:hint="eastAsia"/>
          <w:szCs w:val="21"/>
        </w:rPr>
        <w:t>20</w:t>
      </w:r>
      <w:r w:rsidRPr="009511DA">
        <w:rPr>
          <w:rFonts w:asciiTheme="majorHAnsi" w:eastAsiaTheme="majorHAnsi" w:hAnsiTheme="majorHAnsi" w:hint="eastAsia"/>
          <w:szCs w:val="21"/>
        </w:rPr>
        <w:t>年働いてきた人がリストラで解雇される。倒産し失業する。これは人生の一大事なわけです。そして落ち込んでしまったりするわけです。そういうみなさんと季節労働者が同じ集会をやったんですが、そこで一般の失業者が言ったのは「季節労働者はたたかっていて元気だ」と。季節労働者は「春になれば仕事に就くさ。冬失業するのは当たり前」みたいな、こういう意識にあるんです。</w:t>
      </w:r>
    </w:p>
    <w:p w14:paraId="50F65DBF"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しかし、いま私たちが提起しょうと思っているのは、この</w:t>
      </w:r>
      <w:r w:rsidR="002767B8">
        <w:rPr>
          <w:rFonts w:asciiTheme="majorHAnsi" w:eastAsiaTheme="majorHAnsi" w:hAnsiTheme="majorHAnsi" w:hint="eastAsia"/>
          <w:szCs w:val="21"/>
        </w:rPr>
        <w:t>21</w:t>
      </w:r>
      <w:r w:rsidRPr="009511DA">
        <w:rPr>
          <w:rFonts w:asciiTheme="majorHAnsi" w:eastAsiaTheme="majorHAnsi" w:hAnsiTheme="majorHAnsi" w:hint="eastAsia"/>
          <w:szCs w:val="21"/>
        </w:rPr>
        <w:t>世紀の失業者政策の理念です。「失業者と家族の人権を守る」問題として提起しています。そして失業者と家族の苦難の軽減のために役に立つことはすべてやってみよう。こう呼びかけをしたいと考えていいます。</w:t>
      </w:r>
    </w:p>
    <w:p w14:paraId="16774C5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これは深い問題があります。失業するのは俗な言葉でいえば、本人の「甲斐性のなさ」、こういう意識が非常に強くあります。１９世紀のイギリスでは、怠惰、浪費が失業や貧乏の原因だとされていました。それで</w:t>
      </w:r>
      <w:r w:rsidRPr="009511DA">
        <w:rPr>
          <w:rFonts w:asciiTheme="majorHAnsi" w:eastAsiaTheme="majorHAnsi" w:hAnsiTheme="majorHAnsi" w:hint="eastAsia"/>
          <w:szCs w:val="21"/>
        </w:rPr>
        <w:t>懲罰的な強制労働もさせられたわけです。決して社会制度や政策が失業の原因とは認めようとしなかったわけです。</w:t>
      </w:r>
    </w:p>
    <w:p w14:paraId="79B88B48"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もう一つは、この失業者の対策には、税金が使われるわけです。そのときに本当の意味で社会に失業に対する連帯感がないと、いろんな問題が起きるわけです。次回、来られる椎名先生がいろいろお話されると思います。ホームレスの問題、「あそこまでならなくても」「やる気になれば何か仕事はあるはずだ」と、そういう意識が非常につよくあります。</w:t>
      </w:r>
    </w:p>
    <w:p w14:paraId="37C435A7"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ういう点では、労働者の連帯を重視する、そういう総対話、共同、労働組合としての位置づけ、こういう問題が問われているんだろうと思います。失業者の問題に労働組合が大きな役割を果たしていくことになれば、これは労働運動に対する信頼、再生という道にもつながるのではないかと見ています。</w:t>
      </w:r>
    </w:p>
    <w:p w14:paraId="7D4B221A"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私たちの問題意識は、大企業の雇用責任、青年の雇用拡大とともに、雇用の絶対量が足りないという認識があります。いくら職安のみなさんが足を棒にして、靴をすり減らして仕事を開拓しても、絶対量が足りないというなかでは、公的な雇用対策が重要だという提起です。いまの高校生の問題を見ても、私は同じだと思います。</w:t>
      </w:r>
    </w:p>
    <w:p w14:paraId="466848DD"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季節労働者の分野で仕事の問題を考えたときに、「企業組合・事業団」のウイングを広げていくことも重要になっていると思っています。</w:t>
      </w:r>
    </w:p>
    <w:p w14:paraId="29C02539" w14:textId="77777777" w:rsidR="009511DA" w:rsidRPr="009511DA" w:rsidRDefault="009511DA" w:rsidP="009511DA">
      <w:pPr>
        <w:rPr>
          <w:rFonts w:asciiTheme="majorHAnsi" w:eastAsiaTheme="majorHAnsi" w:hAnsiTheme="majorHAnsi"/>
          <w:szCs w:val="21"/>
        </w:rPr>
      </w:pPr>
    </w:p>
    <w:p w14:paraId="4B60B481" w14:textId="77777777" w:rsidR="009511DA" w:rsidRPr="006E2C5B" w:rsidRDefault="009511DA" w:rsidP="009511DA">
      <w:pPr>
        <w:rPr>
          <w:rFonts w:ascii="ＭＳ ゴシック" w:eastAsia="ＭＳ ゴシック" w:hAnsi="ＭＳ ゴシック"/>
          <w:szCs w:val="21"/>
        </w:rPr>
      </w:pPr>
      <w:r w:rsidRPr="006E2C5B">
        <w:rPr>
          <w:rFonts w:ascii="ＭＳ ゴシック" w:eastAsia="ＭＳ ゴシック" w:hAnsi="ＭＳ ゴシック" w:hint="eastAsia"/>
          <w:szCs w:val="21"/>
        </w:rPr>
        <w:t>（</w:t>
      </w:r>
      <w:r w:rsidR="006E2C5B" w:rsidRPr="006E2C5B">
        <w:rPr>
          <w:rFonts w:ascii="ＭＳ ゴシック" w:eastAsia="ＭＳ ゴシック" w:hAnsi="ＭＳ ゴシック" w:hint="eastAsia"/>
          <w:szCs w:val="21"/>
        </w:rPr>
        <w:t>4</w:t>
      </w:r>
      <w:r w:rsidRPr="006E2C5B">
        <w:rPr>
          <w:rFonts w:ascii="ＭＳ ゴシック" w:eastAsia="ＭＳ ゴシック" w:hAnsi="ＭＳ ゴシック" w:hint="eastAsia"/>
          <w:szCs w:val="21"/>
        </w:rPr>
        <w:t>）ディセント・ワーク</w:t>
      </w:r>
    </w:p>
    <w:p w14:paraId="57F98690" w14:textId="77777777" w:rsidR="009511DA" w:rsidRPr="006E2C5B" w:rsidRDefault="009511DA" w:rsidP="009511DA">
      <w:pPr>
        <w:rPr>
          <w:rFonts w:ascii="ＭＳ ゴシック" w:eastAsia="ＭＳ ゴシック" w:hAnsi="ＭＳ ゴシック"/>
          <w:szCs w:val="21"/>
        </w:rPr>
      </w:pPr>
    </w:p>
    <w:p w14:paraId="1AAC2A04"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みなさん、ふだんあまりお聞きにならな</w:t>
      </w:r>
      <w:r w:rsidRPr="009511DA">
        <w:rPr>
          <w:rFonts w:asciiTheme="majorHAnsi" w:eastAsiaTheme="majorHAnsi" w:hAnsiTheme="majorHAnsi" w:hint="eastAsia"/>
          <w:szCs w:val="21"/>
        </w:rPr>
        <w:lastRenderedPageBreak/>
        <w:t>い言葉だと思いますが、「ディセント・ワーク」の運動というのは世界的に大きな運動になっています。それは生活をして、働くに値するまともなしごとを要求する運動です。これはいわゆる発展途上国でそういう運動があったのですが、いまはもうＥＵ、アメリカなどでもつよまっています。これを日本においても地域から大きな流れをつくり出していく必要があると思います。</w:t>
      </w:r>
    </w:p>
    <w:p w14:paraId="59D49DEA"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そのときに、公共経済部門、自治体の施策を住民本位に変える政策課題として「公契約条例」の制定を考えています。</w:t>
      </w:r>
    </w:p>
    <w:p w14:paraId="4CBAF844"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れからリヴイングウェツジ（生活者賃金）です。生活者賃金というのはどういうことかというと、アメリカで牧師さんがいわば「炊き出し」をするわけです。その給食に市役所で働いている人が並ぶ。なぜ、牧師さんの施す給食に並ぶのか。食えないところから問題が始まりました。</w:t>
      </w:r>
    </w:p>
    <w:p w14:paraId="3BD335E0"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アメリカの連邦最低賃金は６ドルです。いま</w:t>
      </w:r>
      <w:r w:rsidR="002767B8">
        <w:rPr>
          <w:rFonts w:asciiTheme="majorHAnsi" w:eastAsiaTheme="majorHAnsi" w:hAnsiTheme="majorHAnsi" w:hint="eastAsia"/>
          <w:szCs w:val="21"/>
        </w:rPr>
        <w:t>110</w:t>
      </w:r>
      <w:r w:rsidRPr="009511DA">
        <w:rPr>
          <w:rFonts w:asciiTheme="majorHAnsi" w:eastAsiaTheme="majorHAnsi" w:hAnsiTheme="majorHAnsi" w:hint="eastAsia"/>
          <w:szCs w:val="21"/>
        </w:rPr>
        <w:t>円くらいで計算して見れば日本と同じぐらいです。自分の町、例えばサンフランスコで、自治体から業務を委託される企業で働く労働者、自治体が直接雇用する労働者は、その市で決める生活者賃金、これは</w:t>
      </w:r>
      <w:r w:rsidR="002767B8">
        <w:rPr>
          <w:rFonts w:asciiTheme="majorHAnsi" w:eastAsiaTheme="majorHAnsi" w:hAnsiTheme="majorHAnsi" w:hint="eastAsia"/>
          <w:szCs w:val="21"/>
        </w:rPr>
        <w:t>10</w:t>
      </w:r>
      <w:r w:rsidRPr="009511DA">
        <w:rPr>
          <w:rFonts w:asciiTheme="majorHAnsi" w:eastAsiaTheme="majorHAnsi" w:hAnsiTheme="majorHAnsi" w:hint="eastAsia"/>
          <w:szCs w:val="21"/>
        </w:rPr>
        <w:t>ドルとか</w:t>
      </w:r>
      <w:r w:rsidR="002767B8">
        <w:rPr>
          <w:rFonts w:asciiTheme="majorHAnsi" w:eastAsiaTheme="majorHAnsi" w:hAnsiTheme="majorHAnsi" w:hint="eastAsia"/>
          <w:szCs w:val="21"/>
        </w:rPr>
        <w:t>11</w:t>
      </w:r>
      <w:r w:rsidRPr="009511DA">
        <w:rPr>
          <w:rFonts w:asciiTheme="majorHAnsi" w:eastAsiaTheme="majorHAnsi" w:hAnsiTheme="majorHAnsi" w:hint="eastAsia"/>
          <w:szCs w:val="21"/>
        </w:rPr>
        <w:t>ドルですが、それ以下で働かせてはならないという条例です。いま、私たちがいっている「パート</w:t>
      </w:r>
      <w:r w:rsidR="002767B8">
        <w:rPr>
          <w:rFonts w:asciiTheme="majorHAnsi" w:eastAsiaTheme="majorHAnsi" w:hAnsiTheme="majorHAnsi" w:hint="eastAsia"/>
          <w:szCs w:val="21"/>
        </w:rPr>
        <w:t>1000</w:t>
      </w:r>
      <w:r w:rsidRPr="009511DA">
        <w:rPr>
          <w:rFonts w:asciiTheme="majorHAnsi" w:eastAsiaTheme="majorHAnsi" w:hAnsiTheme="majorHAnsi" w:hint="eastAsia"/>
          <w:szCs w:val="21"/>
        </w:rPr>
        <w:t>円以下を地域からなくそう」という話とも共通します。これを自治体ごとに条例で決めるわけです。</w:t>
      </w:r>
    </w:p>
    <w:p w14:paraId="30C69ECE" w14:textId="77777777" w:rsidR="009511DA" w:rsidRPr="009511DA" w:rsidRDefault="009511DA" w:rsidP="009511DA">
      <w:pPr>
        <w:rPr>
          <w:rFonts w:asciiTheme="majorHAnsi" w:eastAsiaTheme="majorHAnsi" w:hAnsiTheme="majorHAnsi"/>
          <w:szCs w:val="21"/>
        </w:rPr>
      </w:pPr>
      <w:r w:rsidRPr="009511DA">
        <w:rPr>
          <w:rFonts w:asciiTheme="majorHAnsi" w:eastAsiaTheme="majorHAnsi" w:hAnsiTheme="majorHAnsi" w:hint="eastAsia"/>
          <w:szCs w:val="21"/>
        </w:rPr>
        <w:t xml:space="preserve">　それぞれの町によってその賃金は違うわけです。最低賃金とは違う。生活できる賃金が前提です。そういう賃金運動が広がって</w:t>
      </w:r>
      <w:r w:rsidRPr="009511DA">
        <w:rPr>
          <w:rFonts w:asciiTheme="majorHAnsi" w:eastAsiaTheme="majorHAnsi" w:hAnsiTheme="majorHAnsi" w:hint="eastAsia"/>
          <w:szCs w:val="21"/>
        </w:rPr>
        <w:t>一つの大学内、一つの空港内という形で広がっています。</w:t>
      </w:r>
    </w:p>
    <w:p w14:paraId="4EC702CD"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日本では、現在、公的な部門がアウトソーシングで公務・公共サービスをどんどん外注にだしています。安ければよいというやり方です。そこの労働者がどういう賃金や労働条件で働くのかを考慮しないわけです。やはり税金の使われ方が問題になるわけです。</w:t>
      </w:r>
    </w:p>
    <w:p w14:paraId="43C354A1"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季節労働者は公共事業で働いているわけですが、この公共経済部門を住民本位にかえていく主体として前進して行きたいということです。</w:t>
      </w:r>
    </w:p>
    <w:p w14:paraId="37927C61" w14:textId="77777777" w:rsidR="009511DA" w:rsidRPr="009511DA" w:rsidRDefault="009511DA" w:rsidP="009511DA">
      <w:pPr>
        <w:rPr>
          <w:rFonts w:asciiTheme="majorHAnsi" w:eastAsiaTheme="majorHAnsi" w:hAnsiTheme="majorHAnsi"/>
          <w:szCs w:val="21"/>
        </w:rPr>
      </w:pPr>
    </w:p>
    <w:p w14:paraId="09BA718E" w14:textId="77777777" w:rsidR="009511DA" w:rsidRPr="006E2C5B" w:rsidRDefault="009511DA" w:rsidP="009511DA">
      <w:pPr>
        <w:rPr>
          <w:rFonts w:ascii="ＭＳ ゴシック" w:eastAsia="ＭＳ ゴシック" w:hAnsi="ＭＳ ゴシック"/>
          <w:szCs w:val="21"/>
        </w:rPr>
      </w:pPr>
      <w:r w:rsidRPr="006E2C5B">
        <w:rPr>
          <w:rFonts w:ascii="ＭＳ ゴシック" w:eastAsia="ＭＳ ゴシック" w:hAnsi="ＭＳ ゴシック" w:hint="eastAsia"/>
          <w:szCs w:val="21"/>
        </w:rPr>
        <w:t>（</w:t>
      </w:r>
      <w:r w:rsidR="006E2C5B" w:rsidRPr="006E2C5B">
        <w:rPr>
          <w:rFonts w:ascii="ＭＳ ゴシック" w:eastAsia="ＭＳ ゴシック" w:hAnsi="ＭＳ ゴシック" w:hint="eastAsia"/>
          <w:szCs w:val="21"/>
        </w:rPr>
        <w:t>5</w:t>
      </w:r>
      <w:r w:rsidRPr="006E2C5B">
        <w:rPr>
          <w:rFonts w:ascii="ＭＳ ゴシック" w:eastAsia="ＭＳ ゴシック" w:hAnsi="ＭＳ ゴシック" w:hint="eastAsia"/>
          <w:szCs w:val="21"/>
        </w:rPr>
        <w:t>）青年労働者結集の努力</w:t>
      </w:r>
    </w:p>
    <w:p w14:paraId="50A2FFAB" w14:textId="77777777" w:rsidR="009511DA" w:rsidRPr="006E2C5B" w:rsidRDefault="009511DA" w:rsidP="009511DA">
      <w:pPr>
        <w:rPr>
          <w:rFonts w:asciiTheme="majorHAnsi" w:eastAsiaTheme="majorHAnsi" w:hAnsiTheme="majorHAnsi"/>
          <w:szCs w:val="21"/>
        </w:rPr>
      </w:pPr>
    </w:p>
    <w:p w14:paraId="18372DF9"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最後に、建設業で働いている青年労働者の組織化の問題です。</w:t>
      </w:r>
      <w:r w:rsidR="002767B8">
        <w:rPr>
          <w:rFonts w:asciiTheme="majorHAnsi" w:eastAsiaTheme="majorHAnsi" w:hAnsiTheme="majorHAnsi" w:hint="eastAsia"/>
          <w:szCs w:val="21"/>
        </w:rPr>
        <w:t>2002</w:t>
      </w:r>
      <w:r w:rsidRPr="009511DA">
        <w:rPr>
          <w:rFonts w:asciiTheme="majorHAnsi" w:eastAsiaTheme="majorHAnsi" w:hAnsiTheme="majorHAnsi" w:hint="eastAsia"/>
          <w:szCs w:val="21"/>
        </w:rPr>
        <w:t>年、講習受講者のなかで青年アンケートをとりました。</w:t>
      </w:r>
      <w:r w:rsidR="002767B8">
        <w:rPr>
          <w:rFonts w:asciiTheme="majorHAnsi" w:eastAsiaTheme="majorHAnsi" w:hAnsiTheme="majorHAnsi" w:hint="eastAsia"/>
          <w:szCs w:val="21"/>
        </w:rPr>
        <w:t>29</w:t>
      </w:r>
      <w:r w:rsidRPr="009511DA">
        <w:rPr>
          <w:rFonts w:asciiTheme="majorHAnsi" w:eastAsiaTheme="majorHAnsi" w:hAnsiTheme="majorHAnsi" w:hint="eastAsia"/>
          <w:szCs w:val="21"/>
        </w:rPr>
        <w:t>歳以下で男</w:t>
      </w:r>
      <w:r w:rsidR="002767B8">
        <w:rPr>
          <w:rFonts w:asciiTheme="majorHAnsi" w:eastAsiaTheme="majorHAnsi" w:hAnsiTheme="majorHAnsi" w:hint="eastAsia"/>
          <w:szCs w:val="21"/>
        </w:rPr>
        <w:t>461</w:t>
      </w:r>
      <w:r w:rsidRPr="009511DA">
        <w:rPr>
          <w:rFonts w:asciiTheme="majorHAnsi" w:eastAsiaTheme="majorHAnsi" w:hAnsiTheme="majorHAnsi" w:hint="eastAsia"/>
          <w:szCs w:val="21"/>
        </w:rPr>
        <w:t>人、女</w:t>
      </w:r>
      <w:r w:rsidR="002767B8">
        <w:rPr>
          <w:rFonts w:asciiTheme="majorHAnsi" w:eastAsiaTheme="majorHAnsi" w:hAnsiTheme="majorHAnsi" w:hint="eastAsia"/>
          <w:szCs w:val="21"/>
        </w:rPr>
        <w:t>41</w:t>
      </w:r>
      <w:r w:rsidRPr="009511DA">
        <w:rPr>
          <w:rFonts w:asciiTheme="majorHAnsi" w:eastAsiaTheme="majorHAnsi" w:hAnsiTheme="majorHAnsi" w:hint="eastAsia"/>
          <w:szCs w:val="21"/>
        </w:rPr>
        <w:t>人が集約されています。実態分析を重視し、「プチ部会」への組織化を展望しています。</w:t>
      </w:r>
    </w:p>
    <w:p w14:paraId="17EB5DAF" w14:textId="77777777" w:rsidR="009511DA" w:rsidRPr="009511DA" w:rsidRDefault="009511DA" w:rsidP="009511DA">
      <w:pPr>
        <w:ind w:firstLineChars="100" w:firstLine="210"/>
        <w:rPr>
          <w:rFonts w:asciiTheme="majorHAnsi" w:eastAsiaTheme="majorHAnsi" w:hAnsiTheme="majorHAnsi"/>
          <w:szCs w:val="21"/>
        </w:rPr>
      </w:pPr>
      <w:r w:rsidRPr="009511DA">
        <w:rPr>
          <w:rFonts w:asciiTheme="majorHAnsi" w:eastAsiaTheme="majorHAnsi" w:hAnsiTheme="majorHAnsi" w:hint="eastAsia"/>
          <w:szCs w:val="21"/>
        </w:rPr>
        <w:t>「</w:t>
      </w:r>
      <w:r w:rsidR="002767B8">
        <w:rPr>
          <w:rFonts w:asciiTheme="majorHAnsi" w:eastAsiaTheme="majorHAnsi" w:hAnsiTheme="majorHAnsi" w:hint="eastAsia"/>
          <w:szCs w:val="21"/>
        </w:rPr>
        <w:t>90</w:t>
      </w:r>
      <w:r w:rsidRPr="009511DA">
        <w:rPr>
          <w:rFonts w:asciiTheme="majorHAnsi" w:eastAsiaTheme="majorHAnsi" w:hAnsiTheme="majorHAnsi" w:hint="eastAsia"/>
          <w:szCs w:val="21"/>
        </w:rPr>
        <w:t xml:space="preserve">日会」運動では、大規模な集会やデモが行われてきましたが、そのとき青年行動隊が組織されました。打合せの後、映画「ドレイ工場」を見てもらい、翌日は行動隊の腕章をして張り切ってガンバってもらった経験をしました。　</w:t>
      </w:r>
    </w:p>
    <w:p w14:paraId="3B75CD34" w14:textId="77777777" w:rsidR="00F14820" w:rsidRPr="002767B8" w:rsidRDefault="009511DA" w:rsidP="002767B8">
      <w:pPr>
        <w:ind w:firstLineChars="100" w:firstLine="210"/>
        <w:rPr>
          <w:rFonts w:asciiTheme="majorHAnsi" w:eastAsiaTheme="majorHAnsi" w:hAnsiTheme="majorHAnsi"/>
          <w:szCs w:val="21"/>
        </w:rPr>
        <w:sectPr w:rsidR="00F14820" w:rsidRPr="002767B8" w:rsidSect="0044671E">
          <w:type w:val="continuous"/>
          <w:pgSz w:w="11906" w:h="16838"/>
          <w:pgMar w:top="1985" w:right="1701" w:bottom="1701" w:left="1701" w:header="851" w:footer="992" w:gutter="0"/>
          <w:pgNumType w:fmt="numberInDash"/>
          <w:cols w:num="2" w:space="425"/>
          <w:titlePg/>
          <w:docGrid w:type="lines" w:linePitch="360"/>
        </w:sectPr>
      </w:pPr>
      <w:r w:rsidRPr="009511DA">
        <w:rPr>
          <w:rFonts w:asciiTheme="majorHAnsi" w:eastAsiaTheme="majorHAnsi" w:hAnsiTheme="majorHAnsi" w:hint="eastAsia"/>
          <w:szCs w:val="21"/>
        </w:rPr>
        <w:t>他方では、講習会場では一番前の席でこれ見よがしにマンガを読む強者もいるわけです。ここからどうするか、高教組の先生の知恵もお借りしたいとも考えたり、これは試行錯誤</w:t>
      </w:r>
      <w:r w:rsidR="002767B8">
        <w:rPr>
          <w:rFonts w:asciiTheme="majorHAnsi" w:eastAsiaTheme="majorHAnsi" w:hAnsiTheme="majorHAnsi" w:hint="eastAsia"/>
          <w:szCs w:val="21"/>
        </w:rPr>
        <w:t>で</w:t>
      </w:r>
      <w:r w:rsidRPr="009511DA">
        <w:rPr>
          <w:rFonts w:asciiTheme="majorHAnsi" w:eastAsiaTheme="majorHAnsi" w:hAnsiTheme="majorHAnsi" w:hint="eastAsia"/>
          <w:szCs w:val="21"/>
        </w:rPr>
        <w:t>す</w:t>
      </w:r>
      <w:r w:rsidR="002767B8">
        <w:rPr>
          <w:rFonts w:asciiTheme="majorHAnsi" w:eastAsiaTheme="majorHAnsi" w:hAnsiTheme="majorHAnsi" w:hint="eastAsia"/>
          <w:szCs w:val="21"/>
        </w:rPr>
        <w:t>。</w:t>
      </w:r>
    </w:p>
    <w:p w14:paraId="314E1A6F" w14:textId="77777777" w:rsidR="009F0A33" w:rsidRPr="002C7C63" w:rsidRDefault="009F0A33" w:rsidP="002C7C63">
      <w:pPr>
        <w:rPr>
          <w:rFonts w:asciiTheme="majorHAnsi" w:eastAsiaTheme="majorHAnsi" w:hAnsiTheme="majorHAnsi"/>
          <w:szCs w:val="21"/>
        </w:rPr>
      </w:pPr>
    </w:p>
    <w:sectPr w:rsidR="009F0A33" w:rsidRPr="002C7C63" w:rsidSect="009511DA">
      <w:type w:val="continuous"/>
      <w:pgSz w:w="11906" w:h="16838"/>
      <w:pgMar w:top="1985" w:right="1701" w:bottom="1701" w:left="1701" w:header="851" w:footer="992" w:gutter="0"/>
      <w:pgNumType w:fmt="numberInDash" w:start="0"/>
      <w:cols w:num="2"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3057E" w14:textId="77777777" w:rsidR="00795587" w:rsidRDefault="00795587" w:rsidP="00F20FED">
      <w:r>
        <w:separator/>
      </w:r>
    </w:p>
  </w:endnote>
  <w:endnote w:type="continuationSeparator" w:id="0">
    <w:p w14:paraId="53D22D5A" w14:textId="77777777" w:rsidR="00795587" w:rsidRDefault="00795587" w:rsidP="00F2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057037"/>
      <w:docPartObj>
        <w:docPartGallery w:val="Page Numbers (Bottom of Page)"/>
        <w:docPartUnique/>
      </w:docPartObj>
    </w:sdtPr>
    <w:sdtEndPr/>
    <w:sdtContent>
      <w:p w14:paraId="5239C09A" w14:textId="77777777" w:rsidR="00815AF3" w:rsidRDefault="00815AF3">
        <w:pPr>
          <w:pStyle w:val="a5"/>
          <w:jc w:val="center"/>
        </w:pPr>
        <w:r>
          <w:fldChar w:fldCharType="begin"/>
        </w:r>
        <w:r>
          <w:instrText>PAGE   \* MERGEFORMAT</w:instrText>
        </w:r>
        <w:r>
          <w:fldChar w:fldCharType="separate"/>
        </w:r>
        <w:r>
          <w:rPr>
            <w:lang w:val="ja-JP"/>
          </w:rPr>
          <w:t>2</w:t>
        </w:r>
        <w:r>
          <w:fldChar w:fldCharType="end"/>
        </w:r>
      </w:p>
    </w:sdtContent>
  </w:sdt>
  <w:p w14:paraId="0C9EA2D9" w14:textId="77777777" w:rsidR="00815AF3" w:rsidRDefault="00815AF3" w:rsidP="001260AA">
    <w:pPr>
      <w:pStyle w:val="a5"/>
      <w:tabs>
        <w:tab w:val="clear" w:pos="4252"/>
        <w:tab w:val="clear" w:pos="8504"/>
        <w:tab w:val="left" w:pos="52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79293" w14:textId="77777777" w:rsidR="00795587" w:rsidRDefault="00795587" w:rsidP="00F20FED">
      <w:r>
        <w:separator/>
      </w:r>
    </w:p>
  </w:footnote>
  <w:footnote w:type="continuationSeparator" w:id="0">
    <w:p w14:paraId="3C03BB83" w14:textId="77777777" w:rsidR="00795587" w:rsidRDefault="00795587" w:rsidP="00F2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E412" w14:textId="77777777" w:rsidR="00815AF3" w:rsidRPr="003C576C" w:rsidRDefault="00815AF3" w:rsidP="001260AA">
    <w:pPr>
      <w:pStyle w:val="a3"/>
      <w:pBdr>
        <w:bottom w:val="double" w:sz="6" w:space="1" w:color="auto"/>
      </w:pBdr>
      <w:ind w:firstLineChars="200" w:firstLine="420"/>
      <w:rPr>
        <w:rFonts w:asciiTheme="majorEastAsia" w:eastAsiaTheme="majorEastAsia" w:hAnsiTheme="majorEastAsia"/>
      </w:rPr>
    </w:pPr>
    <w:r>
      <w:rPr>
        <w:rFonts w:asciiTheme="majorEastAsia" w:eastAsiaTheme="majorEastAsia" w:hAnsiTheme="majorEastAsia"/>
      </w:rPr>
      <w:t>C</w:t>
    </w:r>
    <w:r>
      <w:rPr>
        <w:rFonts w:asciiTheme="majorEastAsia" w:eastAsiaTheme="majorEastAsia" w:hAnsiTheme="majorEastAsia" w:hint="eastAsia"/>
      </w:rPr>
      <w:t xml:space="preserve">ommon　Sense　　　　季節労働者、たたかいの30年　　　　　　　　2016.9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25D00"/>
    <w:multiLevelType w:val="hybridMultilevel"/>
    <w:tmpl w:val="19925222"/>
    <w:lvl w:ilvl="0" w:tplc="6504BF4A">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FA7EC8"/>
    <w:multiLevelType w:val="hybridMultilevel"/>
    <w:tmpl w:val="5C9C2E7A"/>
    <w:lvl w:ilvl="0" w:tplc="850A4B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FB1935"/>
    <w:multiLevelType w:val="hybridMultilevel"/>
    <w:tmpl w:val="6A28D868"/>
    <w:lvl w:ilvl="0" w:tplc="74848D0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C517FD"/>
    <w:multiLevelType w:val="hybridMultilevel"/>
    <w:tmpl w:val="FCC22F50"/>
    <w:lvl w:ilvl="0" w:tplc="0E08C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AA23CF"/>
    <w:multiLevelType w:val="hybridMultilevel"/>
    <w:tmpl w:val="4BDA6C34"/>
    <w:lvl w:ilvl="0" w:tplc="F5206E0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85C3A09"/>
    <w:multiLevelType w:val="hybridMultilevel"/>
    <w:tmpl w:val="A1FEFD1E"/>
    <w:lvl w:ilvl="0" w:tplc="7BCA80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B458C9"/>
    <w:multiLevelType w:val="hybridMultilevel"/>
    <w:tmpl w:val="404C0744"/>
    <w:lvl w:ilvl="0" w:tplc="FDB4A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2C195F"/>
    <w:multiLevelType w:val="hybridMultilevel"/>
    <w:tmpl w:val="7A603174"/>
    <w:lvl w:ilvl="0" w:tplc="49A0CD82">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876CAF"/>
    <w:multiLevelType w:val="hybridMultilevel"/>
    <w:tmpl w:val="F5ECEC74"/>
    <w:lvl w:ilvl="0" w:tplc="882461E4">
      <w:start w:val="1"/>
      <w:numFmt w:val="iroha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10076E"/>
    <w:multiLevelType w:val="hybridMultilevel"/>
    <w:tmpl w:val="D4EE29D0"/>
    <w:lvl w:ilvl="0" w:tplc="82C64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9E2D8B"/>
    <w:multiLevelType w:val="hybridMultilevel"/>
    <w:tmpl w:val="E7EE13D4"/>
    <w:lvl w:ilvl="0" w:tplc="4482BB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673E7A"/>
    <w:multiLevelType w:val="multilevel"/>
    <w:tmpl w:val="32BE1E84"/>
    <w:lvl w:ilvl="0">
      <w:start w:val="1"/>
      <w:numFmt w:val="decimal"/>
      <w:lvlText w:val="%1"/>
      <w:lvlJc w:val="left"/>
      <w:pPr>
        <w:ind w:left="640" w:hanging="640"/>
      </w:pPr>
      <w:rPr>
        <w:rFonts w:hint="default"/>
        <w:color w:val="000000" w:themeColor="text1"/>
      </w:rPr>
    </w:lvl>
    <w:lvl w:ilvl="1">
      <w:start w:val="15"/>
      <w:numFmt w:val="decimal"/>
      <w:isLgl/>
      <w:lvlText w:val="%1.%2"/>
      <w:lvlJc w:val="left"/>
      <w:pPr>
        <w:ind w:left="590" w:hanging="5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24C72027"/>
    <w:multiLevelType w:val="hybridMultilevel"/>
    <w:tmpl w:val="2A80CC80"/>
    <w:lvl w:ilvl="0" w:tplc="CAD4B4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C7761E"/>
    <w:multiLevelType w:val="multilevel"/>
    <w:tmpl w:val="4BF8F7BE"/>
    <w:lvl w:ilvl="0">
      <w:start w:val="1"/>
      <w:numFmt w:val="decimal"/>
      <w:lvlText w:val="%1"/>
      <w:lvlJc w:val="left"/>
      <w:pPr>
        <w:ind w:left="380" w:hanging="380"/>
      </w:pPr>
      <w:rPr>
        <w:rFonts w:hint="default"/>
      </w:rPr>
    </w:lvl>
    <w:lvl w:ilvl="1">
      <w:start w:val="1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29086A"/>
    <w:multiLevelType w:val="hybridMultilevel"/>
    <w:tmpl w:val="CF3CC1D6"/>
    <w:lvl w:ilvl="0" w:tplc="2B9A1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BF7C8F"/>
    <w:multiLevelType w:val="hybridMultilevel"/>
    <w:tmpl w:val="B4CC997E"/>
    <w:lvl w:ilvl="0" w:tplc="F3EE99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363F85"/>
    <w:multiLevelType w:val="hybridMultilevel"/>
    <w:tmpl w:val="A31E2C14"/>
    <w:lvl w:ilvl="0" w:tplc="4BE63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957444"/>
    <w:multiLevelType w:val="hybridMultilevel"/>
    <w:tmpl w:val="7AA8F6D6"/>
    <w:lvl w:ilvl="0" w:tplc="27904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B24EEE"/>
    <w:multiLevelType w:val="multilevel"/>
    <w:tmpl w:val="7368D0FA"/>
    <w:lvl w:ilvl="0">
      <w:start w:val="1"/>
      <w:numFmt w:val="decimal"/>
      <w:lvlText w:val="%1"/>
      <w:lvlJc w:val="left"/>
      <w:pPr>
        <w:ind w:left="380" w:hanging="380"/>
      </w:pPr>
      <w:rPr>
        <w:rFonts w:hint="default"/>
      </w:rPr>
    </w:lvl>
    <w:lvl w:ilvl="1">
      <w:start w:val="1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46A6A60"/>
    <w:multiLevelType w:val="hybridMultilevel"/>
    <w:tmpl w:val="38C8B5F8"/>
    <w:lvl w:ilvl="0" w:tplc="FAD45A9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57C2AFA"/>
    <w:multiLevelType w:val="hybridMultilevel"/>
    <w:tmpl w:val="09345DFC"/>
    <w:lvl w:ilvl="0" w:tplc="88DA7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F336287"/>
    <w:multiLevelType w:val="hybridMultilevel"/>
    <w:tmpl w:val="EBB40F22"/>
    <w:lvl w:ilvl="0" w:tplc="4AE222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15D7660"/>
    <w:multiLevelType w:val="hybridMultilevel"/>
    <w:tmpl w:val="1618E68E"/>
    <w:lvl w:ilvl="0" w:tplc="12FA5BCA">
      <w:start w:val="1"/>
      <w:numFmt w:val="decimalEnclosedCircle"/>
      <w:lvlText w:val="%1"/>
      <w:lvlJc w:val="left"/>
      <w:pPr>
        <w:ind w:left="360" w:hanging="360"/>
      </w:pPr>
      <w:rPr>
        <w:rFonts w:hint="default"/>
      </w:rPr>
    </w:lvl>
    <w:lvl w:ilvl="1" w:tplc="5DCA67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AAA407C"/>
    <w:multiLevelType w:val="hybridMultilevel"/>
    <w:tmpl w:val="201892AA"/>
    <w:lvl w:ilvl="0" w:tplc="FAD45A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0066EB7"/>
    <w:multiLevelType w:val="hybridMultilevel"/>
    <w:tmpl w:val="D4508B82"/>
    <w:lvl w:ilvl="0" w:tplc="B0A8AB66">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4A5238D"/>
    <w:multiLevelType w:val="hybridMultilevel"/>
    <w:tmpl w:val="65D2BA8E"/>
    <w:lvl w:ilvl="0" w:tplc="3DDA1D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FF6C1D"/>
    <w:multiLevelType w:val="hybridMultilevel"/>
    <w:tmpl w:val="6E5A0F96"/>
    <w:lvl w:ilvl="0" w:tplc="70BE8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F23A80"/>
    <w:multiLevelType w:val="multilevel"/>
    <w:tmpl w:val="2362B754"/>
    <w:lvl w:ilvl="0">
      <w:start w:val="1"/>
      <w:numFmt w:val="decimal"/>
      <w:lvlText w:val="%1"/>
      <w:lvlJc w:val="left"/>
      <w:pPr>
        <w:ind w:left="380" w:hanging="380"/>
      </w:pPr>
      <w:rPr>
        <w:rFonts w:hint="default"/>
      </w:rPr>
    </w:lvl>
    <w:lvl w:ilvl="1">
      <w:start w:val="1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2"/>
  </w:num>
  <w:num w:numId="3">
    <w:abstractNumId w:val="24"/>
  </w:num>
  <w:num w:numId="4">
    <w:abstractNumId w:val="2"/>
  </w:num>
  <w:num w:numId="5">
    <w:abstractNumId w:val="3"/>
  </w:num>
  <w:num w:numId="6">
    <w:abstractNumId w:val="26"/>
  </w:num>
  <w:num w:numId="7">
    <w:abstractNumId w:val="5"/>
  </w:num>
  <w:num w:numId="8">
    <w:abstractNumId w:val="6"/>
  </w:num>
  <w:num w:numId="9">
    <w:abstractNumId w:val="25"/>
  </w:num>
  <w:num w:numId="10">
    <w:abstractNumId w:val="9"/>
  </w:num>
  <w:num w:numId="11">
    <w:abstractNumId w:val="16"/>
  </w:num>
  <w:num w:numId="12">
    <w:abstractNumId w:val="10"/>
  </w:num>
  <w:num w:numId="13">
    <w:abstractNumId w:val="15"/>
  </w:num>
  <w:num w:numId="14">
    <w:abstractNumId w:val="20"/>
  </w:num>
  <w:num w:numId="15">
    <w:abstractNumId w:val="23"/>
  </w:num>
  <w:num w:numId="16">
    <w:abstractNumId w:val="14"/>
  </w:num>
  <w:num w:numId="17">
    <w:abstractNumId w:val="19"/>
  </w:num>
  <w:num w:numId="18">
    <w:abstractNumId w:val="8"/>
  </w:num>
  <w:num w:numId="19">
    <w:abstractNumId w:val="0"/>
  </w:num>
  <w:num w:numId="20">
    <w:abstractNumId w:val="7"/>
  </w:num>
  <w:num w:numId="21">
    <w:abstractNumId w:val="22"/>
  </w:num>
  <w:num w:numId="22">
    <w:abstractNumId w:val="11"/>
  </w:num>
  <w:num w:numId="23">
    <w:abstractNumId w:val="27"/>
  </w:num>
  <w:num w:numId="24">
    <w:abstractNumId w:val="18"/>
  </w:num>
  <w:num w:numId="25">
    <w:abstractNumId w:val="13"/>
  </w:num>
  <w:num w:numId="26">
    <w:abstractNumId w:val="21"/>
  </w:num>
  <w:num w:numId="27">
    <w:abstractNumId w:val="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90"/>
    <w:rsid w:val="0000258E"/>
    <w:rsid w:val="0001060D"/>
    <w:rsid w:val="000270FF"/>
    <w:rsid w:val="000431FF"/>
    <w:rsid w:val="00055230"/>
    <w:rsid w:val="0006552B"/>
    <w:rsid w:val="000A2542"/>
    <w:rsid w:val="000A3839"/>
    <w:rsid w:val="000B6C42"/>
    <w:rsid w:val="000E7274"/>
    <w:rsid w:val="000F09ED"/>
    <w:rsid w:val="00110805"/>
    <w:rsid w:val="001260AA"/>
    <w:rsid w:val="00137209"/>
    <w:rsid w:val="00141CDF"/>
    <w:rsid w:val="00142A76"/>
    <w:rsid w:val="001524EE"/>
    <w:rsid w:val="001579C0"/>
    <w:rsid w:val="0018490D"/>
    <w:rsid w:val="00193DD9"/>
    <w:rsid w:val="001A16C7"/>
    <w:rsid w:val="001A78BA"/>
    <w:rsid w:val="001B0C64"/>
    <w:rsid w:val="001B7E19"/>
    <w:rsid w:val="001C4E00"/>
    <w:rsid w:val="001D19B9"/>
    <w:rsid w:val="001D4CCB"/>
    <w:rsid w:val="001E2863"/>
    <w:rsid w:val="00201909"/>
    <w:rsid w:val="00223633"/>
    <w:rsid w:val="00245776"/>
    <w:rsid w:val="00246B3A"/>
    <w:rsid w:val="00251584"/>
    <w:rsid w:val="00257215"/>
    <w:rsid w:val="00260F24"/>
    <w:rsid w:val="0027170F"/>
    <w:rsid w:val="00276390"/>
    <w:rsid w:val="002767B8"/>
    <w:rsid w:val="002B51E0"/>
    <w:rsid w:val="002B53CC"/>
    <w:rsid w:val="002C0532"/>
    <w:rsid w:val="002C1C78"/>
    <w:rsid w:val="002C4550"/>
    <w:rsid w:val="002C7C63"/>
    <w:rsid w:val="002D4350"/>
    <w:rsid w:val="002D627F"/>
    <w:rsid w:val="002E0397"/>
    <w:rsid w:val="002E2B72"/>
    <w:rsid w:val="002E39F3"/>
    <w:rsid w:val="0030433D"/>
    <w:rsid w:val="00305090"/>
    <w:rsid w:val="00307235"/>
    <w:rsid w:val="0033397C"/>
    <w:rsid w:val="00337AFF"/>
    <w:rsid w:val="00356562"/>
    <w:rsid w:val="00356B37"/>
    <w:rsid w:val="00366D03"/>
    <w:rsid w:val="00373E43"/>
    <w:rsid w:val="00375EC2"/>
    <w:rsid w:val="00380E45"/>
    <w:rsid w:val="003C3A2F"/>
    <w:rsid w:val="003C576C"/>
    <w:rsid w:val="003D5C90"/>
    <w:rsid w:val="003E7F39"/>
    <w:rsid w:val="004017C0"/>
    <w:rsid w:val="00407C5B"/>
    <w:rsid w:val="00420308"/>
    <w:rsid w:val="004255E5"/>
    <w:rsid w:val="0044671E"/>
    <w:rsid w:val="00454F61"/>
    <w:rsid w:val="004646A1"/>
    <w:rsid w:val="00482E71"/>
    <w:rsid w:val="0048555A"/>
    <w:rsid w:val="00492BE6"/>
    <w:rsid w:val="004B1B9C"/>
    <w:rsid w:val="004C2093"/>
    <w:rsid w:val="004D5F78"/>
    <w:rsid w:val="004E078A"/>
    <w:rsid w:val="004E0F66"/>
    <w:rsid w:val="004F04FD"/>
    <w:rsid w:val="004F07D8"/>
    <w:rsid w:val="004F49DA"/>
    <w:rsid w:val="004F57F5"/>
    <w:rsid w:val="004F62CD"/>
    <w:rsid w:val="005113CE"/>
    <w:rsid w:val="00515D1B"/>
    <w:rsid w:val="00534FB7"/>
    <w:rsid w:val="00552B12"/>
    <w:rsid w:val="005572E1"/>
    <w:rsid w:val="005651EB"/>
    <w:rsid w:val="005661F0"/>
    <w:rsid w:val="00567C4A"/>
    <w:rsid w:val="005B35AC"/>
    <w:rsid w:val="005B4DA4"/>
    <w:rsid w:val="005B5328"/>
    <w:rsid w:val="005B5CF0"/>
    <w:rsid w:val="00602671"/>
    <w:rsid w:val="0061245E"/>
    <w:rsid w:val="006215F4"/>
    <w:rsid w:val="006373F2"/>
    <w:rsid w:val="00644661"/>
    <w:rsid w:val="006462B1"/>
    <w:rsid w:val="006468B9"/>
    <w:rsid w:val="00647029"/>
    <w:rsid w:val="006601B1"/>
    <w:rsid w:val="00667C09"/>
    <w:rsid w:val="00674822"/>
    <w:rsid w:val="006907E8"/>
    <w:rsid w:val="00695350"/>
    <w:rsid w:val="00695549"/>
    <w:rsid w:val="00695D07"/>
    <w:rsid w:val="006A37A3"/>
    <w:rsid w:val="006A5687"/>
    <w:rsid w:val="006B0B28"/>
    <w:rsid w:val="006E2C5B"/>
    <w:rsid w:val="006E432C"/>
    <w:rsid w:val="006E457D"/>
    <w:rsid w:val="006E5DFE"/>
    <w:rsid w:val="006E7F8B"/>
    <w:rsid w:val="006F07FB"/>
    <w:rsid w:val="007010A9"/>
    <w:rsid w:val="00710AE4"/>
    <w:rsid w:val="007154C2"/>
    <w:rsid w:val="00723341"/>
    <w:rsid w:val="00752E6E"/>
    <w:rsid w:val="00754F51"/>
    <w:rsid w:val="00756026"/>
    <w:rsid w:val="00762AD9"/>
    <w:rsid w:val="00777C43"/>
    <w:rsid w:val="00787B52"/>
    <w:rsid w:val="0079439F"/>
    <w:rsid w:val="00795587"/>
    <w:rsid w:val="007A3469"/>
    <w:rsid w:val="007A68A1"/>
    <w:rsid w:val="007B3714"/>
    <w:rsid w:val="008072D5"/>
    <w:rsid w:val="00815AF3"/>
    <w:rsid w:val="00826860"/>
    <w:rsid w:val="00843172"/>
    <w:rsid w:val="00847B6E"/>
    <w:rsid w:val="008505F0"/>
    <w:rsid w:val="00850C08"/>
    <w:rsid w:val="008643C9"/>
    <w:rsid w:val="0086505B"/>
    <w:rsid w:val="008A4975"/>
    <w:rsid w:val="008B75C6"/>
    <w:rsid w:val="008C2963"/>
    <w:rsid w:val="008D0395"/>
    <w:rsid w:val="008E6541"/>
    <w:rsid w:val="008F3221"/>
    <w:rsid w:val="008F595B"/>
    <w:rsid w:val="008F6B8D"/>
    <w:rsid w:val="00914DEE"/>
    <w:rsid w:val="00923A50"/>
    <w:rsid w:val="00932B03"/>
    <w:rsid w:val="00935FCA"/>
    <w:rsid w:val="00946027"/>
    <w:rsid w:val="009511DA"/>
    <w:rsid w:val="00966F65"/>
    <w:rsid w:val="009803E8"/>
    <w:rsid w:val="00984CDF"/>
    <w:rsid w:val="00991B44"/>
    <w:rsid w:val="00992B01"/>
    <w:rsid w:val="00996639"/>
    <w:rsid w:val="009B1D09"/>
    <w:rsid w:val="009E5E65"/>
    <w:rsid w:val="009F0A33"/>
    <w:rsid w:val="00A07974"/>
    <w:rsid w:val="00A10B1F"/>
    <w:rsid w:val="00A10D47"/>
    <w:rsid w:val="00A22D28"/>
    <w:rsid w:val="00A340AB"/>
    <w:rsid w:val="00A547DB"/>
    <w:rsid w:val="00A56AE1"/>
    <w:rsid w:val="00A62D16"/>
    <w:rsid w:val="00A631F2"/>
    <w:rsid w:val="00A6372D"/>
    <w:rsid w:val="00A64259"/>
    <w:rsid w:val="00A666D3"/>
    <w:rsid w:val="00A91237"/>
    <w:rsid w:val="00AA2413"/>
    <w:rsid w:val="00AB0142"/>
    <w:rsid w:val="00AE0086"/>
    <w:rsid w:val="00AE1413"/>
    <w:rsid w:val="00AF31BB"/>
    <w:rsid w:val="00B06C41"/>
    <w:rsid w:val="00B16818"/>
    <w:rsid w:val="00B317CA"/>
    <w:rsid w:val="00B3453A"/>
    <w:rsid w:val="00B71AB7"/>
    <w:rsid w:val="00B94B5E"/>
    <w:rsid w:val="00BA0BBA"/>
    <w:rsid w:val="00BC0C29"/>
    <w:rsid w:val="00BC191C"/>
    <w:rsid w:val="00BC24F5"/>
    <w:rsid w:val="00BD2385"/>
    <w:rsid w:val="00BF4E62"/>
    <w:rsid w:val="00BF6A64"/>
    <w:rsid w:val="00C2181C"/>
    <w:rsid w:val="00C32D2A"/>
    <w:rsid w:val="00C75E7B"/>
    <w:rsid w:val="00C832DA"/>
    <w:rsid w:val="00C94A36"/>
    <w:rsid w:val="00CB1390"/>
    <w:rsid w:val="00CB25E0"/>
    <w:rsid w:val="00CB3862"/>
    <w:rsid w:val="00D07ECB"/>
    <w:rsid w:val="00D123C0"/>
    <w:rsid w:val="00D20480"/>
    <w:rsid w:val="00D344B1"/>
    <w:rsid w:val="00D4335F"/>
    <w:rsid w:val="00D4520B"/>
    <w:rsid w:val="00D54907"/>
    <w:rsid w:val="00D54C6F"/>
    <w:rsid w:val="00D61591"/>
    <w:rsid w:val="00D67FA8"/>
    <w:rsid w:val="00D7213C"/>
    <w:rsid w:val="00D726F3"/>
    <w:rsid w:val="00D73CF0"/>
    <w:rsid w:val="00D9120D"/>
    <w:rsid w:val="00D91E9B"/>
    <w:rsid w:val="00D9268F"/>
    <w:rsid w:val="00DA7663"/>
    <w:rsid w:val="00DB0F24"/>
    <w:rsid w:val="00DB2035"/>
    <w:rsid w:val="00DB20FC"/>
    <w:rsid w:val="00DD5418"/>
    <w:rsid w:val="00DE0F63"/>
    <w:rsid w:val="00DE7F21"/>
    <w:rsid w:val="00E126E6"/>
    <w:rsid w:val="00E324E1"/>
    <w:rsid w:val="00E412B6"/>
    <w:rsid w:val="00E47672"/>
    <w:rsid w:val="00E52D10"/>
    <w:rsid w:val="00E74652"/>
    <w:rsid w:val="00E8381B"/>
    <w:rsid w:val="00E86E8F"/>
    <w:rsid w:val="00E96218"/>
    <w:rsid w:val="00EA569A"/>
    <w:rsid w:val="00EA708A"/>
    <w:rsid w:val="00EA71AB"/>
    <w:rsid w:val="00EB14DF"/>
    <w:rsid w:val="00EB396A"/>
    <w:rsid w:val="00ED20F2"/>
    <w:rsid w:val="00ED5DF1"/>
    <w:rsid w:val="00EE55BE"/>
    <w:rsid w:val="00EF7203"/>
    <w:rsid w:val="00F078AD"/>
    <w:rsid w:val="00F14820"/>
    <w:rsid w:val="00F20FED"/>
    <w:rsid w:val="00F26CE6"/>
    <w:rsid w:val="00F45F29"/>
    <w:rsid w:val="00F648F7"/>
    <w:rsid w:val="00F73022"/>
    <w:rsid w:val="00FB22D3"/>
    <w:rsid w:val="00FC7137"/>
    <w:rsid w:val="00FD4ACD"/>
    <w:rsid w:val="00FD67C1"/>
    <w:rsid w:val="00FD6AFC"/>
    <w:rsid w:val="00FF3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227727"/>
  <w15:chartTrackingRefBased/>
  <w15:docId w15:val="{07E8CC94-DA46-4240-990E-B27F8D3D0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C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FED"/>
    <w:pPr>
      <w:tabs>
        <w:tab w:val="center" w:pos="4252"/>
        <w:tab w:val="right" w:pos="8504"/>
      </w:tabs>
      <w:snapToGrid w:val="0"/>
    </w:pPr>
  </w:style>
  <w:style w:type="character" w:customStyle="1" w:styleId="a4">
    <w:name w:val="ヘッダー (文字)"/>
    <w:basedOn w:val="a0"/>
    <w:link w:val="a3"/>
    <w:uiPriority w:val="99"/>
    <w:rsid w:val="00F20FED"/>
  </w:style>
  <w:style w:type="paragraph" w:styleId="a5">
    <w:name w:val="footer"/>
    <w:basedOn w:val="a"/>
    <w:link w:val="a6"/>
    <w:uiPriority w:val="99"/>
    <w:unhideWhenUsed/>
    <w:rsid w:val="00F20FED"/>
    <w:pPr>
      <w:tabs>
        <w:tab w:val="center" w:pos="4252"/>
        <w:tab w:val="right" w:pos="8504"/>
      </w:tabs>
      <w:snapToGrid w:val="0"/>
    </w:pPr>
  </w:style>
  <w:style w:type="character" w:customStyle="1" w:styleId="a6">
    <w:name w:val="フッター (文字)"/>
    <w:basedOn w:val="a0"/>
    <w:link w:val="a5"/>
    <w:uiPriority w:val="99"/>
    <w:rsid w:val="00F20FED"/>
  </w:style>
  <w:style w:type="paragraph" w:styleId="a7">
    <w:name w:val="No Spacing"/>
    <w:link w:val="a8"/>
    <w:uiPriority w:val="1"/>
    <w:qFormat/>
    <w:rsid w:val="000270FF"/>
    <w:rPr>
      <w:kern w:val="0"/>
      <w:sz w:val="22"/>
    </w:rPr>
  </w:style>
  <w:style w:type="character" w:customStyle="1" w:styleId="a8">
    <w:name w:val="行間詰め (文字)"/>
    <w:basedOn w:val="a0"/>
    <w:link w:val="a7"/>
    <w:uiPriority w:val="1"/>
    <w:rsid w:val="000270FF"/>
    <w:rPr>
      <w:kern w:val="0"/>
      <w:sz w:val="22"/>
    </w:rPr>
  </w:style>
  <w:style w:type="paragraph" w:styleId="a9">
    <w:name w:val="Balloon Text"/>
    <w:basedOn w:val="a"/>
    <w:link w:val="aa"/>
    <w:uiPriority w:val="99"/>
    <w:semiHidden/>
    <w:unhideWhenUsed/>
    <w:rsid w:val="0072334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23341"/>
    <w:rPr>
      <w:rFonts w:asciiTheme="majorHAnsi" w:eastAsiaTheme="majorEastAsia" w:hAnsiTheme="majorHAnsi" w:cstheme="majorBidi"/>
      <w:sz w:val="18"/>
      <w:szCs w:val="18"/>
    </w:rPr>
  </w:style>
  <w:style w:type="paragraph" w:styleId="ab">
    <w:name w:val="footnote text"/>
    <w:basedOn w:val="a"/>
    <w:link w:val="ac"/>
    <w:uiPriority w:val="99"/>
    <w:unhideWhenUsed/>
    <w:rsid w:val="00850C08"/>
    <w:pPr>
      <w:widowControl/>
      <w:snapToGrid w:val="0"/>
      <w:spacing w:after="200" w:line="276" w:lineRule="auto"/>
      <w:jc w:val="left"/>
    </w:pPr>
    <w:rPr>
      <w:kern w:val="0"/>
      <w:sz w:val="22"/>
    </w:rPr>
  </w:style>
  <w:style w:type="character" w:customStyle="1" w:styleId="ac">
    <w:name w:val="脚注文字列 (文字)"/>
    <w:basedOn w:val="a0"/>
    <w:link w:val="ab"/>
    <w:uiPriority w:val="99"/>
    <w:rsid w:val="00850C08"/>
    <w:rPr>
      <w:kern w:val="0"/>
      <w:sz w:val="22"/>
    </w:rPr>
  </w:style>
  <w:style w:type="paragraph" w:styleId="ad">
    <w:name w:val="List Paragraph"/>
    <w:basedOn w:val="a"/>
    <w:uiPriority w:val="34"/>
    <w:qFormat/>
    <w:rsid w:val="00850C08"/>
    <w:pPr>
      <w:ind w:leftChars="400" w:left="840"/>
    </w:pPr>
  </w:style>
  <w:style w:type="table" w:styleId="ae">
    <w:name w:val="Table Grid"/>
    <w:basedOn w:val="a1"/>
    <w:rsid w:val="005B5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D726F3"/>
    <w:rPr>
      <w:color w:val="0563C1" w:themeColor="hyperlink"/>
      <w:u w:val="single"/>
    </w:rPr>
  </w:style>
  <w:style w:type="character" w:styleId="af0">
    <w:name w:val="Unresolved Mention"/>
    <w:basedOn w:val="a0"/>
    <w:uiPriority w:val="99"/>
    <w:semiHidden/>
    <w:unhideWhenUsed/>
    <w:rsid w:val="00D726F3"/>
    <w:rPr>
      <w:color w:val="605E5C"/>
      <w:shd w:val="clear" w:color="auto" w:fill="E1DFDD"/>
    </w:rPr>
  </w:style>
  <w:style w:type="character" w:styleId="af1">
    <w:name w:val="FollowedHyperlink"/>
    <w:basedOn w:val="a0"/>
    <w:uiPriority w:val="99"/>
    <w:semiHidden/>
    <w:unhideWhenUsed/>
    <w:rsid w:val="00D726F3"/>
    <w:rPr>
      <w:color w:val="954F72" w:themeColor="followedHyperlink"/>
      <w:u w:val="single"/>
    </w:rPr>
  </w:style>
  <w:style w:type="character" w:styleId="af2">
    <w:name w:val="Strong"/>
    <w:basedOn w:val="a0"/>
    <w:uiPriority w:val="22"/>
    <w:qFormat/>
    <w:rsid w:val="00DE7F21"/>
    <w:rPr>
      <w:b/>
      <w:bCs/>
    </w:rPr>
  </w:style>
  <w:style w:type="table" w:customStyle="1" w:styleId="13">
    <w:name w:val="表 (格子)13"/>
    <w:basedOn w:val="a1"/>
    <w:next w:val="ae"/>
    <w:uiPriority w:val="59"/>
    <w:rsid w:val="009803E8"/>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DD5418"/>
  </w:style>
  <w:style w:type="character" w:customStyle="1" w:styleId="af4">
    <w:name w:val="日付 (文字)"/>
    <w:basedOn w:val="a0"/>
    <w:link w:val="af3"/>
    <w:uiPriority w:val="99"/>
    <w:semiHidden/>
    <w:rsid w:val="00DD5418"/>
  </w:style>
  <w:style w:type="table" w:customStyle="1" w:styleId="15">
    <w:name w:val="表 (格子)15"/>
    <w:basedOn w:val="a1"/>
    <w:next w:val="ae"/>
    <w:rsid w:val="004D5F78"/>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e"/>
    <w:uiPriority w:val="59"/>
    <w:rsid w:val="004D5F78"/>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e"/>
    <w:rsid w:val="00D4520B"/>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e"/>
    <w:uiPriority w:val="59"/>
    <w:rsid w:val="004255E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e"/>
    <w:rsid w:val="006E5DFE"/>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e"/>
    <w:uiPriority w:val="59"/>
    <w:rsid w:val="005651EB"/>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e"/>
    <w:uiPriority w:val="59"/>
    <w:rsid w:val="00754F51"/>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umiaizukuri.jimdo.com/" TargetMode="External"/><Relationship Id="rId17" Type="http://schemas.microsoft.com/office/2007/relationships/hdphoto" Target="media/hdphoto1.wd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B6E71-0781-4F8C-9AA8-BECD9176F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10022</Words>
  <Characters>57130</Characters>
  <Application>Microsoft Office Word</Application>
  <DocSecurity>0</DocSecurity>
  <Lines>476</Lines>
  <Paragraphs>134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陵一 佐藤</dc:creator>
  <cp:keywords/>
  <dc:description/>
  <cp:lastModifiedBy>佐藤 陵一</cp:lastModifiedBy>
  <cp:revision>2</cp:revision>
  <cp:lastPrinted>2020-02-09T07:30:00Z</cp:lastPrinted>
  <dcterms:created xsi:type="dcterms:W3CDTF">2020-02-09T07:32:00Z</dcterms:created>
  <dcterms:modified xsi:type="dcterms:W3CDTF">2020-02-09T07:32:00Z</dcterms:modified>
</cp:coreProperties>
</file>