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04E" w:rsidRPr="007870CF" w:rsidRDefault="00452CE2" w:rsidP="00452CE2">
      <w:pPr>
        <w:ind w:firstLineChars="100" w:firstLine="360"/>
        <w:rPr>
          <w:rFonts w:asciiTheme="majorEastAsia" w:eastAsiaTheme="majorEastAsia" w:hAnsiTheme="majorEastAsia"/>
          <w:sz w:val="36"/>
          <w:szCs w:val="36"/>
        </w:rPr>
      </w:pPr>
      <w:bookmarkStart w:id="0" w:name="_GoBack"/>
      <w:bookmarkEnd w:id="0"/>
      <w:r w:rsidRPr="007870CF">
        <w:rPr>
          <w:rFonts w:asciiTheme="majorEastAsia" w:eastAsiaTheme="majorEastAsia" w:hAnsiTheme="majorEastAsia" w:hint="eastAsia"/>
          <w:sz w:val="36"/>
          <w:szCs w:val="36"/>
        </w:rPr>
        <w:t>労働基準法を骨格とする労働者保護法制の推移</w:t>
      </w:r>
    </w:p>
    <w:p w:rsidR="007870CF" w:rsidRDefault="007870CF" w:rsidP="00452CE2">
      <w:pPr>
        <w:pStyle w:val="Web"/>
        <w:spacing w:before="0" w:beforeAutospacing="0" w:after="0" w:afterAutospacing="0" w:line="276" w:lineRule="auto"/>
        <w:ind w:firstLineChars="100" w:firstLine="240"/>
        <w:jc w:val="both"/>
        <w:rPr>
          <w:rFonts w:asciiTheme="minorEastAsia" w:eastAsiaTheme="minorEastAsia" w:hAnsiTheme="minorEastAsia" w:cstheme="minorBidi"/>
          <w:color w:val="000000" w:themeColor="text1"/>
          <w:kern w:val="24"/>
        </w:rPr>
      </w:pPr>
    </w:p>
    <w:p w:rsidR="00D27376" w:rsidRDefault="00D27376" w:rsidP="00452CE2">
      <w:pPr>
        <w:pStyle w:val="Web"/>
        <w:spacing w:before="0" w:beforeAutospacing="0" w:after="0" w:afterAutospacing="0" w:line="276" w:lineRule="auto"/>
        <w:ind w:firstLineChars="100" w:firstLine="240"/>
        <w:jc w:val="both"/>
        <w:rPr>
          <w:rFonts w:asciiTheme="minorEastAsia" w:eastAsiaTheme="minorEastAsia" w:hAnsiTheme="minorEastAsia" w:cstheme="minorBidi"/>
          <w:color w:val="000000" w:themeColor="text1"/>
          <w:kern w:val="24"/>
        </w:rPr>
      </w:pPr>
    </w:p>
    <w:p w:rsidR="00452CE2" w:rsidRPr="00452CE2" w:rsidRDefault="00452CE2" w:rsidP="00452CE2">
      <w:pPr>
        <w:pStyle w:val="Web"/>
        <w:spacing w:before="0" w:beforeAutospacing="0" w:after="0" w:afterAutospacing="0" w:line="276" w:lineRule="auto"/>
        <w:ind w:firstLineChars="100" w:firstLine="240"/>
        <w:jc w:val="both"/>
        <w:rPr>
          <w:rFonts w:asciiTheme="minorEastAsia" w:eastAsiaTheme="minorEastAsia" w:hAnsiTheme="minorEastAsia"/>
        </w:rPr>
      </w:pPr>
      <w:r w:rsidRPr="00452CE2">
        <w:rPr>
          <w:rFonts w:asciiTheme="minorEastAsia" w:eastAsiaTheme="minorEastAsia" w:hAnsiTheme="minorEastAsia" w:cstheme="minorBidi" w:hint="eastAsia"/>
          <w:color w:val="000000" w:themeColor="text1"/>
          <w:kern w:val="24"/>
        </w:rPr>
        <w:t>「最低賃金制度の廃止」(維新・橋下徹)は労働基準法を骨格とする戦後の日本の労働者保護法の流れの中でどのような位置にあるのだろうか。他方、「公契約法」や「トンネルじん肺救済法」など新たな労働者保護法の法制化の要</w:t>
      </w:r>
      <w:r w:rsidR="00550D8D">
        <w:rPr>
          <w:rFonts w:asciiTheme="minorEastAsia" w:eastAsiaTheme="minorEastAsia" w:hAnsiTheme="minorEastAsia" w:cstheme="minorBidi" w:hint="eastAsia"/>
          <w:color w:val="000000" w:themeColor="text1"/>
          <w:kern w:val="24"/>
        </w:rPr>
        <w:t>求が強まっている。局面は、労働者保護法の「改悪反対」</w:t>
      </w:r>
      <w:r w:rsidRPr="00452CE2">
        <w:rPr>
          <w:rFonts w:asciiTheme="minorEastAsia" w:eastAsiaTheme="minorEastAsia" w:hAnsiTheme="minorEastAsia" w:cstheme="minorBidi" w:hint="eastAsia"/>
          <w:color w:val="000000" w:themeColor="text1"/>
          <w:kern w:val="24"/>
        </w:rPr>
        <w:t>とともに「新たな立法」までを視野に置くことを労働運動に求めているように思われる。</w:t>
      </w:r>
    </w:p>
    <w:p w:rsidR="00452CE2" w:rsidRPr="00452CE2" w:rsidRDefault="00452CE2" w:rsidP="00452CE2">
      <w:pPr>
        <w:pStyle w:val="Web"/>
        <w:spacing w:before="0" w:beforeAutospacing="0" w:after="0" w:afterAutospacing="0" w:line="276" w:lineRule="auto"/>
        <w:jc w:val="both"/>
        <w:rPr>
          <w:rFonts w:asciiTheme="minorEastAsia" w:eastAsiaTheme="minorEastAsia" w:hAnsiTheme="minorEastAsia"/>
        </w:rPr>
      </w:pPr>
      <w:r w:rsidRPr="00452CE2">
        <w:rPr>
          <w:rFonts w:asciiTheme="minorEastAsia" w:eastAsiaTheme="minorEastAsia" w:hAnsiTheme="minorEastAsia" w:cstheme="minorBidi" w:hint="eastAsia"/>
          <w:color w:val="000000" w:themeColor="text1"/>
          <w:kern w:val="24"/>
        </w:rPr>
        <w:t xml:space="preserve">　あらためて労働基準法の1947年の制定から現在までを俯瞰し、時々の労働基準法「改正」とその内容を労働基準法の原則である「２つの課題」</w:t>
      </w:r>
      <w:r w:rsidR="007870CF">
        <w:rPr>
          <w:rStyle w:val="affa"/>
          <w:rFonts w:asciiTheme="minorEastAsia" w:eastAsiaTheme="minorEastAsia" w:hAnsiTheme="minorEastAsia" w:cstheme="minorBidi"/>
          <w:color w:val="000000" w:themeColor="text1"/>
          <w:kern w:val="24"/>
        </w:rPr>
        <w:footnoteReference w:id="1"/>
      </w:r>
      <w:r w:rsidRPr="00452CE2">
        <w:rPr>
          <w:rFonts w:asciiTheme="minorEastAsia" w:eastAsiaTheme="minorEastAsia" w:hAnsiTheme="minorEastAsia" w:cstheme="minorBidi" w:hint="eastAsia"/>
          <w:color w:val="000000" w:themeColor="text1"/>
          <w:kern w:val="24"/>
        </w:rPr>
        <w:t>にたって問題整理しようとするのが、本稿の意図である。「労働者苦難の時代」に労働者保護法はどうあるべきか。その展望を描くための基礎作業である。</w:t>
      </w:r>
    </w:p>
    <w:p w:rsidR="00452CE2" w:rsidRPr="00452CE2" w:rsidRDefault="00452CE2" w:rsidP="00452CE2">
      <w:pPr>
        <w:spacing w:line="276" w:lineRule="auto"/>
        <w:rPr>
          <w:rFonts w:asciiTheme="minorEastAsia" w:hAnsiTheme="minorEastAsia"/>
          <w:sz w:val="24"/>
          <w:szCs w:val="24"/>
        </w:rPr>
      </w:pPr>
    </w:p>
    <w:tbl>
      <w:tblPr>
        <w:tblpPr w:leftFromText="142" w:rightFromText="142" w:vertAnchor="text" w:tblpXSpec="center" w:tblpY="1"/>
        <w:tblOverlap w:val="never"/>
        <w:tblW w:w="8364" w:type="dxa"/>
        <w:jc w:val="center"/>
        <w:tblBorders>
          <w:insideH w:val="dotted" w:sz="4" w:space="0" w:color="auto"/>
          <w:insideV w:val="dotted" w:sz="4" w:space="0" w:color="auto"/>
        </w:tblBorders>
        <w:tblCellMar>
          <w:left w:w="0" w:type="dxa"/>
          <w:right w:w="0" w:type="dxa"/>
        </w:tblCellMar>
        <w:tblLook w:val="0420" w:firstRow="1" w:lastRow="0" w:firstColumn="0" w:lastColumn="0" w:noHBand="0" w:noVBand="1"/>
      </w:tblPr>
      <w:tblGrid>
        <w:gridCol w:w="5954"/>
        <w:gridCol w:w="2410"/>
      </w:tblGrid>
      <w:tr w:rsidR="00452CE2" w:rsidRPr="00452CE2" w:rsidTr="008B527F">
        <w:trPr>
          <w:trHeight w:val="340"/>
          <w:jc w:val="center"/>
        </w:trPr>
        <w:tc>
          <w:tcPr>
            <w:tcW w:w="5954" w:type="dxa"/>
            <w:shd w:val="clear" w:color="auto" w:fill="auto"/>
            <w:tcMar>
              <w:top w:w="72" w:type="dxa"/>
              <w:left w:w="144" w:type="dxa"/>
              <w:bottom w:w="72" w:type="dxa"/>
              <w:right w:w="144" w:type="dxa"/>
            </w:tcMar>
            <w:hideMark/>
          </w:tcPr>
          <w:p w:rsidR="00452CE2" w:rsidRPr="00550D8D" w:rsidRDefault="00452CE2" w:rsidP="008B527F">
            <w:pPr>
              <w:spacing w:before="100" w:beforeAutospacing="1"/>
              <w:rPr>
                <w:rFonts w:asciiTheme="majorEastAsia" w:eastAsiaTheme="majorEastAsia" w:hAnsiTheme="majorEastAsia" w:cs="Arial"/>
                <w:sz w:val="24"/>
                <w:szCs w:val="24"/>
              </w:rPr>
            </w:pPr>
            <w:r w:rsidRPr="00452CE2">
              <w:rPr>
                <w:rFonts w:asciiTheme="minorEastAsia" w:hAnsiTheme="minorEastAsia" w:cs="Arial" w:hint="eastAsia"/>
                <w:color w:val="000000" w:themeColor="text1"/>
                <w:kern w:val="24"/>
                <w:sz w:val="24"/>
                <w:szCs w:val="24"/>
              </w:rPr>
              <w:t xml:space="preserve">    </w:t>
            </w:r>
            <w:r w:rsidRPr="00550D8D">
              <w:rPr>
                <w:rFonts w:asciiTheme="majorEastAsia" w:eastAsiaTheme="majorEastAsia" w:hAnsiTheme="majorEastAsia" w:cs="Arial" w:hint="eastAsia"/>
                <w:color w:val="000000" w:themeColor="text1"/>
                <w:kern w:val="24"/>
                <w:sz w:val="24"/>
                <w:szCs w:val="24"/>
              </w:rPr>
              <w:t>戦後の労働者保護法制の推移とその時点の焦点</w:t>
            </w:r>
          </w:p>
        </w:tc>
        <w:tc>
          <w:tcPr>
            <w:tcW w:w="2410" w:type="dxa"/>
            <w:shd w:val="clear" w:color="auto" w:fill="auto"/>
            <w:tcMar>
              <w:top w:w="72" w:type="dxa"/>
              <w:left w:w="144" w:type="dxa"/>
              <w:bottom w:w="72" w:type="dxa"/>
              <w:right w:w="144" w:type="dxa"/>
            </w:tcMar>
            <w:hideMark/>
          </w:tcPr>
          <w:p w:rsidR="00452CE2" w:rsidRPr="00452CE2" w:rsidRDefault="00452CE2" w:rsidP="008B527F">
            <w:pPr>
              <w:spacing w:before="100" w:beforeAutospacing="1"/>
              <w:rPr>
                <w:rFonts w:asciiTheme="minorEastAsia" w:hAnsiTheme="minorEastAsia" w:cs="Arial"/>
                <w:sz w:val="24"/>
                <w:szCs w:val="24"/>
              </w:rPr>
            </w:pPr>
            <w:r w:rsidRPr="00452CE2">
              <w:rPr>
                <w:rFonts w:asciiTheme="minorEastAsia" w:hAnsiTheme="minorEastAsia" w:cs="Arial" w:hint="eastAsia"/>
                <w:color w:val="000000" w:themeColor="text1"/>
                <w:kern w:val="24"/>
                <w:sz w:val="24"/>
                <w:szCs w:val="24"/>
              </w:rPr>
              <w:t>労基法「改正」</w:t>
            </w:r>
          </w:p>
        </w:tc>
      </w:tr>
      <w:tr w:rsidR="00452CE2" w:rsidRPr="00452CE2" w:rsidTr="008B527F">
        <w:trPr>
          <w:trHeight w:val="340"/>
          <w:jc w:val="center"/>
        </w:trPr>
        <w:tc>
          <w:tcPr>
            <w:tcW w:w="5954" w:type="dxa"/>
            <w:shd w:val="clear" w:color="auto" w:fill="auto"/>
            <w:tcMar>
              <w:top w:w="72" w:type="dxa"/>
              <w:left w:w="144" w:type="dxa"/>
              <w:bottom w:w="72" w:type="dxa"/>
              <w:right w:w="144" w:type="dxa"/>
            </w:tcMar>
            <w:hideMark/>
          </w:tcPr>
          <w:p w:rsidR="00452CE2" w:rsidRPr="00452CE2" w:rsidRDefault="00452CE2" w:rsidP="008B527F">
            <w:pPr>
              <w:spacing w:before="100" w:beforeAutospacing="1"/>
              <w:rPr>
                <w:rFonts w:asciiTheme="minorEastAsia" w:hAnsiTheme="minorEastAsia" w:cs="Arial"/>
                <w:sz w:val="24"/>
                <w:szCs w:val="24"/>
              </w:rPr>
            </w:pPr>
            <w:r w:rsidRPr="00452CE2">
              <w:rPr>
                <w:rFonts w:asciiTheme="minorEastAsia" w:hAnsiTheme="minorEastAsia" w:cs="Arial" w:hint="eastAsia"/>
                <w:color w:val="000000" w:themeColor="dark1"/>
                <w:kern w:val="24"/>
                <w:sz w:val="24"/>
                <w:szCs w:val="24"/>
              </w:rPr>
              <w:t>１．労働基準法の制定と「2重の課題」</w:t>
            </w:r>
          </w:p>
        </w:tc>
        <w:tc>
          <w:tcPr>
            <w:tcW w:w="2410" w:type="dxa"/>
            <w:shd w:val="clear" w:color="auto" w:fill="auto"/>
            <w:tcMar>
              <w:top w:w="72" w:type="dxa"/>
              <w:left w:w="144" w:type="dxa"/>
              <w:bottom w:w="72" w:type="dxa"/>
              <w:right w:w="144" w:type="dxa"/>
            </w:tcMar>
            <w:hideMark/>
          </w:tcPr>
          <w:p w:rsidR="00452CE2" w:rsidRPr="00452CE2" w:rsidRDefault="00452CE2" w:rsidP="008B527F">
            <w:pPr>
              <w:spacing w:before="100" w:beforeAutospacing="1"/>
              <w:rPr>
                <w:rFonts w:asciiTheme="minorEastAsia" w:hAnsiTheme="minorEastAsia" w:cs="Arial"/>
                <w:sz w:val="24"/>
                <w:szCs w:val="24"/>
              </w:rPr>
            </w:pPr>
            <w:r w:rsidRPr="00452CE2">
              <w:rPr>
                <w:rFonts w:asciiTheme="minorEastAsia" w:hAnsiTheme="minorEastAsia" w:cs="Arial" w:hint="eastAsia"/>
                <w:color w:val="000000" w:themeColor="dark1"/>
                <w:kern w:val="24"/>
                <w:sz w:val="24"/>
                <w:szCs w:val="24"/>
              </w:rPr>
              <w:t>1947年</w:t>
            </w:r>
          </w:p>
        </w:tc>
      </w:tr>
      <w:tr w:rsidR="00452CE2" w:rsidRPr="00452CE2" w:rsidTr="008B527F">
        <w:trPr>
          <w:trHeight w:val="340"/>
          <w:jc w:val="center"/>
        </w:trPr>
        <w:tc>
          <w:tcPr>
            <w:tcW w:w="5954" w:type="dxa"/>
            <w:shd w:val="clear" w:color="auto" w:fill="auto"/>
            <w:tcMar>
              <w:top w:w="72" w:type="dxa"/>
              <w:left w:w="144" w:type="dxa"/>
              <w:bottom w:w="72" w:type="dxa"/>
              <w:right w:w="144" w:type="dxa"/>
            </w:tcMar>
            <w:hideMark/>
          </w:tcPr>
          <w:p w:rsidR="00452CE2" w:rsidRPr="00452CE2" w:rsidRDefault="00452CE2" w:rsidP="008B527F">
            <w:pPr>
              <w:spacing w:before="100" w:beforeAutospacing="1"/>
              <w:rPr>
                <w:rFonts w:asciiTheme="minorEastAsia" w:hAnsiTheme="minorEastAsia" w:cs="Arial"/>
                <w:sz w:val="24"/>
                <w:szCs w:val="24"/>
              </w:rPr>
            </w:pPr>
            <w:r w:rsidRPr="00452CE2">
              <w:rPr>
                <w:rFonts w:asciiTheme="minorEastAsia" w:hAnsiTheme="minorEastAsia" w:cs="Arial" w:hint="eastAsia"/>
                <w:color w:val="000000" w:themeColor="dark1"/>
                <w:kern w:val="24"/>
                <w:sz w:val="24"/>
                <w:szCs w:val="24"/>
              </w:rPr>
              <w:t>２．戦後直後の体系的な労働者保護法の確立</w:t>
            </w:r>
          </w:p>
        </w:tc>
        <w:tc>
          <w:tcPr>
            <w:tcW w:w="2410" w:type="dxa"/>
            <w:shd w:val="clear" w:color="auto" w:fill="auto"/>
            <w:tcMar>
              <w:top w:w="72" w:type="dxa"/>
              <w:left w:w="144" w:type="dxa"/>
              <w:bottom w:w="72" w:type="dxa"/>
              <w:right w:w="144" w:type="dxa"/>
            </w:tcMar>
            <w:hideMark/>
          </w:tcPr>
          <w:p w:rsidR="00452CE2" w:rsidRPr="00452CE2" w:rsidRDefault="00452CE2" w:rsidP="008B527F">
            <w:pPr>
              <w:spacing w:before="100" w:beforeAutospacing="1"/>
              <w:rPr>
                <w:rFonts w:asciiTheme="minorEastAsia" w:hAnsiTheme="minorEastAsia" w:cs="Arial"/>
                <w:sz w:val="24"/>
                <w:szCs w:val="24"/>
              </w:rPr>
            </w:pPr>
            <w:r w:rsidRPr="00452CE2">
              <w:rPr>
                <w:rFonts w:asciiTheme="minorEastAsia" w:hAnsiTheme="minorEastAsia" w:cs="Arial" w:hint="eastAsia"/>
                <w:color w:val="000000" w:themeColor="dark1"/>
                <w:kern w:val="24"/>
                <w:sz w:val="24"/>
                <w:szCs w:val="24"/>
              </w:rPr>
              <w:t>1947年</w:t>
            </w:r>
          </w:p>
        </w:tc>
      </w:tr>
      <w:tr w:rsidR="00452CE2" w:rsidRPr="00452CE2" w:rsidTr="008B527F">
        <w:trPr>
          <w:trHeight w:val="400"/>
          <w:jc w:val="center"/>
        </w:trPr>
        <w:tc>
          <w:tcPr>
            <w:tcW w:w="5954" w:type="dxa"/>
            <w:shd w:val="clear" w:color="auto" w:fill="auto"/>
            <w:tcMar>
              <w:top w:w="72" w:type="dxa"/>
              <w:left w:w="144" w:type="dxa"/>
              <w:bottom w:w="72" w:type="dxa"/>
              <w:right w:w="144" w:type="dxa"/>
            </w:tcMar>
            <w:hideMark/>
          </w:tcPr>
          <w:p w:rsidR="00452CE2" w:rsidRPr="00452CE2" w:rsidRDefault="00452CE2" w:rsidP="008B527F">
            <w:pPr>
              <w:spacing w:before="100" w:beforeAutospacing="1"/>
              <w:rPr>
                <w:rFonts w:asciiTheme="minorEastAsia" w:hAnsiTheme="minorEastAsia" w:cs="Arial"/>
                <w:sz w:val="24"/>
                <w:szCs w:val="24"/>
              </w:rPr>
            </w:pPr>
            <w:r w:rsidRPr="00452CE2">
              <w:rPr>
                <w:rFonts w:asciiTheme="minorEastAsia" w:hAnsiTheme="minorEastAsia" w:cs="Arial" w:hint="eastAsia"/>
                <w:color w:val="000000" w:themeColor="dark1"/>
                <w:kern w:val="24"/>
                <w:sz w:val="24"/>
                <w:szCs w:val="24"/>
              </w:rPr>
              <w:t>３．高度成長と新たな個別立法の制定</w:t>
            </w:r>
          </w:p>
        </w:tc>
        <w:tc>
          <w:tcPr>
            <w:tcW w:w="2410" w:type="dxa"/>
            <w:shd w:val="clear" w:color="auto" w:fill="auto"/>
            <w:tcMar>
              <w:top w:w="72" w:type="dxa"/>
              <w:left w:w="144" w:type="dxa"/>
              <w:bottom w:w="72" w:type="dxa"/>
              <w:right w:w="144" w:type="dxa"/>
            </w:tcMar>
            <w:hideMark/>
          </w:tcPr>
          <w:p w:rsidR="00452CE2" w:rsidRPr="00452CE2" w:rsidRDefault="00452CE2" w:rsidP="008B527F">
            <w:pPr>
              <w:spacing w:before="100" w:beforeAutospacing="1"/>
              <w:rPr>
                <w:rFonts w:asciiTheme="minorEastAsia" w:hAnsiTheme="minorEastAsia" w:cs="Arial"/>
                <w:sz w:val="24"/>
                <w:szCs w:val="24"/>
              </w:rPr>
            </w:pPr>
            <w:r w:rsidRPr="00452CE2">
              <w:rPr>
                <w:rFonts w:asciiTheme="minorEastAsia" w:hAnsiTheme="minorEastAsia" w:cs="Arial" w:hint="eastAsia"/>
                <w:color w:val="000000" w:themeColor="dark1"/>
                <w:kern w:val="24"/>
                <w:sz w:val="24"/>
                <w:szCs w:val="24"/>
              </w:rPr>
              <w:t>1955年以降</w:t>
            </w:r>
          </w:p>
        </w:tc>
      </w:tr>
      <w:tr w:rsidR="00452CE2" w:rsidRPr="00452CE2" w:rsidTr="008B527F">
        <w:trPr>
          <w:trHeight w:val="340"/>
          <w:jc w:val="center"/>
        </w:trPr>
        <w:tc>
          <w:tcPr>
            <w:tcW w:w="5954" w:type="dxa"/>
            <w:shd w:val="clear" w:color="auto" w:fill="auto"/>
            <w:tcMar>
              <w:top w:w="72" w:type="dxa"/>
              <w:left w:w="144" w:type="dxa"/>
              <w:bottom w:w="72" w:type="dxa"/>
              <w:right w:w="144" w:type="dxa"/>
            </w:tcMar>
            <w:hideMark/>
          </w:tcPr>
          <w:p w:rsidR="00452CE2" w:rsidRPr="00452CE2" w:rsidRDefault="00452CE2" w:rsidP="008B527F">
            <w:pPr>
              <w:spacing w:before="100" w:beforeAutospacing="1"/>
              <w:rPr>
                <w:rFonts w:asciiTheme="minorEastAsia" w:hAnsiTheme="minorEastAsia" w:cs="Arial"/>
                <w:sz w:val="24"/>
                <w:szCs w:val="24"/>
              </w:rPr>
            </w:pPr>
            <w:r w:rsidRPr="00452CE2">
              <w:rPr>
                <w:rFonts w:asciiTheme="minorEastAsia" w:hAnsiTheme="minorEastAsia" w:cs="Arial" w:hint="eastAsia"/>
                <w:color w:val="000000" w:themeColor="dark1"/>
                <w:kern w:val="24"/>
                <w:sz w:val="24"/>
                <w:szCs w:val="24"/>
              </w:rPr>
              <w:t>４．「男女平等」と「均等法」の欠陥、その攻防</w:t>
            </w:r>
          </w:p>
        </w:tc>
        <w:tc>
          <w:tcPr>
            <w:tcW w:w="2410" w:type="dxa"/>
            <w:shd w:val="clear" w:color="auto" w:fill="auto"/>
            <w:tcMar>
              <w:top w:w="72" w:type="dxa"/>
              <w:left w:w="144" w:type="dxa"/>
              <w:bottom w:w="72" w:type="dxa"/>
              <w:right w:w="144" w:type="dxa"/>
            </w:tcMar>
            <w:hideMark/>
          </w:tcPr>
          <w:p w:rsidR="00452CE2" w:rsidRPr="00452CE2" w:rsidRDefault="00452CE2" w:rsidP="008B527F">
            <w:pPr>
              <w:spacing w:before="100" w:beforeAutospacing="1"/>
              <w:rPr>
                <w:rFonts w:asciiTheme="minorEastAsia" w:hAnsiTheme="minorEastAsia" w:cs="Arial"/>
                <w:sz w:val="24"/>
                <w:szCs w:val="24"/>
              </w:rPr>
            </w:pPr>
            <w:r w:rsidRPr="00452CE2">
              <w:rPr>
                <w:rFonts w:asciiTheme="minorEastAsia" w:hAnsiTheme="minorEastAsia" w:cs="Arial" w:hint="eastAsia"/>
                <w:color w:val="000000" w:themeColor="dark1"/>
                <w:kern w:val="24"/>
                <w:sz w:val="24"/>
                <w:szCs w:val="24"/>
              </w:rPr>
              <w:t>1979年</w:t>
            </w:r>
          </w:p>
        </w:tc>
      </w:tr>
      <w:tr w:rsidR="00452CE2" w:rsidRPr="00452CE2" w:rsidTr="008B527F">
        <w:trPr>
          <w:trHeight w:val="340"/>
          <w:jc w:val="center"/>
        </w:trPr>
        <w:tc>
          <w:tcPr>
            <w:tcW w:w="5954" w:type="dxa"/>
            <w:shd w:val="clear" w:color="auto" w:fill="auto"/>
            <w:tcMar>
              <w:top w:w="72" w:type="dxa"/>
              <w:left w:w="144" w:type="dxa"/>
              <w:bottom w:w="72" w:type="dxa"/>
              <w:right w:w="144" w:type="dxa"/>
            </w:tcMar>
            <w:hideMark/>
          </w:tcPr>
          <w:p w:rsidR="00452CE2" w:rsidRPr="00452CE2" w:rsidRDefault="00452CE2" w:rsidP="008B527F">
            <w:pPr>
              <w:spacing w:before="100" w:beforeAutospacing="1"/>
              <w:rPr>
                <w:rFonts w:asciiTheme="minorEastAsia" w:hAnsiTheme="minorEastAsia" w:cs="Arial"/>
                <w:sz w:val="24"/>
                <w:szCs w:val="24"/>
              </w:rPr>
            </w:pPr>
            <w:r w:rsidRPr="00452CE2">
              <w:rPr>
                <w:rFonts w:asciiTheme="minorEastAsia" w:hAnsiTheme="minorEastAsia" w:cs="Arial" w:hint="eastAsia"/>
                <w:color w:val="000000" w:themeColor="dark1"/>
                <w:kern w:val="24"/>
                <w:sz w:val="24"/>
                <w:szCs w:val="24"/>
              </w:rPr>
              <w:t>５．「前川リポート」と時短の国際公約の停滞</w:t>
            </w:r>
          </w:p>
        </w:tc>
        <w:tc>
          <w:tcPr>
            <w:tcW w:w="2410" w:type="dxa"/>
            <w:shd w:val="clear" w:color="auto" w:fill="auto"/>
            <w:tcMar>
              <w:top w:w="72" w:type="dxa"/>
              <w:left w:w="144" w:type="dxa"/>
              <w:bottom w:w="72" w:type="dxa"/>
              <w:right w:w="144" w:type="dxa"/>
            </w:tcMar>
            <w:hideMark/>
          </w:tcPr>
          <w:p w:rsidR="00452CE2" w:rsidRPr="00452CE2" w:rsidRDefault="00452CE2" w:rsidP="008B527F">
            <w:pPr>
              <w:spacing w:before="100" w:beforeAutospacing="1"/>
              <w:rPr>
                <w:rFonts w:asciiTheme="minorEastAsia" w:hAnsiTheme="minorEastAsia" w:cs="Arial"/>
                <w:sz w:val="24"/>
                <w:szCs w:val="24"/>
              </w:rPr>
            </w:pPr>
            <w:r w:rsidRPr="00452CE2">
              <w:rPr>
                <w:rFonts w:asciiTheme="minorEastAsia" w:hAnsiTheme="minorEastAsia" w:cs="Arial" w:hint="eastAsia"/>
                <w:color w:val="000000" w:themeColor="dark1"/>
                <w:kern w:val="24"/>
                <w:sz w:val="24"/>
                <w:szCs w:val="24"/>
              </w:rPr>
              <w:t>1986年</w:t>
            </w:r>
          </w:p>
        </w:tc>
      </w:tr>
      <w:tr w:rsidR="00452CE2" w:rsidRPr="00452CE2" w:rsidTr="008B527F">
        <w:trPr>
          <w:trHeight w:val="340"/>
          <w:jc w:val="center"/>
        </w:trPr>
        <w:tc>
          <w:tcPr>
            <w:tcW w:w="5954" w:type="dxa"/>
            <w:shd w:val="clear" w:color="auto" w:fill="auto"/>
            <w:tcMar>
              <w:top w:w="72" w:type="dxa"/>
              <w:left w:w="144" w:type="dxa"/>
              <w:bottom w:w="72" w:type="dxa"/>
              <w:right w:w="144" w:type="dxa"/>
            </w:tcMar>
            <w:hideMark/>
          </w:tcPr>
          <w:p w:rsidR="00452CE2" w:rsidRPr="00452CE2" w:rsidRDefault="00452CE2" w:rsidP="008B527F">
            <w:pPr>
              <w:spacing w:before="100" w:beforeAutospacing="1"/>
              <w:rPr>
                <w:rFonts w:asciiTheme="minorEastAsia" w:hAnsiTheme="minorEastAsia" w:cs="Arial"/>
                <w:sz w:val="24"/>
                <w:szCs w:val="24"/>
              </w:rPr>
            </w:pPr>
            <w:r w:rsidRPr="00452CE2">
              <w:rPr>
                <w:rFonts w:asciiTheme="minorEastAsia" w:hAnsiTheme="minorEastAsia" w:cs="Arial" w:hint="eastAsia"/>
                <w:color w:val="000000" w:themeColor="dark1"/>
                <w:kern w:val="24"/>
                <w:sz w:val="24"/>
                <w:szCs w:val="24"/>
              </w:rPr>
              <w:t>６．週40時間と労働時間制の大幅な弾力化</w:t>
            </w:r>
          </w:p>
        </w:tc>
        <w:tc>
          <w:tcPr>
            <w:tcW w:w="2410" w:type="dxa"/>
            <w:shd w:val="clear" w:color="auto" w:fill="auto"/>
            <w:tcMar>
              <w:top w:w="72" w:type="dxa"/>
              <w:left w:w="144" w:type="dxa"/>
              <w:bottom w:w="72" w:type="dxa"/>
              <w:right w:w="144" w:type="dxa"/>
            </w:tcMar>
            <w:hideMark/>
          </w:tcPr>
          <w:p w:rsidR="00452CE2" w:rsidRPr="00452CE2" w:rsidRDefault="00452CE2" w:rsidP="008B527F">
            <w:pPr>
              <w:spacing w:before="100" w:beforeAutospacing="1"/>
              <w:rPr>
                <w:rFonts w:asciiTheme="minorEastAsia" w:hAnsiTheme="minorEastAsia" w:cs="Arial"/>
                <w:sz w:val="24"/>
                <w:szCs w:val="24"/>
              </w:rPr>
            </w:pPr>
            <w:r w:rsidRPr="00452CE2">
              <w:rPr>
                <w:rFonts w:asciiTheme="minorEastAsia" w:hAnsiTheme="minorEastAsia" w:cs="Arial" w:hint="eastAsia"/>
                <w:color w:val="000000" w:themeColor="dark1"/>
                <w:kern w:val="24"/>
                <w:sz w:val="24"/>
                <w:szCs w:val="24"/>
              </w:rPr>
              <w:t>1993年</w:t>
            </w:r>
          </w:p>
        </w:tc>
      </w:tr>
      <w:tr w:rsidR="00452CE2" w:rsidRPr="00452CE2" w:rsidTr="008B527F">
        <w:trPr>
          <w:trHeight w:val="340"/>
          <w:jc w:val="center"/>
        </w:trPr>
        <w:tc>
          <w:tcPr>
            <w:tcW w:w="5954" w:type="dxa"/>
            <w:shd w:val="clear" w:color="auto" w:fill="auto"/>
            <w:tcMar>
              <w:top w:w="72" w:type="dxa"/>
              <w:left w:w="144" w:type="dxa"/>
              <w:bottom w:w="72" w:type="dxa"/>
              <w:right w:w="144" w:type="dxa"/>
            </w:tcMar>
            <w:hideMark/>
          </w:tcPr>
          <w:p w:rsidR="00452CE2" w:rsidRPr="00452CE2" w:rsidRDefault="00452CE2" w:rsidP="008B527F">
            <w:pPr>
              <w:spacing w:before="100" w:beforeAutospacing="1"/>
              <w:rPr>
                <w:rFonts w:asciiTheme="minorEastAsia" w:hAnsiTheme="minorEastAsia" w:cs="Arial"/>
                <w:sz w:val="24"/>
                <w:szCs w:val="24"/>
              </w:rPr>
            </w:pPr>
            <w:r w:rsidRPr="00452CE2">
              <w:rPr>
                <w:rFonts w:asciiTheme="minorEastAsia" w:hAnsiTheme="minorEastAsia" w:cs="Arial" w:hint="eastAsia"/>
                <w:color w:val="000000" w:themeColor="dark1"/>
                <w:kern w:val="24"/>
                <w:sz w:val="24"/>
                <w:szCs w:val="24"/>
              </w:rPr>
              <w:t>７．「日経連」の規制撤廃・緩和の要求</w:t>
            </w:r>
          </w:p>
        </w:tc>
        <w:tc>
          <w:tcPr>
            <w:tcW w:w="2410" w:type="dxa"/>
            <w:shd w:val="clear" w:color="auto" w:fill="auto"/>
            <w:tcMar>
              <w:top w:w="72" w:type="dxa"/>
              <w:left w:w="144" w:type="dxa"/>
              <w:bottom w:w="72" w:type="dxa"/>
              <w:right w:w="144" w:type="dxa"/>
            </w:tcMar>
            <w:hideMark/>
          </w:tcPr>
          <w:p w:rsidR="00452CE2" w:rsidRPr="00452CE2" w:rsidRDefault="00452CE2" w:rsidP="008B527F">
            <w:pPr>
              <w:spacing w:before="100" w:beforeAutospacing="1"/>
              <w:rPr>
                <w:rFonts w:asciiTheme="minorEastAsia" w:hAnsiTheme="minorEastAsia" w:cs="Arial"/>
                <w:sz w:val="24"/>
                <w:szCs w:val="24"/>
              </w:rPr>
            </w:pPr>
            <w:r w:rsidRPr="00452CE2">
              <w:rPr>
                <w:rFonts w:asciiTheme="minorEastAsia" w:hAnsiTheme="minorEastAsia" w:cs="Arial" w:hint="eastAsia"/>
                <w:color w:val="000000" w:themeColor="dark1"/>
                <w:kern w:val="24"/>
                <w:sz w:val="24"/>
                <w:szCs w:val="24"/>
              </w:rPr>
              <w:t>1995年</w:t>
            </w:r>
          </w:p>
        </w:tc>
      </w:tr>
      <w:tr w:rsidR="00452CE2" w:rsidRPr="00452CE2" w:rsidTr="008B527F">
        <w:trPr>
          <w:trHeight w:val="340"/>
          <w:jc w:val="center"/>
        </w:trPr>
        <w:tc>
          <w:tcPr>
            <w:tcW w:w="5954" w:type="dxa"/>
            <w:shd w:val="clear" w:color="auto" w:fill="auto"/>
            <w:tcMar>
              <w:top w:w="72" w:type="dxa"/>
              <w:left w:w="144" w:type="dxa"/>
              <w:bottom w:w="72" w:type="dxa"/>
              <w:right w:w="144" w:type="dxa"/>
            </w:tcMar>
            <w:hideMark/>
          </w:tcPr>
          <w:p w:rsidR="00452CE2" w:rsidRPr="00452CE2" w:rsidRDefault="00452CE2" w:rsidP="008B527F">
            <w:pPr>
              <w:spacing w:before="100" w:beforeAutospacing="1"/>
              <w:rPr>
                <w:rFonts w:asciiTheme="minorEastAsia" w:hAnsiTheme="minorEastAsia" w:cs="Arial"/>
                <w:sz w:val="24"/>
                <w:szCs w:val="24"/>
              </w:rPr>
            </w:pPr>
            <w:r w:rsidRPr="00452CE2">
              <w:rPr>
                <w:rFonts w:asciiTheme="minorEastAsia" w:hAnsiTheme="minorEastAsia" w:cs="Arial" w:hint="eastAsia"/>
                <w:color w:val="000000" w:themeColor="dark1"/>
                <w:kern w:val="24"/>
                <w:sz w:val="24"/>
                <w:szCs w:val="24"/>
              </w:rPr>
              <w:t>８．格差・貧困の拡大と解雇権濫用法理の明記</w:t>
            </w:r>
          </w:p>
        </w:tc>
        <w:tc>
          <w:tcPr>
            <w:tcW w:w="2410" w:type="dxa"/>
            <w:shd w:val="clear" w:color="auto" w:fill="auto"/>
            <w:tcMar>
              <w:top w:w="72" w:type="dxa"/>
              <w:left w:w="144" w:type="dxa"/>
              <w:bottom w:w="72" w:type="dxa"/>
              <w:right w:w="144" w:type="dxa"/>
            </w:tcMar>
            <w:hideMark/>
          </w:tcPr>
          <w:p w:rsidR="00452CE2" w:rsidRPr="00452CE2" w:rsidRDefault="00452CE2" w:rsidP="008B527F">
            <w:pPr>
              <w:spacing w:before="100" w:beforeAutospacing="1"/>
              <w:rPr>
                <w:rFonts w:asciiTheme="minorEastAsia" w:hAnsiTheme="minorEastAsia" w:cs="Arial"/>
                <w:sz w:val="24"/>
                <w:szCs w:val="24"/>
              </w:rPr>
            </w:pPr>
            <w:r w:rsidRPr="00452CE2">
              <w:rPr>
                <w:rFonts w:asciiTheme="minorEastAsia" w:hAnsiTheme="minorEastAsia" w:cs="Arial" w:hint="eastAsia"/>
                <w:color w:val="000000" w:themeColor="dark1"/>
                <w:kern w:val="24"/>
                <w:sz w:val="24"/>
                <w:szCs w:val="24"/>
              </w:rPr>
              <w:t>2003年</w:t>
            </w:r>
          </w:p>
        </w:tc>
      </w:tr>
      <w:tr w:rsidR="00452CE2" w:rsidRPr="00452CE2" w:rsidTr="008B527F">
        <w:trPr>
          <w:trHeight w:val="401"/>
          <w:jc w:val="center"/>
        </w:trPr>
        <w:tc>
          <w:tcPr>
            <w:tcW w:w="5954" w:type="dxa"/>
            <w:shd w:val="clear" w:color="auto" w:fill="auto"/>
            <w:tcMar>
              <w:top w:w="72" w:type="dxa"/>
              <w:left w:w="144" w:type="dxa"/>
              <w:bottom w:w="72" w:type="dxa"/>
              <w:right w:w="144" w:type="dxa"/>
            </w:tcMar>
            <w:hideMark/>
          </w:tcPr>
          <w:p w:rsidR="00452CE2" w:rsidRPr="00452CE2" w:rsidRDefault="00452CE2" w:rsidP="008B527F">
            <w:pPr>
              <w:spacing w:before="100" w:beforeAutospacing="1"/>
              <w:rPr>
                <w:rFonts w:asciiTheme="minorEastAsia" w:hAnsiTheme="minorEastAsia" w:cs="Arial"/>
                <w:sz w:val="24"/>
                <w:szCs w:val="24"/>
              </w:rPr>
            </w:pPr>
            <w:r w:rsidRPr="00452CE2">
              <w:rPr>
                <w:rFonts w:asciiTheme="minorEastAsia" w:hAnsiTheme="minorEastAsia" w:cs="Arial" w:hint="eastAsia"/>
                <w:color w:val="000000" w:themeColor="dark1"/>
                <w:kern w:val="24"/>
                <w:sz w:val="24"/>
                <w:szCs w:val="24"/>
              </w:rPr>
              <w:t>９．規制緩和政策の「見直し」を求める動き</w:t>
            </w:r>
          </w:p>
        </w:tc>
        <w:tc>
          <w:tcPr>
            <w:tcW w:w="2410" w:type="dxa"/>
            <w:shd w:val="clear" w:color="auto" w:fill="auto"/>
            <w:tcMar>
              <w:top w:w="72" w:type="dxa"/>
              <w:left w:w="144" w:type="dxa"/>
              <w:bottom w:w="72" w:type="dxa"/>
              <w:right w:w="144" w:type="dxa"/>
            </w:tcMar>
            <w:hideMark/>
          </w:tcPr>
          <w:p w:rsidR="00452CE2" w:rsidRPr="00452CE2" w:rsidRDefault="00452CE2" w:rsidP="008B527F">
            <w:pPr>
              <w:spacing w:before="100" w:beforeAutospacing="1"/>
              <w:rPr>
                <w:rFonts w:asciiTheme="minorEastAsia" w:hAnsiTheme="minorEastAsia" w:cs="Arial"/>
                <w:sz w:val="24"/>
                <w:szCs w:val="24"/>
              </w:rPr>
            </w:pPr>
            <w:r w:rsidRPr="00452CE2">
              <w:rPr>
                <w:rFonts w:asciiTheme="minorEastAsia" w:hAnsiTheme="minorEastAsia" w:cs="Arial" w:hint="eastAsia"/>
                <w:color w:val="000000" w:themeColor="dark1"/>
                <w:kern w:val="24"/>
                <w:sz w:val="24"/>
                <w:szCs w:val="24"/>
              </w:rPr>
              <w:t>2007年</w:t>
            </w:r>
          </w:p>
        </w:tc>
      </w:tr>
      <w:tr w:rsidR="00452CE2" w:rsidRPr="00452CE2" w:rsidTr="008B527F">
        <w:trPr>
          <w:trHeight w:val="340"/>
          <w:jc w:val="center"/>
        </w:trPr>
        <w:tc>
          <w:tcPr>
            <w:tcW w:w="5954" w:type="dxa"/>
            <w:shd w:val="clear" w:color="auto" w:fill="auto"/>
            <w:tcMar>
              <w:top w:w="72" w:type="dxa"/>
              <w:left w:w="144" w:type="dxa"/>
              <w:bottom w:w="72" w:type="dxa"/>
              <w:right w:w="144" w:type="dxa"/>
            </w:tcMar>
            <w:hideMark/>
          </w:tcPr>
          <w:p w:rsidR="00452CE2" w:rsidRPr="00452CE2" w:rsidRDefault="00452CE2" w:rsidP="008B527F">
            <w:pPr>
              <w:spacing w:before="100" w:beforeAutospacing="1"/>
              <w:rPr>
                <w:rFonts w:asciiTheme="minorEastAsia" w:hAnsiTheme="minorEastAsia" w:cs="Arial"/>
                <w:sz w:val="24"/>
                <w:szCs w:val="24"/>
              </w:rPr>
            </w:pPr>
            <w:r w:rsidRPr="00452CE2">
              <w:rPr>
                <w:rFonts w:asciiTheme="minorEastAsia" w:hAnsiTheme="minorEastAsia" w:cs="Arial" w:hint="eastAsia"/>
                <w:color w:val="000000" w:themeColor="dark1"/>
                <w:kern w:val="24"/>
                <w:sz w:val="24"/>
                <w:szCs w:val="24"/>
              </w:rPr>
              <w:t>10．労働者保護法をめぐる論点と今後の展望</w:t>
            </w:r>
          </w:p>
        </w:tc>
        <w:tc>
          <w:tcPr>
            <w:tcW w:w="2410" w:type="dxa"/>
            <w:shd w:val="clear" w:color="auto" w:fill="auto"/>
            <w:tcMar>
              <w:top w:w="72" w:type="dxa"/>
              <w:left w:w="144" w:type="dxa"/>
              <w:bottom w:w="72" w:type="dxa"/>
              <w:right w:w="144" w:type="dxa"/>
            </w:tcMar>
            <w:hideMark/>
          </w:tcPr>
          <w:p w:rsidR="00452CE2" w:rsidRPr="00452CE2" w:rsidRDefault="00452CE2" w:rsidP="008B527F">
            <w:pPr>
              <w:spacing w:before="100" w:beforeAutospacing="1"/>
              <w:rPr>
                <w:rFonts w:asciiTheme="minorEastAsia" w:hAnsiTheme="minorEastAsia" w:cs="Arial"/>
                <w:sz w:val="24"/>
                <w:szCs w:val="24"/>
              </w:rPr>
            </w:pPr>
            <w:r w:rsidRPr="00452CE2">
              <w:rPr>
                <w:rFonts w:asciiTheme="minorEastAsia" w:hAnsiTheme="minorEastAsia" w:cs="Arial" w:hint="eastAsia"/>
                <w:color w:val="000000" w:themeColor="dark1"/>
                <w:kern w:val="24"/>
                <w:sz w:val="24"/>
                <w:szCs w:val="24"/>
              </w:rPr>
              <w:t>2008年</w:t>
            </w:r>
          </w:p>
        </w:tc>
      </w:tr>
    </w:tbl>
    <w:p w:rsidR="00452CE2" w:rsidRPr="00E35078" w:rsidRDefault="00452CE2">
      <w:pPr>
        <w:rPr>
          <w:rFonts w:ascii="ＭＳ 明朝" w:eastAsia="ＭＳ 明朝" w:hAnsi="ＭＳ 明朝"/>
          <w:sz w:val="24"/>
          <w:szCs w:val="24"/>
        </w:rPr>
      </w:pPr>
    </w:p>
    <w:p w:rsidR="007870CF" w:rsidRPr="00E17C28" w:rsidRDefault="00E17C28" w:rsidP="00E17C28">
      <w:pPr>
        <w:pStyle w:val="Web"/>
        <w:spacing w:before="0" w:beforeAutospacing="0" w:after="0" w:afterAutospacing="0" w:line="276" w:lineRule="auto"/>
        <w:jc w:val="both"/>
        <w:rPr>
          <w:rFonts w:asciiTheme="majorEastAsia" w:eastAsiaTheme="majorEastAsia" w:hAnsiTheme="majorEastAsia" w:cstheme="minorBidi"/>
          <w:color w:val="000000" w:themeColor="text1"/>
          <w:kern w:val="24"/>
        </w:rPr>
      </w:pPr>
      <w:r w:rsidRPr="00E17C28">
        <w:rPr>
          <w:rFonts w:asciiTheme="majorEastAsia" w:eastAsiaTheme="majorEastAsia" w:hAnsiTheme="majorEastAsia" w:cstheme="minorBidi" w:hint="eastAsia"/>
          <w:color w:val="000000" w:themeColor="text1"/>
          <w:kern w:val="24"/>
        </w:rPr>
        <w:t>１．</w:t>
      </w:r>
      <w:r w:rsidR="007870CF" w:rsidRPr="00E17C28">
        <w:rPr>
          <w:rFonts w:asciiTheme="majorEastAsia" w:eastAsiaTheme="majorEastAsia" w:hAnsiTheme="majorEastAsia" w:cstheme="minorBidi" w:hint="eastAsia"/>
          <w:color w:val="000000" w:themeColor="text1"/>
          <w:kern w:val="24"/>
        </w:rPr>
        <w:t>労働基準法の制定と「二重の課題」</w:t>
      </w:r>
    </w:p>
    <w:p w:rsidR="007870CF" w:rsidRPr="007870CF" w:rsidRDefault="007870CF" w:rsidP="007870CF">
      <w:pPr>
        <w:pStyle w:val="Web"/>
        <w:spacing w:before="0" w:beforeAutospacing="0" w:after="0" w:afterAutospacing="0" w:line="276" w:lineRule="auto"/>
        <w:jc w:val="both"/>
        <w:rPr>
          <w:rFonts w:asciiTheme="minorEastAsia" w:eastAsiaTheme="minorEastAsia" w:hAnsiTheme="minorEastAsia"/>
        </w:rPr>
      </w:pPr>
    </w:p>
    <w:p w:rsidR="007870CF" w:rsidRPr="00E17C28" w:rsidRDefault="007870CF" w:rsidP="00E17C28">
      <w:pPr>
        <w:pStyle w:val="Web"/>
        <w:spacing w:before="0" w:beforeAutospacing="0" w:after="0" w:afterAutospacing="0" w:line="276" w:lineRule="auto"/>
        <w:ind w:firstLineChars="100" w:firstLine="240"/>
        <w:jc w:val="both"/>
        <w:rPr>
          <w:rFonts w:asciiTheme="minorEastAsia" w:eastAsiaTheme="minorEastAsia" w:hAnsiTheme="minorEastAsia" w:cstheme="minorBidi"/>
          <w:color w:val="000000" w:themeColor="text1"/>
          <w:kern w:val="24"/>
        </w:rPr>
      </w:pPr>
      <w:r>
        <w:rPr>
          <w:rFonts w:asciiTheme="minorEastAsia" w:eastAsiaTheme="minorEastAsia" w:hAnsiTheme="minorEastAsia" w:cstheme="minorBidi" w:hint="eastAsia"/>
          <w:color w:val="000000" w:themeColor="text1"/>
          <w:kern w:val="24"/>
        </w:rPr>
        <w:t>第一は</w:t>
      </w:r>
      <w:r w:rsidR="00550D8D">
        <w:rPr>
          <w:rFonts w:asciiTheme="minorEastAsia" w:eastAsiaTheme="minorEastAsia" w:hAnsiTheme="minorEastAsia" w:cstheme="minorBidi" w:hint="eastAsia"/>
          <w:color w:val="000000" w:themeColor="text1"/>
          <w:kern w:val="24"/>
        </w:rPr>
        <w:t>労基法により、</w:t>
      </w:r>
      <w:r w:rsidRPr="007870CF">
        <w:rPr>
          <w:rFonts w:asciiTheme="minorEastAsia" w:eastAsiaTheme="minorEastAsia" w:hAnsiTheme="minorEastAsia" w:cstheme="minorBidi" w:hint="eastAsia"/>
          <w:color w:val="000000" w:themeColor="text1"/>
          <w:kern w:val="24"/>
        </w:rPr>
        <w:t>労働者の自由や契約当事者としての地位</w:t>
      </w:r>
      <w:r>
        <w:rPr>
          <w:rFonts w:asciiTheme="minorEastAsia" w:eastAsiaTheme="minorEastAsia" w:hAnsiTheme="minorEastAsia" w:cstheme="minorBidi" w:hint="eastAsia"/>
          <w:color w:val="000000" w:themeColor="text1"/>
          <w:kern w:val="24"/>
        </w:rPr>
        <w:t>が</w:t>
      </w:r>
      <w:r w:rsidRPr="007870CF">
        <w:rPr>
          <w:rFonts w:asciiTheme="minorEastAsia" w:eastAsiaTheme="minorEastAsia" w:hAnsiTheme="minorEastAsia" w:cstheme="minorBidi" w:hint="eastAsia"/>
          <w:color w:val="000000" w:themeColor="text1"/>
          <w:kern w:val="24"/>
        </w:rPr>
        <w:t>確立</w:t>
      </w:r>
      <w:r>
        <w:rPr>
          <w:rFonts w:asciiTheme="minorEastAsia" w:eastAsiaTheme="minorEastAsia" w:hAnsiTheme="minorEastAsia" w:cstheme="minorBidi" w:hint="eastAsia"/>
          <w:color w:val="000000" w:themeColor="text1"/>
          <w:kern w:val="24"/>
        </w:rPr>
        <w:t>したことである。</w:t>
      </w:r>
      <w:r w:rsidRPr="007870CF">
        <w:rPr>
          <w:rFonts w:asciiTheme="minorEastAsia" w:eastAsiaTheme="minorEastAsia" w:hAnsiTheme="minorEastAsia" w:cstheme="minorBidi" w:hint="eastAsia"/>
          <w:color w:val="000000" w:themeColor="text1"/>
          <w:kern w:val="24"/>
        </w:rPr>
        <w:t>労働条件の労使対等原則(2条の①)を明確にし、強制労働の禁止(5条)、中間搾取の禁止(6条)、契約期間の制限(14条)、労働条件の明示(15条)、賠償予定の禁止(16条)、前借金相殺の禁止(17条)、聞強制貯金の禁止(18条）などの規定</w:t>
      </w:r>
      <w:r w:rsidR="00550D8D">
        <w:rPr>
          <w:rFonts w:asciiTheme="minorEastAsia" w:eastAsiaTheme="minorEastAsia" w:hAnsiTheme="minorEastAsia" w:cstheme="minorBidi" w:hint="eastAsia"/>
          <w:color w:val="000000" w:themeColor="text1"/>
          <w:kern w:val="24"/>
        </w:rPr>
        <w:t>である</w:t>
      </w:r>
      <w:r w:rsidRPr="007870CF">
        <w:rPr>
          <w:rFonts w:asciiTheme="minorEastAsia" w:eastAsiaTheme="minorEastAsia" w:hAnsiTheme="minorEastAsia" w:cstheme="minorBidi" w:hint="eastAsia"/>
          <w:color w:val="000000" w:themeColor="text1"/>
          <w:kern w:val="24"/>
        </w:rPr>
        <w:t>。</w:t>
      </w:r>
    </w:p>
    <w:p w:rsidR="007870CF" w:rsidRDefault="007870CF" w:rsidP="007870CF">
      <w:pPr>
        <w:pStyle w:val="Web"/>
        <w:spacing w:before="0" w:beforeAutospacing="0" w:after="0" w:afterAutospacing="0" w:line="276" w:lineRule="auto"/>
        <w:ind w:firstLineChars="100" w:firstLine="240"/>
        <w:jc w:val="both"/>
        <w:rPr>
          <w:rFonts w:asciiTheme="minorEastAsia" w:eastAsiaTheme="minorEastAsia" w:hAnsiTheme="minorEastAsia" w:cstheme="minorBidi"/>
          <w:color w:val="000000" w:themeColor="text1"/>
          <w:kern w:val="24"/>
        </w:rPr>
      </w:pPr>
      <w:r w:rsidRPr="007870CF">
        <w:rPr>
          <w:rFonts w:asciiTheme="minorEastAsia" w:eastAsiaTheme="minorEastAsia" w:hAnsiTheme="minorEastAsia" w:cstheme="minorBidi" w:hint="eastAsia"/>
          <w:color w:val="000000" w:themeColor="text1"/>
          <w:kern w:val="24"/>
        </w:rPr>
        <w:lastRenderedPageBreak/>
        <w:t>外国人労働者に対する人間的な扱いやブラック企業の人権侵害は、第</w:t>
      </w:r>
      <w:r>
        <w:rPr>
          <w:rFonts w:asciiTheme="minorEastAsia" w:eastAsiaTheme="minorEastAsia" w:hAnsiTheme="minorEastAsia" w:cstheme="minorBidi" w:hint="eastAsia"/>
          <w:color w:val="000000" w:themeColor="text1"/>
          <w:kern w:val="24"/>
        </w:rPr>
        <w:t>一</w:t>
      </w:r>
      <w:r w:rsidRPr="007870CF">
        <w:rPr>
          <w:rFonts w:asciiTheme="minorEastAsia" w:eastAsiaTheme="minorEastAsia" w:hAnsiTheme="minorEastAsia" w:cstheme="minorBidi" w:hint="eastAsia"/>
          <w:color w:val="000000" w:themeColor="text1"/>
          <w:kern w:val="24"/>
        </w:rPr>
        <w:t>の課題が</w:t>
      </w:r>
      <w:r w:rsidR="00550D8D">
        <w:rPr>
          <w:rFonts w:asciiTheme="minorEastAsia" w:eastAsiaTheme="minorEastAsia" w:hAnsiTheme="minorEastAsia" w:cstheme="minorBidi" w:hint="eastAsia"/>
          <w:color w:val="000000" w:themeColor="text1"/>
          <w:kern w:val="24"/>
        </w:rPr>
        <w:t>すでに</w:t>
      </w:r>
      <w:r w:rsidRPr="007870CF">
        <w:rPr>
          <w:rFonts w:asciiTheme="minorEastAsia" w:eastAsiaTheme="minorEastAsia" w:hAnsiTheme="minorEastAsia" w:cstheme="minorBidi" w:hint="eastAsia"/>
          <w:color w:val="000000" w:themeColor="text1"/>
          <w:kern w:val="24"/>
        </w:rPr>
        <w:t>解決済ではなく</w:t>
      </w:r>
      <w:r w:rsidR="00550D8D">
        <w:rPr>
          <w:rFonts w:asciiTheme="minorEastAsia" w:eastAsiaTheme="minorEastAsia" w:hAnsiTheme="minorEastAsia" w:cstheme="minorBidi" w:hint="eastAsia"/>
          <w:color w:val="000000" w:themeColor="text1"/>
          <w:kern w:val="24"/>
        </w:rPr>
        <w:t>、</w:t>
      </w:r>
      <w:r w:rsidRPr="007870CF">
        <w:rPr>
          <w:rFonts w:asciiTheme="minorEastAsia" w:eastAsiaTheme="minorEastAsia" w:hAnsiTheme="minorEastAsia" w:cstheme="minorBidi" w:hint="eastAsia"/>
          <w:color w:val="000000" w:themeColor="text1"/>
          <w:kern w:val="24"/>
        </w:rPr>
        <w:t>今日的に重要なことを示している。</w:t>
      </w:r>
    </w:p>
    <w:p w:rsidR="007870CF" w:rsidRPr="007870CF" w:rsidRDefault="007870CF" w:rsidP="007870CF">
      <w:pPr>
        <w:pStyle w:val="Web"/>
        <w:spacing w:before="0" w:beforeAutospacing="0" w:after="0" w:afterAutospacing="0" w:line="276" w:lineRule="auto"/>
        <w:ind w:firstLineChars="100" w:firstLine="240"/>
        <w:jc w:val="both"/>
        <w:rPr>
          <w:rFonts w:asciiTheme="minorEastAsia" w:eastAsiaTheme="minorEastAsia" w:hAnsiTheme="minorEastAsia"/>
        </w:rPr>
      </w:pPr>
    </w:p>
    <w:p w:rsidR="00E17C28" w:rsidRDefault="007870CF" w:rsidP="007870CF">
      <w:pPr>
        <w:pStyle w:val="Web"/>
        <w:spacing w:before="0" w:beforeAutospacing="0" w:after="0" w:afterAutospacing="0" w:line="276" w:lineRule="auto"/>
        <w:ind w:firstLineChars="100" w:firstLine="240"/>
        <w:jc w:val="both"/>
        <w:rPr>
          <w:rFonts w:asciiTheme="minorEastAsia" w:eastAsiaTheme="minorEastAsia" w:hAnsiTheme="minorEastAsia" w:cstheme="minorBidi"/>
          <w:color w:val="000000" w:themeColor="text1"/>
          <w:kern w:val="24"/>
        </w:rPr>
      </w:pPr>
      <w:r w:rsidRPr="007870CF">
        <w:rPr>
          <w:rFonts w:asciiTheme="minorEastAsia" w:eastAsiaTheme="minorEastAsia" w:hAnsiTheme="minorEastAsia" w:cstheme="minorBidi" w:hint="eastAsia"/>
          <w:color w:val="000000" w:themeColor="text1"/>
          <w:kern w:val="24"/>
        </w:rPr>
        <w:t>第</w:t>
      </w:r>
      <w:r>
        <w:rPr>
          <w:rFonts w:asciiTheme="minorEastAsia" w:eastAsiaTheme="minorEastAsia" w:hAnsiTheme="minorEastAsia" w:cstheme="minorBidi" w:hint="eastAsia"/>
          <w:color w:val="000000" w:themeColor="text1"/>
          <w:kern w:val="24"/>
        </w:rPr>
        <w:t>二は</w:t>
      </w:r>
      <w:r w:rsidRPr="007870CF">
        <w:rPr>
          <w:rFonts w:asciiTheme="minorEastAsia" w:eastAsiaTheme="minorEastAsia" w:hAnsiTheme="minorEastAsia" w:cstheme="minorBidi" w:hint="eastAsia"/>
          <w:color w:val="000000" w:themeColor="text1"/>
          <w:kern w:val="24"/>
        </w:rPr>
        <w:t xml:space="preserve">　｢人たるに値する生活」を保障するための労働条件基準の設定である。労働関係が近代化されても、労使の従属的関係のために、労働条件はたえず劣悪化する傾向を持ち、それを排除して人間らしい労働条件を保障することは労働者保護法の中心的な目的となる。すなわち、賃金の支払い方法、労働時間、年次有給休暇、産前産後休暇、安全衛生、労災補償など広い範囲の労働条件について規制</w:t>
      </w:r>
      <w:r w:rsidR="00550D8D">
        <w:rPr>
          <w:rFonts w:asciiTheme="minorEastAsia" w:eastAsiaTheme="minorEastAsia" w:hAnsiTheme="minorEastAsia" w:cstheme="minorBidi" w:hint="eastAsia"/>
          <w:color w:val="000000" w:themeColor="text1"/>
          <w:kern w:val="24"/>
        </w:rPr>
        <w:t>が問題となる。</w:t>
      </w:r>
    </w:p>
    <w:p w:rsidR="00550D8D" w:rsidRPr="00E17C28" w:rsidRDefault="00550D8D" w:rsidP="007870CF">
      <w:pPr>
        <w:pStyle w:val="Web"/>
        <w:spacing w:before="0" w:beforeAutospacing="0" w:after="0" w:afterAutospacing="0" w:line="276" w:lineRule="auto"/>
        <w:ind w:firstLineChars="100" w:firstLine="240"/>
        <w:jc w:val="both"/>
        <w:rPr>
          <w:rFonts w:asciiTheme="minorEastAsia" w:eastAsiaTheme="minorEastAsia" w:hAnsiTheme="minorEastAsia" w:cstheme="minorBidi"/>
          <w:color w:val="000000" w:themeColor="text1"/>
          <w:kern w:val="24"/>
        </w:rPr>
      </w:pPr>
    </w:p>
    <w:p w:rsidR="00E17C28" w:rsidRPr="00E17C28" w:rsidRDefault="00E17C28" w:rsidP="00E17C28">
      <w:pPr>
        <w:pStyle w:val="Web"/>
        <w:spacing w:before="0" w:beforeAutospacing="0" w:after="0" w:afterAutospacing="0"/>
        <w:rPr>
          <w:rFonts w:asciiTheme="majorEastAsia" w:eastAsiaTheme="majorEastAsia" w:hAnsiTheme="majorEastAsia" w:cstheme="minorBidi"/>
          <w:color w:val="000000" w:themeColor="text1"/>
          <w:kern w:val="24"/>
        </w:rPr>
      </w:pPr>
      <w:r w:rsidRPr="00E17C28">
        <w:rPr>
          <w:rFonts w:asciiTheme="majorEastAsia" w:eastAsiaTheme="majorEastAsia" w:hAnsiTheme="majorEastAsia" w:cstheme="minorBidi" w:hint="eastAsia"/>
          <w:color w:val="000000" w:themeColor="text1"/>
          <w:kern w:val="24"/>
        </w:rPr>
        <w:t>２．戦後直後の体系的な労働者保護法の確立</w:t>
      </w:r>
    </w:p>
    <w:p w:rsidR="00E17C28" w:rsidRDefault="00E17C28" w:rsidP="00E17C28">
      <w:pPr>
        <w:pStyle w:val="Web"/>
        <w:spacing w:before="0" w:beforeAutospacing="0" w:after="0" w:afterAutospacing="0" w:line="276" w:lineRule="auto"/>
        <w:rPr>
          <w:rFonts w:asciiTheme="majorEastAsia" w:eastAsiaTheme="majorEastAsia" w:hAnsiTheme="majorEastAsia" w:cstheme="minorBidi"/>
          <w:color w:val="000000" w:themeColor="text1"/>
          <w:kern w:val="24"/>
          <w:sz w:val="28"/>
          <w:szCs w:val="28"/>
        </w:rPr>
      </w:pPr>
    </w:p>
    <w:p w:rsidR="00E17C28" w:rsidRPr="00E17C28" w:rsidRDefault="00E17C28" w:rsidP="00E17C28">
      <w:pPr>
        <w:pStyle w:val="Web"/>
        <w:spacing w:before="0" w:beforeAutospacing="0" w:after="0" w:afterAutospacing="0" w:line="276" w:lineRule="auto"/>
        <w:ind w:firstLineChars="100" w:firstLine="240"/>
        <w:rPr>
          <w:rFonts w:asciiTheme="minorEastAsia" w:eastAsiaTheme="minorEastAsia" w:hAnsiTheme="minorEastAsia"/>
        </w:rPr>
      </w:pPr>
      <w:r w:rsidRPr="00E17C28">
        <w:rPr>
          <w:rFonts w:asciiTheme="minorEastAsia" w:eastAsiaTheme="minorEastAsia" w:hAnsiTheme="minorEastAsia" w:cstheme="minorBidi" w:hint="eastAsia"/>
          <w:color w:val="000000" w:themeColor="text1"/>
          <w:kern w:val="24"/>
        </w:rPr>
        <w:t>1947年、憲法の負託により労働基準法が制定され、労働者保護は工場法</w:t>
      </w:r>
      <w:r>
        <w:rPr>
          <w:rStyle w:val="affa"/>
          <w:rFonts w:asciiTheme="minorEastAsia" w:eastAsiaTheme="minorEastAsia" w:hAnsiTheme="minorEastAsia" w:cstheme="minorBidi"/>
          <w:color w:val="000000" w:themeColor="text1"/>
          <w:kern w:val="24"/>
        </w:rPr>
        <w:footnoteReference w:id="2"/>
      </w:r>
      <w:r w:rsidRPr="00E17C28">
        <w:rPr>
          <w:rFonts w:asciiTheme="minorEastAsia" w:eastAsiaTheme="minorEastAsia" w:hAnsiTheme="minorEastAsia" w:cstheme="minorBidi" w:hint="eastAsia"/>
          <w:color w:val="000000" w:themeColor="text1"/>
          <w:kern w:val="24"/>
        </w:rPr>
        <w:t>からその理念と内容は大きく飛躍した。1947</w:t>
      </w:r>
      <w:r w:rsidR="00550D8D">
        <w:rPr>
          <w:rFonts w:asciiTheme="minorEastAsia" w:eastAsiaTheme="minorEastAsia" w:hAnsiTheme="minorEastAsia" w:cstheme="minorBidi" w:hint="eastAsia"/>
          <w:color w:val="000000" w:themeColor="text1"/>
          <w:kern w:val="24"/>
        </w:rPr>
        <w:t>年には一連の労働者保護法が制定され、</w:t>
      </w:r>
      <w:r w:rsidRPr="00E17C28">
        <w:rPr>
          <w:rFonts w:asciiTheme="minorEastAsia" w:eastAsiaTheme="minorEastAsia" w:hAnsiTheme="minorEastAsia" w:cstheme="minorBidi" w:hint="eastAsia"/>
          <w:color w:val="000000" w:themeColor="text1"/>
          <w:kern w:val="24"/>
        </w:rPr>
        <w:t>体系的に</w:t>
      </w:r>
      <w:r w:rsidR="00550D8D">
        <w:rPr>
          <w:rFonts w:asciiTheme="minorEastAsia" w:eastAsiaTheme="minorEastAsia" w:hAnsiTheme="minorEastAsia" w:cstheme="minorBidi" w:hint="eastAsia"/>
          <w:color w:val="000000" w:themeColor="text1"/>
          <w:kern w:val="24"/>
        </w:rPr>
        <w:t>一応の</w:t>
      </w:r>
      <w:r w:rsidRPr="00E17C28">
        <w:rPr>
          <w:rFonts w:asciiTheme="minorEastAsia" w:eastAsiaTheme="minorEastAsia" w:hAnsiTheme="minorEastAsia" w:cstheme="minorBidi" w:hint="eastAsia"/>
          <w:color w:val="000000" w:themeColor="text1"/>
          <w:kern w:val="24"/>
        </w:rPr>
        <w:t>確立</w:t>
      </w:r>
      <w:r w:rsidR="00550D8D">
        <w:rPr>
          <w:rFonts w:asciiTheme="minorEastAsia" w:eastAsiaTheme="minorEastAsia" w:hAnsiTheme="minorEastAsia" w:cstheme="minorBidi" w:hint="eastAsia"/>
          <w:color w:val="000000" w:themeColor="text1"/>
          <w:kern w:val="24"/>
        </w:rPr>
        <w:t>となった。</w:t>
      </w:r>
    </w:p>
    <w:p w:rsidR="00E17C28" w:rsidRPr="00550D8D" w:rsidRDefault="00E17C28" w:rsidP="00E17C28">
      <w:pPr>
        <w:pStyle w:val="Web"/>
        <w:spacing w:before="0" w:beforeAutospacing="0" w:after="0" w:afterAutospacing="0" w:line="276" w:lineRule="auto"/>
        <w:rPr>
          <w:rFonts w:asciiTheme="minorEastAsia" w:eastAsiaTheme="minorEastAsia" w:hAnsiTheme="minorEastAsia"/>
        </w:rPr>
      </w:pPr>
    </w:p>
    <w:tbl>
      <w:tblPr>
        <w:tblW w:w="9600" w:type="dxa"/>
        <w:tblInd w:w="-10" w:type="dxa"/>
        <w:tblCellMar>
          <w:left w:w="0" w:type="dxa"/>
          <w:right w:w="0" w:type="dxa"/>
        </w:tblCellMar>
        <w:tblLook w:val="0420" w:firstRow="1" w:lastRow="0" w:firstColumn="0" w:lastColumn="0" w:noHBand="0" w:noVBand="1"/>
      </w:tblPr>
      <w:tblGrid>
        <w:gridCol w:w="3251"/>
        <w:gridCol w:w="6349"/>
      </w:tblGrid>
      <w:tr w:rsidR="00E35078" w:rsidRPr="00E35078" w:rsidTr="00E35078">
        <w:trPr>
          <w:trHeight w:val="850"/>
        </w:trPr>
        <w:tc>
          <w:tcPr>
            <w:tcW w:w="3251" w:type="dxa"/>
            <w:tcBorders>
              <w:top w:val="dotted" w:sz="2" w:space="0" w:color="000000"/>
              <w:left w:val="single" w:sz="8" w:space="0" w:color="FFFFFF"/>
              <w:bottom w:val="dotted" w:sz="2" w:space="0" w:color="000000"/>
              <w:right w:val="dotted" w:sz="2" w:space="0" w:color="000000"/>
            </w:tcBorders>
            <w:shd w:val="clear" w:color="auto" w:fill="auto"/>
            <w:tcMar>
              <w:top w:w="72" w:type="dxa"/>
              <w:left w:w="144" w:type="dxa"/>
              <w:bottom w:w="72" w:type="dxa"/>
              <w:right w:w="144" w:type="dxa"/>
            </w:tcMar>
            <w:hideMark/>
          </w:tcPr>
          <w:p w:rsidR="00E35078" w:rsidRPr="00E35078" w:rsidRDefault="00E35078" w:rsidP="00E35078">
            <w:pPr>
              <w:spacing w:line="276" w:lineRule="auto"/>
              <w:rPr>
                <w:rFonts w:asciiTheme="minorEastAsia" w:hAnsiTheme="minorEastAsia" w:cs="Arial"/>
                <w:sz w:val="24"/>
                <w:szCs w:val="24"/>
              </w:rPr>
            </w:pPr>
            <w:r w:rsidRPr="00E35078">
              <w:rPr>
                <w:rFonts w:asciiTheme="minorEastAsia" w:hAnsiTheme="minorEastAsia" w:cs="Arial" w:hint="eastAsia"/>
                <w:color w:val="000000" w:themeColor="text1"/>
                <w:kern w:val="24"/>
                <w:sz w:val="24"/>
                <w:szCs w:val="24"/>
              </w:rPr>
              <w:t>1947.3　労働基準法</w:t>
            </w:r>
          </w:p>
        </w:tc>
        <w:tc>
          <w:tcPr>
            <w:tcW w:w="6349" w:type="dxa"/>
            <w:tcBorders>
              <w:top w:val="dotted" w:sz="2" w:space="0" w:color="000000"/>
              <w:left w:val="dotted" w:sz="2" w:space="0" w:color="000000"/>
              <w:bottom w:val="dotted" w:sz="2" w:space="0" w:color="000000"/>
              <w:right w:val="single" w:sz="8" w:space="0" w:color="FFFFFF"/>
            </w:tcBorders>
            <w:shd w:val="clear" w:color="auto" w:fill="auto"/>
            <w:tcMar>
              <w:top w:w="72" w:type="dxa"/>
              <w:left w:w="144" w:type="dxa"/>
              <w:bottom w:w="72" w:type="dxa"/>
              <w:right w:w="144" w:type="dxa"/>
            </w:tcMar>
            <w:hideMark/>
          </w:tcPr>
          <w:p w:rsidR="00E35078" w:rsidRPr="00E35078" w:rsidRDefault="00E35078" w:rsidP="00E35078">
            <w:pPr>
              <w:spacing w:line="276" w:lineRule="auto"/>
              <w:ind w:firstLineChars="100" w:firstLine="240"/>
              <w:rPr>
                <w:rFonts w:asciiTheme="minorEastAsia" w:hAnsiTheme="minorEastAsia" w:cs="Arial"/>
                <w:sz w:val="24"/>
                <w:szCs w:val="24"/>
              </w:rPr>
            </w:pPr>
            <w:r w:rsidRPr="00E35078">
              <w:rPr>
                <w:rFonts w:asciiTheme="minorEastAsia" w:hAnsiTheme="minorEastAsia" w:cs="Arial" w:hint="eastAsia"/>
                <w:color w:val="000000" w:themeColor="text1"/>
                <w:kern w:val="24"/>
                <w:sz w:val="24"/>
                <w:szCs w:val="24"/>
              </w:rPr>
              <w:t>9月1日、11月1日の2回に分けて施行。</w:t>
            </w:r>
          </w:p>
          <w:p w:rsidR="00E35078" w:rsidRPr="00E35078" w:rsidRDefault="00E35078" w:rsidP="00E35078">
            <w:pPr>
              <w:spacing w:line="276" w:lineRule="auto"/>
              <w:ind w:firstLineChars="100" w:firstLine="240"/>
              <w:rPr>
                <w:rFonts w:asciiTheme="minorEastAsia" w:hAnsiTheme="minorEastAsia" w:cs="Arial"/>
                <w:sz w:val="24"/>
                <w:szCs w:val="24"/>
              </w:rPr>
            </w:pPr>
            <w:r>
              <w:rPr>
                <w:rFonts w:asciiTheme="minorEastAsia" w:hAnsiTheme="minorEastAsia" w:cs="Arial" w:hint="eastAsia"/>
                <w:color w:val="000000" w:themeColor="text1"/>
                <w:kern w:val="24"/>
                <w:sz w:val="24"/>
                <w:szCs w:val="24"/>
              </w:rPr>
              <w:t>背景には、</w:t>
            </w:r>
            <w:r w:rsidRPr="00E35078">
              <w:rPr>
                <w:rFonts w:asciiTheme="minorEastAsia" w:hAnsiTheme="minorEastAsia" w:cs="Arial" w:hint="eastAsia"/>
                <w:color w:val="000000" w:themeColor="text1"/>
                <w:kern w:val="24"/>
                <w:sz w:val="24"/>
                <w:szCs w:val="24"/>
              </w:rPr>
              <w:t>①占領軍が展開した政治経済の民主化政策</w:t>
            </w:r>
            <w:r>
              <w:rPr>
                <w:rFonts w:asciiTheme="minorEastAsia" w:hAnsiTheme="minorEastAsia" w:cs="Arial" w:hint="eastAsia"/>
                <w:color w:val="000000" w:themeColor="text1"/>
                <w:kern w:val="24"/>
                <w:sz w:val="24"/>
                <w:szCs w:val="24"/>
              </w:rPr>
              <w:t>と</w:t>
            </w:r>
            <w:r w:rsidR="00550D8D">
              <w:rPr>
                <w:rFonts w:asciiTheme="minorEastAsia" w:hAnsiTheme="minorEastAsia" w:cs="Arial" w:hint="eastAsia"/>
                <w:color w:val="000000" w:themeColor="text1"/>
                <w:kern w:val="24"/>
                <w:sz w:val="24"/>
                <w:szCs w:val="24"/>
              </w:rPr>
              <w:t>、</w:t>
            </w:r>
            <w:r w:rsidRPr="00E35078">
              <w:rPr>
                <w:rFonts w:asciiTheme="minorEastAsia" w:hAnsiTheme="minorEastAsia" w:cs="Arial" w:hint="eastAsia"/>
                <w:color w:val="000000" w:themeColor="text1"/>
                <w:kern w:val="24"/>
                <w:sz w:val="24"/>
                <w:szCs w:val="24"/>
              </w:rPr>
              <w:t>②労働組合の強い要求の押されての制定であ</w:t>
            </w:r>
            <w:r w:rsidR="00550D8D">
              <w:rPr>
                <w:rFonts w:asciiTheme="minorEastAsia" w:hAnsiTheme="minorEastAsia" w:cs="Arial" w:hint="eastAsia"/>
                <w:color w:val="000000" w:themeColor="text1"/>
                <w:kern w:val="24"/>
                <w:sz w:val="24"/>
                <w:szCs w:val="24"/>
              </w:rPr>
              <w:t>った</w:t>
            </w:r>
            <w:r w:rsidRPr="00E35078">
              <w:rPr>
                <w:rFonts w:asciiTheme="minorEastAsia" w:hAnsiTheme="minorEastAsia" w:cs="Arial" w:hint="eastAsia"/>
                <w:color w:val="000000" w:themeColor="text1"/>
                <w:kern w:val="24"/>
                <w:sz w:val="24"/>
                <w:szCs w:val="24"/>
              </w:rPr>
              <w:t>。</w:t>
            </w:r>
          </w:p>
          <w:p w:rsidR="00E35078" w:rsidRPr="00E35078" w:rsidRDefault="00E35078" w:rsidP="00E35078">
            <w:pPr>
              <w:spacing w:line="276" w:lineRule="auto"/>
              <w:ind w:firstLineChars="100" w:firstLine="240"/>
              <w:rPr>
                <w:rFonts w:asciiTheme="minorEastAsia" w:hAnsiTheme="minorEastAsia" w:cs="Arial"/>
                <w:sz w:val="24"/>
                <w:szCs w:val="24"/>
              </w:rPr>
            </w:pPr>
            <w:r w:rsidRPr="00E35078">
              <w:rPr>
                <w:rFonts w:asciiTheme="minorEastAsia" w:hAnsiTheme="minorEastAsia" w:cs="Arial" w:hint="eastAsia"/>
                <w:color w:val="000000" w:themeColor="text1"/>
                <w:kern w:val="24"/>
                <w:sz w:val="24"/>
                <w:szCs w:val="24"/>
              </w:rPr>
              <w:t>工場法</w:t>
            </w:r>
            <w:r>
              <w:rPr>
                <w:rFonts w:asciiTheme="minorEastAsia" w:hAnsiTheme="minorEastAsia" w:cs="Arial" w:hint="eastAsia"/>
                <w:color w:val="000000" w:themeColor="text1"/>
                <w:kern w:val="24"/>
                <w:sz w:val="24"/>
                <w:szCs w:val="24"/>
              </w:rPr>
              <w:t>が重要資料となり、その連続性は否定できないが、労基法</w:t>
            </w:r>
            <w:r w:rsidRPr="00E35078">
              <w:rPr>
                <w:rFonts w:asciiTheme="minorEastAsia" w:hAnsiTheme="minorEastAsia" w:cs="Arial" w:hint="eastAsia"/>
                <w:color w:val="000000" w:themeColor="text1"/>
                <w:kern w:val="24"/>
                <w:sz w:val="24"/>
                <w:szCs w:val="24"/>
              </w:rPr>
              <w:t>の理念と内容は大きき飛躍した。</w:t>
            </w:r>
          </w:p>
        </w:tc>
      </w:tr>
      <w:tr w:rsidR="00E35078" w:rsidRPr="00E35078" w:rsidTr="00E35078">
        <w:trPr>
          <w:trHeight w:val="1345"/>
        </w:trPr>
        <w:tc>
          <w:tcPr>
            <w:tcW w:w="3251" w:type="dxa"/>
            <w:tcBorders>
              <w:top w:val="dotted" w:sz="2" w:space="0" w:color="000000"/>
              <w:left w:val="single" w:sz="8" w:space="0" w:color="FFFFFF"/>
              <w:bottom w:val="dotted" w:sz="2" w:space="0" w:color="000000"/>
              <w:right w:val="dotted" w:sz="2" w:space="0" w:color="000000"/>
            </w:tcBorders>
            <w:shd w:val="clear" w:color="auto" w:fill="auto"/>
            <w:tcMar>
              <w:top w:w="72" w:type="dxa"/>
              <w:left w:w="144" w:type="dxa"/>
              <w:bottom w:w="72" w:type="dxa"/>
              <w:right w:w="144" w:type="dxa"/>
            </w:tcMar>
            <w:hideMark/>
          </w:tcPr>
          <w:p w:rsidR="005E248E" w:rsidRDefault="00E35078" w:rsidP="00E35078">
            <w:pPr>
              <w:spacing w:line="276" w:lineRule="auto"/>
              <w:ind w:left="960" w:hangingChars="400" w:hanging="960"/>
              <w:jc w:val="right"/>
              <w:rPr>
                <w:rFonts w:asciiTheme="minorEastAsia" w:hAnsiTheme="minorEastAsia" w:cs="Arial"/>
                <w:color w:val="000000" w:themeColor="dark1"/>
                <w:kern w:val="24"/>
                <w:sz w:val="24"/>
                <w:szCs w:val="24"/>
              </w:rPr>
            </w:pPr>
            <w:r w:rsidRPr="00E35078">
              <w:rPr>
                <w:rFonts w:asciiTheme="minorEastAsia" w:hAnsiTheme="minorEastAsia" w:cs="Arial" w:hint="eastAsia"/>
                <w:color w:val="000000" w:themeColor="dark1"/>
                <w:kern w:val="24"/>
                <w:sz w:val="24"/>
                <w:szCs w:val="24"/>
              </w:rPr>
              <w:t>1947</w:t>
            </w:r>
            <w:r>
              <w:rPr>
                <w:rFonts w:asciiTheme="minorEastAsia" w:hAnsiTheme="minorEastAsia" w:cs="Arial" w:hint="eastAsia"/>
                <w:color w:val="000000" w:themeColor="dark1"/>
                <w:kern w:val="24"/>
                <w:sz w:val="24"/>
                <w:szCs w:val="24"/>
              </w:rPr>
              <w:t xml:space="preserve">年　</w:t>
            </w:r>
            <w:r w:rsidRPr="00E35078">
              <w:rPr>
                <w:rFonts w:asciiTheme="minorEastAsia" w:hAnsiTheme="minorEastAsia" w:cs="Arial" w:hint="eastAsia"/>
                <w:color w:val="000000" w:themeColor="dark1"/>
                <w:kern w:val="24"/>
                <w:sz w:val="24"/>
                <w:szCs w:val="24"/>
              </w:rPr>
              <w:t>労働者災害補償</w:t>
            </w:r>
          </w:p>
          <w:p w:rsidR="00E35078" w:rsidRPr="00E35078" w:rsidRDefault="00E35078" w:rsidP="00E35078">
            <w:pPr>
              <w:spacing w:line="276" w:lineRule="auto"/>
              <w:ind w:left="960" w:hangingChars="400" w:hanging="960"/>
              <w:jc w:val="right"/>
              <w:rPr>
                <w:rFonts w:asciiTheme="minorEastAsia" w:hAnsiTheme="minorEastAsia" w:cs="Arial"/>
                <w:sz w:val="24"/>
                <w:szCs w:val="24"/>
              </w:rPr>
            </w:pPr>
            <w:r w:rsidRPr="00E35078">
              <w:rPr>
                <w:rFonts w:asciiTheme="minorEastAsia" w:hAnsiTheme="minorEastAsia" w:cs="Arial" w:hint="eastAsia"/>
                <w:color w:val="000000" w:themeColor="dark1"/>
                <w:kern w:val="24"/>
                <w:sz w:val="24"/>
                <w:szCs w:val="24"/>
              </w:rPr>
              <w:t>保険法</w:t>
            </w:r>
          </w:p>
          <w:p w:rsidR="00E35078" w:rsidRDefault="00E35078" w:rsidP="00E35078">
            <w:pPr>
              <w:spacing w:line="276" w:lineRule="auto"/>
              <w:jc w:val="right"/>
              <w:rPr>
                <w:rFonts w:asciiTheme="minorEastAsia" w:hAnsiTheme="minorEastAsia" w:cs="Arial"/>
                <w:color w:val="000000" w:themeColor="dark1"/>
                <w:kern w:val="24"/>
                <w:sz w:val="24"/>
                <w:szCs w:val="24"/>
              </w:rPr>
            </w:pPr>
            <w:r w:rsidRPr="00E35078">
              <w:rPr>
                <w:rFonts w:asciiTheme="minorEastAsia" w:hAnsiTheme="minorEastAsia" w:cs="Arial" w:hint="eastAsia"/>
                <w:color w:val="000000" w:themeColor="dark1"/>
                <w:kern w:val="24"/>
                <w:sz w:val="24"/>
                <w:szCs w:val="24"/>
              </w:rPr>
              <w:t xml:space="preserve">            </w:t>
            </w:r>
          </w:p>
          <w:p w:rsidR="00E35078" w:rsidRPr="00E35078" w:rsidRDefault="00E35078" w:rsidP="00E35078">
            <w:pPr>
              <w:spacing w:line="276" w:lineRule="auto"/>
              <w:ind w:firstLineChars="700" w:firstLine="1680"/>
              <w:jc w:val="right"/>
              <w:rPr>
                <w:rFonts w:asciiTheme="minorEastAsia" w:hAnsiTheme="minorEastAsia" w:cs="Arial"/>
                <w:sz w:val="24"/>
                <w:szCs w:val="24"/>
              </w:rPr>
            </w:pPr>
            <w:r w:rsidRPr="00E35078">
              <w:rPr>
                <w:rFonts w:asciiTheme="minorEastAsia" w:hAnsiTheme="minorEastAsia" w:cs="Arial" w:hint="eastAsia"/>
                <w:color w:val="000000" w:themeColor="dark1"/>
                <w:kern w:val="24"/>
                <w:sz w:val="24"/>
                <w:szCs w:val="24"/>
              </w:rPr>
              <w:t>職業安定法</w:t>
            </w:r>
          </w:p>
          <w:p w:rsidR="00E35078" w:rsidRPr="00E35078" w:rsidRDefault="00E35078" w:rsidP="00E35078">
            <w:pPr>
              <w:spacing w:line="276" w:lineRule="auto"/>
              <w:jc w:val="right"/>
              <w:rPr>
                <w:rFonts w:asciiTheme="minorEastAsia" w:hAnsiTheme="minorEastAsia" w:cs="Arial"/>
                <w:sz w:val="24"/>
                <w:szCs w:val="24"/>
              </w:rPr>
            </w:pPr>
            <w:r w:rsidRPr="00E35078">
              <w:rPr>
                <w:rFonts w:asciiTheme="minorEastAsia" w:hAnsiTheme="minorEastAsia" w:cs="Arial" w:hint="eastAsia"/>
                <w:color w:val="000000" w:themeColor="dark1"/>
                <w:kern w:val="24"/>
                <w:sz w:val="24"/>
                <w:szCs w:val="24"/>
              </w:rPr>
              <w:t xml:space="preserve">　　　　　 </w:t>
            </w:r>
            <w:r>
              <w:rPr>
                <w:rFonts w:asciiTheme="minorEastAsia" w:hAnsiTheme="minorEastAsia" w:cs="Arial" w:hint="eastAsia"/>
                <w:color w:val="000000" w:themeColor="dark1"/>
                <w:kern w:val="24"/>
                <w:sz w:val="24"/>
                <w:szCs w:val="24"/>
              </w:rPr>
              <w:t xml:space="preserve">　　　</w:t>
            </w:r>
            <w:r w:rsidRPr="00E35078">
              <w:rPr>
                <w:rFonts w:asciiTheme="minorEastAsia" w:hAnsiTheme="minorEastAsia" w:cs="Arial" w:hint="eastAsia"/>
                <w:color w:val="000000" w:themeColor="dark1"/>
                <w:kern w:val="24"/>
                <w:sz w:val="24"/>
                <w:szCs w:val="24"/>
              </w:rPr>
              <w:t xml:space="preserve">船員法　</w:t>
            </w:r>
          </w:p>
          <w:p w:rsidR="00E35078" w:rsidRPr="00E35078" w:rsidRDefault="00E35078" w:rsidP="00E35078">
            <w:pPr>
              <w:spacing w:line="276" w:lineRule="auto"/>
              <w:jc w:val="right"/>
              <w:rPr>
                <w:rFonts w:asciiTheme="minorEastAsia" w:hAnsiTheme="minorEastAsia" w:cs="Arial"/>
                <w:sz w:val="24"/>
                <w:szCs w:val="24"/>
              </w:rPr>
            </w:pPr>
            <w:r w:rsidRPr="00E35078">
              <w:rPr>
                <w:rFonts w:asciiTheme="minorEastAsia" w:hAnsiTheme="minorEastAsia" w:cs="Arial" w:hint="eastAsia"/>
                <w:color w:val="000000" w:themeColor="dark1"/>
                <w:kern w:val="24"/>
                <w:sz w:val="24"/>
                <w:szCs w:val="24"/>
              </w:rPr>
              <w:t xml:space="preserve"> </w:t>
            </w:r>
          </w:p>
          <w:p w:rsidR="00E35078" w:rsidRPr="00E35078" w:rsidRDefault="00E35078" w:rsidP="00E35078">
            <w:pPr>
              <w:spacing w:line="276" w:lineRule="auto"/>
              <w:jc w:val="right"/>
              <w:rPr>
                <w:rFonts w:asciiTheme="minorEastAsia" w:hAnsiTheme="minorEastAsia" w:cs="Arial"/>
                <w:sz w:val="24"/>
                <w:szCs w:val="24"/>
              </w:rPr>
            </w:pPr>
            <w:r w:rsidRPr="00E35078">
              <w:rPr>
                <w:rFonts w:asciiTheme="minorEastAsia" w:hAnsiTheme="minorEastAsia" w:cs="Arial" w:hint="eastAsia"/>
                <w:color w:val="000000" w:themeColor="dark1"/>
                <w:kern w:val="24"/>
                <w:sz w:val="24"/>
                <w:szCs w:val="24"/>
              </w:rPr>
              <w:t xml:space="preserve">            失業保険法　　　　　　　　　　</w:t>
            </w:r>
          </w:p>
        </w:tc>
        <w:tc>
          <w:tcPr>
            <w:tcW w:w="6349" w:type="dxa"/>
            <w:tcBorders>
              <w:top w:val="dotted" w:sz="2" w:space="0" w:color="000000"/>
              <w:left w:val="dotted" w:sz="2" w:space="0" w:color="000000"/>
              <w:bottom w:val="dotted" w:sz="2" w:space="0" w:color="000000"/>
              <w:right w:val="single" w:sz="8" w:space="0" w:color="FFFFFF"/>
            </w:tcBorders>
            <w:shd w:val="clear" w:color="auto" w:fill="auto"/>
            <w:tcMar>
              <w:top w:w="72" w:type="dxa"/>
              <w:left w:w="144" w:type="dxa"/>
              <w:bottom w:w="72" w:type="dxa"/>
              <w:right w:w="144" w:type="dxa"/>
            </w:tcMar>
            <w:hideMark/>
          </w:tcPr>
          <w:p w:rsidR="00E35078" w:rsidRPr="00E35078" w:rsidRDefault="00E35078" w:rsidP="00E35078">
            <w:pPr>
              <w:spacing w:line="276" w:lineRule="auto"/>
              <w:ind w:firstLineChars="100" w:firstLine="240"/>
              <w:rPr>
                <w:rFonts w:asciiTheme="minorEastAsia" w:hAnsiTheme="minorEastAsia" w:cs="Arial"/>
                <w:sz w:val="24"/>
                <w:szCs w:val="24"/>
              </w:rPr>
            </w:pPr>
            <w:r w:rsidRPr="00E35078">
              <w:rPr>
                <w:rFonts w:asciiTheme="minorEastAsia" w:hAnsiTheme="minorEastAsia" w:cs="Arial" w:hint="eastAsia"/>
                <w:color w:val="000000" w:themeColor="dark1"/>
                <w:kern w:val="24"/>
                <w:sz w:val="24"/>
                <w:szCs w:val="24"/>
              </w:rPr>
              <w:t>1947年、体系的に労働者保護法が確立した。</w:t>
            </w:r>
          </w:p>
          <w:p w:rsidR="005E248E" w:rsidRDefault="00E35078" w:rsidP="00550D8D">
            <w:pPr>
              <w:spacing w:line="276" w:lineRule="auto"/>
              <w:jc w:val="both"/>
              <w:rPr>
                <w:rFonts w:asciiTheme="minorEastAsia" w:hAnsiTheme="minorEastAsia" w:cs="Arial"/>
                <w:color w:val="000000" w:themeColor="dark1"/>
                <w:kern w:val="24"/>
                <w:sz w:val="24"/>
                <w:szCs w:val="24"/>
              </w:rPr>
            </w:pPr>
            <w:r>
              <w:rPr>
                <w:rFonts w:asciiTheme="minorEastAsia" w:hAnsiTheme="minorEastAsia" w:cs="Arial" w:hint="eastAsia"/>
                <w:color w:val="000000" w:themeColor="dark1"/>
                <w:kern w:val="24"/>
                <w:sz w:val="24"/>
                <w:szCs w:val="24"/>
              </w:rPr>
              <w:t>・労基法にもとづ</w:t>
            </w:r>
            <w:r w:rsidR="00550D8D">
              <w:rPr>
                <w:rFonts w:asciiTheme="minorEastAsia" w:hAnsiTheme="minorEastAsia" w:cs="Arial" w:hint="eastAsia"/>
                <w:color w:val="000000" w:themeColor="dark1"/>
                <w:kern w:val="24"/>
                <w:sz w:val="24"/>
                <w:szCs w:val="24"/>
              </w:rPr>
              <w:t>き、</w:t>
            </w:r>
            <w:r>
              <w:rPr>
                <w:rFonts w:asciiTheme="minorEastAsia" w:hAnsiTheme="minorEastAsia" w:cs="Arial" w:hint="eastAsia"/>
                <w:color w:val="000000" w:themeColor="dark1"/>
                <w:kern w:val="24"/>
                <w:sz w:val="24"/>
                <w:szCs w:val="24"/>
              </w:rPr>
              <w:t>使用者の労災補償基金</w:t>
            </w:r>
            <w:r w:rsidRPr="00E35078">
              <w:rPr>
                <w:rFonts w:asciiTheme="minorEastAsia" w:hAnsiTheme="minorEastAsia" w:cs="Arial" w:hint="eastAsia"/>
                <w:color w:val="000000" w:themeColor="dark1"/>
                <w:kern w:val="24"/>
                <w:sz w:val="24"/>
                <w:szCs w:val="24"/>
              </w:rPr>
              <w:t>を保険化し</w:t>
            </w:r>
          </w:p>
          <w:p w:rsidR="00E35078" w:rsidRPr="00E35078" w:rsidRDefault="00550D8D" w:rsidP="005E248E">
            <w:pPr>
              <w:spacing w:line="276" w:lineRule="auto"/>
              <w:ind w:firstLineChars="100" w:firstLine="240"/>
              <w:jc w:val="both"/>
              <w:rPr>
                <w:rFonts w:asciiTheme="minorEastAsia" w:hAnsiTheme="minorEastAsia" w:cs="Arial"/>
                <w:sz w:val="24"/>
                <w:szCs w:val="24"/>
              </w:rPr>
            </w:pPr>
            <w:r>
              <w:rPr>
                <w:rFonts w:asciiTheme="minorEastAsia" w:hAnsiTheme="minorEastAsia" w:cs="Arial" w:hint="eastAsia"/>
                <w:color w:val="000000" w:themeColor="dark1"/>
                <w:kern w:val="24"/>
                <w:sz w:val="24"/>
                <w:szCs w:val="24"/>
              </w:rPr>
              <w:t>た</w:t>
            </w:r>
            <w:r w:rsidR="00E35078" w:rsidRPr="00E35078">
              <w:rPr>
                <w:rFonts w:asciiTheme="minorEastAsia" w:hAnsiTheme="minorEastAsia" w:cs="Arial" w:hint="eastAsia"/>
                <w:color w:val="000000" w:themeColor="dark1"/>
                <w:kern w:val="24"/>
                <w:sz w:val="24"/>
                <w:szCs w:val="24"/>
              </w:rPr>
              <w:t>。</w:t>
            </w:r>
          </w:p>
          <w:p w:rsidR="00E35078" w:rsidRDefault="00E35078" w:rsidP="00550D8D">
            <w:pPr>
              <w:spacing w:line="276" w:lineRule="auto"/>
              <w:jc w:val="both"/>
              <w:rPr>
                <w:rFonts w:asciiTheme="minorEastAsia" w:hAnsiTheme="minorEastAsia" w:cs="Arial"/>
                <w:color w:val="000000" w:themeColor="dark1"/>
                <w:kern w:val="24"/>
                <w:sz w:val="24"/>
                <w:szCs w:val="24"/>
              </w:rPr>
            </w:pPr>
            <w:r w:rsidRPr="00E35078">
              <w:rPr>
                <w:rFonts w:asciiTheme="minorEastAsia" w:hAnsiTheme="minorEastAsia" w:cs="Arial" w:hint="eastAsia"/>
                <w:color w:val="000000" w:themeColor="dark1"/>
                <w:kern w:val="24"/>
                <w:sz w:val="24"/>
                <w:szCs w:val="24"/>
              </w:rPr>
              <w:t>・労働者の職業紹介を原則として公共職業安定所に独占</w:t>
            </w:r>
          </w:p>
          <w:p w:rsidR="00E35078" w:rsidRDefault="00E35078" w:rsidP="00550D8D">
            <w:pPr>
              <w:spacing w:line="276" w:lineRule="auto"/>
              <w:ind w:firstLineChars="100" w:firstLine="240"/>
              <w:jc w:val="both"/>
              <w:rPr>
                <w:rFonts w:asciiTheme="minorEastAsia" w:hAnsiTheme="minorEastAsia" w:cs="Arial"/>
                <w:color w:val="000000" w:themeColor="dark1"/>
                <w:kern w:val="24"/>
                <w:sz w:val="24"/>
                <w:szCs w:val="24"/>
              </w:rPr>
            </w:pPr>
            <w:r w:rsidRPr="00E35078">
              <w:rPr>
                <w:rFonts w:asciiTheme="minorEastAsia" w:hAnsiTheme="minorEastAsia" w:cs="Arial" w:hint="eastAsia"/>
                <w:color w:val="000000" w:themeColor="dark1"/>
                <w:kern w:val="24"/>
                <w:sz w:val="24"/>
                <w:szCs w:val="24"/>
              </w:rPr>
              <w:t>させることを認めた。</w:t>
            </w:r>
          </w:p>
          <w:p w:rsidR="00E35078" w:rsidRPr="00E35078" w:rsidRDefault="00E35078" w:rsidP="00E35078">
            <w:pPr>
              <w:spacing w:line="276" w:lineRule="auto"/>
              <w:rPr>
                <w:rFonts w:asciiTheme="minorEastAsia" w:hAnsiTheme="minorEastAsia" w:cs="Arial"/>
                <w:sz w:val="24"/>
                <w:szCs w:val="24"/>
              </w:rPr>
            </w:pPr>
          </w:p>
          <w:p w:rsidR="00E35078" w:rsidRPr="00E35078" w:rsidRDefault="00E35078" w:rsidP="00E35078">
            <w:pPr>
              <w:spacing w:line="276" w:lineRule="auto"/>
              <w:rPr>
                <w:rFonts w:asciiTheme="minorEastAsia" w:hAnsiTheme="minorEastAsia" w:cs="Arial"/>
                <w:sz w:val="24"/>
                <w:szCs w:val="24"/>
              </w:rPr>
            </w:pPr>
            <w:r w:rsidRPr="00E35078">
              <w:rPr>
                <w:rFonts w:asciiTheme="minorEastAsia" w:hAnsiTheme="minorEastAsia" w:cs="Arial" w:hint="eastAsia"/>
                <w:color w:val="000000" w:themeColor="dark1"/>
                <w:kern w:val="24"/>
                <w:sz w:val="24"/>
                <w:szCs w:val="24"/>
              </w:rPr>
              <w:t>・現・雇用保険法</w:t>
            </w:r>
          </w:p>
        </w:tc>
      </w:tr>
    </w:tbl>
    <w:p w:rsidR="00E17C28" w:rsidRPr="00E35078" w:rsidRDefault="00E17C28" w:rsidP="007870CF">
      <w:pPr>
        <w:pStyle w:val="Web"/>
        <w:spacing w:before="0" w:beforeAutospacing="0" w:after="0" w:afterAutospacing="0" w:line="276" w:lineRule="auto"/>
        <w:ind w:firstLineChars="100" w:firstLine="240"/>
        <w:jc w:val="both"/>
        <w:rPr>
          <w:rFonts w:asciiTheme="minorEastAsia" w:eastAsiaTheme="minorEastAsia" w:hAnsiTheme="minorEastAsia"/>
        </w:rPr>
      </w:pPr>
    </w:p>
    <w:p w:rsidR="00916801" w:rsidRPr="00916801" w:rsidRDefault="00916801" w:rsidP="00916801">
      <w:pPr>
        <w:pStyle w:val="Web"/>
        <w:spacing w:before="0" w:beforeAutospacing="0" w:after="0" w:afterAutospacing="0" w:line="276" w:lineRule="auto"/>
        <w:rPr>
          <w:rFonts w:asciiTheme="majorEastAsia" w:eastAsiaTheme="majorEastAsia" w:hAnsiTheme="majorEastAsia" w:cstheme="minorBidi"/>
          <w:color w:val="000000" w:themeColor="dark1"/>
          <w:kern w:val="24"/>
        </w:rPr>
      </w:pPr>
      <w:r w:rsidRPr="00916801">
        <w:rPr>
          <w:rFonts w:asciiTheme="majorEastAsia" w:eastAsiaTheme="majorEastAsia" w:hAnsiTheme="majorEastAsia" w:cstheme="minorBidi" w:hint="eastAsia"/>
          <w:color w:val="000000" w:themeColor="dark1"/>
          <w:kern w:val="24"/>
        </w:rPr>
        <w:t>３．高度成長と新たな個別立法の制定</w:t>
      </w:r>
    </w:p>
    <w:p w:rsidR="00916801" w:rsidRPr="00916801" w:rsidRDefault="00916801" w:rsidP="00916801">
      <w:pPr>
        <w:pStyle w:val="Web"/>
        <w:spacing w:before="0" w:beforeAutospacing="0" w:after="0" w:afterAutospacing="0" w:line="276" w:lineRule="auto"/>
        <w:rPr>
          <w:rFonts w:asciiTheme="minorEastAsia" w:eastAsiaTheme="minorEastAsia" w:hAnsiTheme="minorEastAsia"/>
        </w:rPr>
      </w:pPr>
    </w:p>
    <w:p w:rsidR="00916801" w:rsidRPr="00916801" w:rsidRDefault="00916801" w:rsidP="00916801">
      <w:pPr>
        <w:pStyle w:val="Web"/>
        <w:spacing w:before="0" w:beforeAutospacing="0" w:after="0" w:afterAutospacing="0" w:line="276" w:lineRule="auto"/>
        <w:ind w:firstLineChars="100" w:firstLine="240"/>
        <w:jc w:val="both"/>
        <w:rPr>
          <w:rFonts w:asciiTheme="minorEastAsia" w:eastAsiaTheme="minorEastAsia" w:hAnsiTheme="minorEastAsia"/>
        </w:rPr>
      </w:pPr>
      <w:r w:rsidRPr="00916801">
        <w:rPr>
          <w:rFonts w:asciiTheme="minorEastAsia" w:eastAsiaTheme="minorEastAsia" w:hAnsiTheme="minorEastAsia" w:cstheme="minorBidi" w:hint="eastAsia"/>
          <w:color w:val="000000" w:themeColor="dark1"/>
          <w:kern w:val="24"/>
        </w:rPr>
        <w:t>高度成長(1955</w:t>
      </w:r>
      <w:r w:rsidR="00550D8D">
        <w:rPr>
          <w:rFonts w:asciiTheme="minorEastAsia" w:eastAsiaTheme="minorEastAsia" w:hAnsiTheme="minorEastAsia" w:cstheme="minorBidi" w:hint="eastAsia"/>
          <w:color w:val="000000" w:themeColor="dark1"/>
          <w:kern w:val="24"/>
        </w:rPr>
        <w:t>年頃から）は産業構造の大きな転換をもたらし、</w:t>
      </w:r>
      <w:r w:rsidRPr="00916801">
        <w:rPr>
          <w:rFonts w:asciiTheme="minorEastAsia" w:eastAsiaTheme="minorEastAsia" w:hAnsiTheme="minorEastAsia" w:cstheme="minorBidi" w:hint="eastAsia"/>
          <w:color w:val="000000" w:themeColor="dark1"/>
          <w:kern w:val="24"/>
        </w:rPr>
        <w:t>労働法上の</w:t>
      </w:r>
      <w:r w:rsidR="00550D8D">
        <w:rPr>
          <w:rFonts w:asciiTheme="minorEastAsia" w:eastAsiaTheme="minorEastAsia" w:hAnsiTheme="minorEastAsia" w:cstheme="minorBidi" w:hint="eastAsia"/>
          <w:color w:val="000000" w:themeColor="dark1"/>
          <w:kern w:val="24"/>
        </w:rPr>
        <w:t>多くの</w:t>
      </w:r>
      <w:r w:rsidRPr="00916801">
        <w:rPr>
          <w:rFonts w:asciiTheme="minorEastAsia" w:eastAsiaTheme="minorEastAsia" w:hAnsiTheme="minorEastAsia" w:cstheme="minorBidi" w:hint="eastAsia"/>
          <w:color w:val="000000" w:themeColor="dark1"/>
          <w:kern w:val="24"/>
        </w:rPr>
        <w:t>課題を生じさせた。それは労働基準法のまわりに、新たな個別立法を生みだすことになった。</w:t>
      </w:r>
    </w:p>
    <w:p w:rsidR="00916801" w:rsidRPr="00916801" w:rsidRDefault="00916801" w:rsidP="00916801">
      <w:pPr>
        <w:pStyle w:val="Web"/>
        <w:spacing w:before="0" w:beforeAutospacing="0" w:after="0" w:afterAutospacing="0" w:line="276" w:lineRule="auto"/>
        <w:jc w:val="both"/>
        <w:rPr>
          <w:rFonts w:asciiTheme="minorEastAsia" w:eastAsiaTheme="minorEastAsia" w:hAnsiTheme="minorEastAsia"/>
        </w:rPr>
      </w:pPr>
      <w:r w:rsidRPr="00916801">
        <w:rPr>
          <w:rFonts w:asciiTheme="minorEastAsia" w:eastAsiaTheme="minorEastAsia" w:hAnsiTheme="minorEastAsia" w:cstheme="minorBidi" w:hint="eastAsia"/>
          <w:color w:val="000000" w:themeColor="text1"/>
          <w:kern w:val="24"/>
        </w:rPr>
        <w:t xml:space="preserve">  個別立法は、労働者保護の範囲を大きく広げた。同時に労働基準法の「守備範囲」を縮小させ、その役割を相対的に低下させたが、同時に労働基準法は労働者保護の基本原則を宣明し、「賃金支払い原則」「労働時間」「年休」｢産前産後休暇」｢就業規則」の規定は、なお労働者保護法の中核をなしてい</w:t>
      </w:r>
      <w:r w:rsidR="00550D8D">
        <w:rPr>
          <w:rFonts w:asciiTheme="minorEastAsia" w:eastAsiaTheme="minorEastAsia" w:hAnsiTheme="minorEastAsia" w:cstheme="minorBidi" w:hint="eastAsia"/>
          <w:color w:val="000000" w:themeColor="text1"/>
          <w:kern w:val="24"/>
        </w:rPr>
        <w:t>る</w:t>
      </w:r>
      <w:r w:rsidRPr="00916801">
        <w:rPr>
          <w:rFonts w:asciiTheme="minorEastAsia" w:eastAsiaTheme="minorEastAsia" w:hAnsiTheme="minorEastAsia" w:cstheme="minorBidi" w:hint="eastAsia"/>
          <w:color w:val="000000" w:themeColor="text1"/>
          <w:kern w:val="24"/>
        </w:rPr>
        <w:t>。</w:t>
      </w:r>
    </w:p>
    <w:p w:rsidR="007870CF" w:rsidRDefault="007870CF" w:rsidP="00916801">
      <w:pPr>
        <w:spacing w:line="276" w:lineRule="auto"/>
        <w:rPr>
          <w:rFonts w:asciiTheme="minorEastAsia" w:hAnsiTheme="minorEastAsia"/>
          <w:sz w:val="24"/>
          <w:szCs w:val="24"/>
        </w:rPr>
      </w:pPr>
    </w:p>
    <w:tbl>
      <w:tblPr>
        <w:tblW w:w="9600" w:type="dxa"/>
        <w:tblCellMar>
          <w:left w:w="0" w:type="dxa"/>
          <w:right w:w="0" w:type="dxa"/>
        </w:tblCellMar>
        <w:tblLook w:val="0420" w:firstRow="1" w:lastRow="0" w:firstColumn="0" w:lastColumn="0" w:noHBand="0" w:noVBand="1"/>
      </w:tblPr>
      <w:tblGrid>
        <w:gridCol w:w="4243"/>
        <w:gridCol w:w="5357"/>
      </w:tblGrid>
      <w:tr w:rsidR="00916801" w:rsidRPr="00916801" w:rsidTr="00916801">
        <w:trPr>
          <w:trHeight w:val="584"/>
        </w:trPr>
        <w:tc>
          <w:tcPr>
            <w:tcW w:w="4243" w:type="dxa"/>
            <w:tcBorders>
              <w:top w:val="dotted" w:sz="2" w:space="0" w:color="000000"/>
              <w:left w:val="single" w:sz="8" w:space="0" w:color="FFFFFF"/>
              <w:bottom w:val="dotted" w:sz="2" w:space="0" w:color="000000"/>
              <w:right w:val="dotted" w:sz="2" w:space="0" w:color="000000"/>
            </w:tcBorders>
            <w:shd w:val="clear" w:color="auto" w:fill="auto"/>
            <w:tcMar>
              <w:top w:w="72" w:type="dxa"/>
              <w:left w:w="144" w:type="dxa"/>
              <w:bottom w:w="72" w:type="dxa"/>
              <w:right w:w="144" w:type="dxa"/>
            </w:tcMar>
            <w:hideMark/>
          </w:tcPr>
          <w:p w:rsidR="00916801" w:rsidRPr="001256DA" w:rsidRDefault="00916801" w:rsidP="00916801">
            <w:pPr>
              <w:rPr>
                <w:rFonts w:asciiTheme="minorEastAsia" w:hAnsiTheme="minorEastAsia" w:cs="Arial"/>
                <w:bCs/>
                <w:color w:val="000000" w:themeColor="text1"/>
                <w:kern w:val="24"/>
                <w:sz w:val="24"/>
                <w:szCs w:val="24"/>
              </w:rPr>
            </w:pPr>
            <w:r w:rsidRPr="00916801">
              <w:rPr>
                <w:rFonts w:asciiTheme="minorEastAsia" w:hAnsiTheme="minorEastAsia" w:cs="Arial" w:hint="eastAsia"/>
                <w:bCs/>
                <w:color w:val="000000" w:themeColor="text1"/>
                <w:kern w:val="24"/>
                <w:sz w:val="24"/>
                <w:szCs w:val="24"/>
              </w:rPr>
              <w:t xml:space="preserve">1959年　</w:t>
            </w:r>
            <w:r w:rsidRPr="001256DA">
              <w:rPr>
                <w:rFonts w:asciiTheme="minorEastAsia" w:hAnsiTheme="minorEastAsia" w:cs="Arial" w:hint="eastAsia"/>
                <w:bCs/>
                <w:color w:val="000000" w:themeColor="text1"/>
                <w:kern w:val="24"/>
                <w:sz w:val="24"/>
                <w:szCs w:val="24"/>
              </w:rPr>
              <w:t>最低賃金法</w:t>
            </w:r>
          </w:p>
          <w:p w:rsidR="00916801" w:rsidRPr="00916801" w:rsidRDefault="00916801" w:rsidP="00916801">
            <w:pPr>
              <w:rPr>
                <w:rFonts w:asciiTheme="minorEastAsia" w:hAnsiTheme="minorEastAsia" w:cs="Arial"/>
                <w:bCs/>
                <w:color w:val="000000" w:themeColor="text1"/>
                <w:kern w:val="24"/>
                <w:sz w:val="24"/>
                <w:szCs w:val="24"/>
                <w:shd w:val="pct15" w:color="auto" w:fill="FFFFFF"/>
              </w:rPr>
            </w:pPr>
            <w:r w:rsidRPr="001256DA">
              <w:rPr>
                <w:rFonts w:asciiTheme="minorEastAsia" w:hAnsiTheme="minorEastAsia" w:cs="Arial" w:hint="eastAsia"/>
                <w:bCs/>
                <w:color w:val="000000" w:themeColor="text1"/>
                <w:kern w:val="24"/>
                <w:sz w:val="24"/>
                <w:szCs w:val="24"/>
              </w:rPr>
              <w:t>1972年　労働安全衛生法</w:t>
            </w:r>
          </w:p>
        </w:tc>
        <w:tc>
          <w:tcPr>
            <w:tcW w:w="5357" w:type="dxa"/>
            <w:tcBorders>
              <w:top w:val="dotted" w:sz="2" w:space="0" w:color="000000"/>
              <w:left w:val="dotted" w:sz="2" w:space="0" w:color="000000"/>
              <w:bottom w:val="dotted" w:sz="2" w:space="0" w:color="000000"/>
              <w:right w:val="single" w:sz="8" w:space="0" w:color="FFFFFF"/>
            </w:tcBorders>
            <w:shd w:val="clear" w:color="auto" w:fill="auto"/>
            <w:tcMar>
              <w:top w:w="72" w:type="dxa"/>
              <w:left w:w="144" w:type="dxa"/>
              <w:bottom w:w="72" w:type="dxa"/>
              <w:right w:w="144" w:type="dxa"/>
            </w:tcMar>
            <w:hideMark/>
          </w:tcPr>
          <w:p w:rsidR="00916801" w:rsidRPr="00916801" w:rsidRDefault="00916801" w:rsidP="001256DA">
            <w:pPr>
              <w:ind w:firstLineChars="100" w:firstLine="240"/>
              <w:rPr>
                <w:rFonts w:asciiTheme="minorEastAsia" w:hAnsiTheme="minorEastAsia" w:cs="Arial"/>
                <w:color w:val="000000" w:themeColor="text1"/>
                <w:sz w:val="24"/>
                <w:szCs w:val="24"/>
                <w:shd w:val="pct15" w:color="auto" w:fill="FFFFFF"/>
              </w:rPr>
            </w:pPr>
            <w:r w:rsidRPr="00916801">
              <w:rPr>
                <w:rFonts w:asciiTheme="minorEastAsia" w:hAnsiTheme="minorEastAsia" w:cs="Arial" w:hint="eastAsia"/>
                <w:bCs/>
                <w:color w:val="000000" w:themeColor="text1"/>
                <w:kern w:val="24"/>
                <w:sz w:val="24"/>
                <w:szCs w:val="24"/>
              </w:rPr>
              <w:t>労働基準法の「骨格」の改正であった。労働基準法に含まれていた規定を切り離し、大幅に拡充した。</w:t>
            </w:r>
          </w:p>
        </w:tc>
      </w:tr>
      <w:tr w:rsidR="00916801" w:rsidRPr="00916801" w:rsidTr="00932F8B">
        <w:trPr>
          <w:trHeight w:val="5914"/>
        </w:trPr>
        <w:tc>
          <w:tcPr>
            <w:tcW w:w="4243" w:type="dxa"/>
            <w:tcBorders>
              <w:top w:val="dotted" w:sz="2" w:space="0" w:color="000000"/>
              <w:left w:val="single" w:sz="8" w:space="0" w:color="FFFFFF"/>
              <w:right w:val="dotted" w:sz="2" w:space="0" w:color="000000"/>
            </w:tcBorders>
            <w:shd w:val="clear" w:color="auto" w:fill="auto"/>
            <w:tcMar>
              <w:top w:w="72" w:type="dxa"/>
              <w:left w:w="144" w:type="dxa"/>
              <w:bottom w:w="72" w:type="dxa"/>
              <w:right w:w="144" w:type="dxa"/>
            </w:tcMar>
          </w:tcPr>
          <w:p w:rsidR="00916801" w:rsidRPr="001256DA" w:rsidRDefault="00916801" w:rsidP="001256DA">
            <w:pPr>
              <w:spacing w:line="276" w:lineRule="auto"/>
              <w:rPr>
                <w:rFonts w:asciiTheme="minorEastAsia" w:hAnsiTheme="minorEastAsia" w:cs="Arial"/>
                <w:bCs/>
                <w:color w:val="000000" w:themeColor="text1"/>
                <w:kern w:val="24"/>
                <w:sz w:val="24"/>
                <w:szCs w:val="24"/>
              </w:rPr>
            </w:pPr>
            <w:r w:rsidRPr="001256DA">
              <w:rPr>
                <w:rFonts w:asciiTheme="minorEastAsia" w:hAnsiTheme="minorEastAsia" w:cs="Arial" w:hint="eastAsia"/>
                <w:bCs/>
                <w:color w:val="000000" w:themeColor="text1"/>
                <w:kern w:val="24"/>
                <w:sz w:val="24"/>
                <w:szCs w:val="24"/>
              </w:rPr>
              <w:t>1958年　職業訓練法</w:t>
            </w:r>
          </w:p>
          <w:p w:rsidR="00916801" w:rsidRPr="001256DA" w:rsidRDefault="00916801" w:rsidP="001256DA">
            <w:pPr>
              <w:spacing w:line="276" w:lineRule="auto"/>
              <w:rPr>
                <w:rFonts w:asciiTheme="minorEastAsia" w:hAnsiTheme="minorEastAsia" w:cs="Arial"/>
                <w:bCs/>
                <w:color w:val="000000" w:themeColor="text1"/>
                <w:kern w:val="24"/>
                <w:sz w:val="24"/>
                <w:szCs w:val="24"/>
              </w:rPr>
            </w:pPr>
            <w:r w:rsidRPr="001256DA">
              <w:rPr>
                <w:rFonts w:asciiTheme="minorEastAsia" w:hAnsiTheme="minorEastAsia" w:cs="Arial" w:hint="eastAsia"/>
                <w:bCs/>
                <w:color w:val="000000" w:themeColor="text1"/>
                <w:kern w:val="24"/>
                <w:sz w:val="24"/>
                <w:szCs w:val="24"/>
              </w:rPr>
              <w:t xml:space="preserve">1960年　障害者雇用促進法　</w:t>
            </w:r>
          </w:p>
          <w:p w:rsidR="00916801" w:rsidRPr="001256DA" w:rsidRDefault="00916801" w:rsidP="001256DA">
            <w:pPr>
              <w:spacing w:line="276" w:lineRule="auto"/>
              <w:rPr>
                <w:rFonts w:asciiTheme="minorEastAsia" w:hAnsiTheme="minorEastAsia" w:cs="Arial"/>
                <w:bCs/>
                <w:color w:val="000000" w:themeColor="text1"/>
                <w:kern w:val="24"/>
                <w:sz w:val="24"/>
                <w:szCs w:val="24"/>
              </w:rPr>
            </w:pPr>
            <w:r w:rsidRPr="001256DA">
              <w:rPr>
                <w:rFonts w:asciiTheme="minorEastAsia" w:hAnsiTheme="minorEastAsia" w:cs="Arial" w:hint="eastAsia"/>
                <w:bCs/>
                <w:color w:val="000000" w:themeColor="text1"/>
                <w:kern w:val="24"/>
                <w:sz w:val="24"/>
                <w:szCs w:val="24"/>
              </w:rPr>
              <w:t>1965年　港湾労働法</w:t>
            </w:r>
          </w:p>
          <w:p w:rsidR="00916801" w:rsidRPr="001256DA" w:rsidRDefault="00916801" w:rsidP="001256DA">
            <w:pPr>
              <w:spacing w:line="276" w:lineRule="auto"/>
              <w:rPr>
                <w:rFonts w:asciiTheme="minorEastAsia" w:hAnsiTheme="minorEastAsia" w:cs="Arial"/>
                <w:bCs/>
                <w:color w:val="000000" w:themeColor="text1"/>
                <w:kern w:val="24"/>
                <w:sz w:val="24"/>
                <w:szCs w:val="24"/>
              </w:rPr>
            </w:pPr>
            <w:r w:rsidRPr="001256DA">
              <w:rPr>
                <w:rFonts w:asciiTheme="minorEastAsia" w:hAnsiTheme="minorEastAsia" w:cs="Arial" w:hint="eastAsia"/>
                <w:bCs/>
                <w:color w:val="000000" w:themeColor="text1"/>
                <w:kern w:val="24"/>
                <w:sz w:val="24"/>
                <w:szCs w:val="24"/>
              </w:rPr>
              <w:t>1966年　雇用対策法</w:t>
            </w:r>
          </w:p>
          <w:p w:rsidR="00916801" w:rsidRPr="001256DA" w:rsidRDefault="00916801" w:rsidP="001256DA">
            <w:pPr>
              <w:spacing w:line="276" w:lineRule="auto"/>
              <w:rPr>
                <w:rFonts w:asciiTheme="minorEastAsia" w:hAnsiTheme="minorEastAsia" w:cs="Arial"/>
                <w:bCs/>
                <w:color w:val="000000" w:themeColor="text1"/>
                <w:kern w:val="24"/>
                <w:sz w:val="24"/>
                <w:szCs w:val="24"/>
              </w:rPr>
            </w:pPr>
            <w:r w:rsidRPr="001256DA">
              <w:rPr>
                <w:rFonts w:asciiTheme="minorEastAsia" w:hAnsiTheme="minorEastAsia" w:cs="Arial" w:hint="eastAsia"/>
                <w:bCs/>
                <w:color w:val="000000" w:themeColor="text1"/>
                <w:kern w:val="24"/>
                <w:sz w:val="24"/>
                <w:szCs w:val="24"/>
              </w:rPr>
              <w:t>1970年　家内労働法</w:t>
            </w:r>
          </w:p>
          <w:p w:rsidR="00916801" w:rsidRPr="001256DA" w:rsidRDefault="00916801" w:rsidP="001256DA">
            <w:pPr>
              <w:spacing w:line="276" w:lineRule="auto"/>
              <w:rPr>
                <w:rFonts w:asciiTheme="minorEastAsia" w:hAnsiTheme="minorEastAsia" w:cs="Arial"/>
                <w:bCs/>
                <w:color w:val="000000" w:themeColor="text1"/>
                <w:kern w:val="24"/>
                <w:sz w:val="24"/>
                <w:szCs w:val="24"/>
              </w:rPr>
            </w:pPr>
            <w:r w:rsidRPr="001256DA">
              <w:rPr>
                <w:rFonts w:asciiTheme="minorEastAsia" w:hAnsiTheme="minorEastAsia" w:cs="Arial" w:hint="eastAsia"/>
                <w:bCs/>
                <w:color w:val="000000" w:themeColor="text1"/>
                <w:kern w:val="24"/>
                <w:sz w:val="24"/>
                <w:szCs w:val="24"/>
              </w:rPr>
              <w:t>1971年　勤労者財産形成促進法</w:t>
            </w:r>
          </w:p>
          <w:p w:rsidR="00916801" w:rsidRPr="001256DA" w:rsidRDefault="00916801" w:rsidP="001256DA">
            <w:pPr>
              <w:spacing w:line="276" w:lineRule="auto"/>
              <w:rPr>
                <w:rFonts w:asciiTheme="minorEastAsia" w:hAnsiTheme="minorEastAsia" w:cs="Arial"/>
                <w:bCs/>
                <w:color w:val="000000" w:themeColor="text1"/>
                <w:kern w:val="24"/>
                <w:sz w:val="24"/>
                <w:szCs w:val="24"/>
              </w:rPr>
            </w:pPr>
            <w:r w:rsidRPr="001256DA">
              <w:rPr>
                <w:rFonts w:asciiTheme="minorEastAsia" w:hAnsiTheme="minorEastAsia" w:cs="Arial" w:hint="eastAsia"/>
                <w:bCs/>
                <w:color w:val="000000" w:themeColor="text1"/>
                <w:kern w:val="24"/>
                <w:sz w:val="24"/>
                <w:szCs w:val="24"/>
              </w:rPr>
              <w:t>1971年　中高年雇用促進法」</w:t>
            </w:r>
          </w:p>
          <w:p w:rsidR="00916801" w:rsidRPr="001256DA" w:rsidRDefault="00916801" w:rsidP="001256DA">
            <w:pPr>
              <w:spacing w:line="276" w:lineRule="auto"/>
              <w:rPr>
                <w:rFonts w:asciiTheme="minorEastAsia" w:hAnsiTheme="minorEastAsia" w:cs="Arial"/>
                <w:bCs/>
                <w:color w:val="000000" w:themeColor="text1"/>
                <w:kern w:val="24"/>
                <w:sz w:val="24"/>
                <w:szCs w:val="24"/>
              </w:rPr>
            </w:pPr>
            <w:r w:rsidRPr="001256DA">
              <w:rPr>
                <w:rFonts w:asciiTheme="minorEastAsia" w:hAnsiTheme="minorEastAsia" w:cs="Arial" w:hint="eastAsia"/>
                <w:bCs/>
                <w:color w:val="000000" w:themeColor="text1"/>
                <w:kern w:val="24"/>
                <w:sz w:val="24"/>
                <w:szCs w:val="24"/>
              </w:rPr>
              <w:t>1972年　勤労婦人福祉法</w:t>
            </w:r>
          </w:p>
          <w:p w:rsidR="00916801" w:rsidRPr="001256DA" w:rsidRDefault="00916801" w:rsidP="001256DA">
            <w:pPr>
              <w:spacing w:line="276" w:lineRule="auto"/>
              <w:rPr>
                <w:rFonts w:asciiTheme="minorEastAsia" w:hAnsiTheme="minorEastAsia" w:cs="Arial"/>
                <w:bCs/>
                <w:color w:val="000000" w:themeColor="text1"/>
                <w:kern w:val="24"/>
                <w:sz w:val="24"/>
                <w:szCs w:val="24"/>
              </w:rPr>
            </w:pPr>
            <w:r w:rsidRPr="001256DA">
              <w:rPr>
                <w:rFonts w:asciiTheme="minorEastAsia" w:hAnsiTheme="minorEastAsia" w:cs="Arial" w:hint="eastAsia"/>
                <w:bCs/>
                <w:color w:val="000000" w:themeColor="text1"/>
                <w:kern w:val="24"/>
                <w:sz w:val="24"/>
                <w:szCs w:val="24"/>
              </w:rPr>
              <w:t>1976年　未払い賃金確保法」</w:t>
            </w:r>
          </w:p>
          <w:p w:rsidR="00916801" w:rsidRPr="001256DA" w:rsidRDefault="00916801" w:rsidP="001256DA">
            <w:pPr>
              <w:spacing w:line="276" w:lineRule="auto"/>
              <w:rPr>
                <w:rFonts w:asciiTheme="minorEastAsia" w:hAnsiTheme="minorEastAsia" w:cs="Arial"/>
                <w:bCs/>
                <w:color w:val="000000" w:themeColor="text1"/>
                <w:kern w:val="24"/>
                <w:sz w:val="24"/>
                <w:szCs w:val="24"/>
              </w:rPr>
            </w:pPr>
            <w:r w:rsidRPr="001256DA">
              <w:rPr>
                <w:rFonts w:asciiTheme="minorEastAsia" w:hAnsiTheme="minorEastAsia" w:cs="Arial" w:hint="eastAsia"/>
                <w:bCs/>
                <w:color w:val="000000" w:themeColor="text1"/>
                <w:kern w:val="24"/>
                <w:sz w:val="24"/>
                <w:szCs w:val="24"/>
              </w:rPr>
              <w:t>1985年　「均等法」への改正</w:t>
            </w:r>
          </w:p>
          <w:p w:rsidR="00916801" w:rsidRPr="001256DA" w:rsidRDefault="00916801" w:rsidP="001256DA">
            <w:pPr>
              <w:spacing w:line="276" w:lineRule="auto"/>
              <w:rPr>
                <w:rFonts w:asciiTheme="minorEastAsia" w:hAnsiTheme="minorEastAsia" w:cs="Arial"/>
                <w:bCs/>
                <w:color w:val="000000" w:themeColor="text1"/>
                <w:kern w:val="24"/>
                <w:sz w:val="24"/>
                <w:szCs w:val="24"/>
              </w:rPr>
            </w:pPr>
            <w:r w:rsidRPr="001256DA">
              <w:rPr>
                <w:rFonts w:asciiTheme="minorEastAsia" w:hAnsiTheme="minorEastAsia" w:cs="Arial" w:hint="eastAsia"/>
                <w:bCs/>
                <w:color w:val="000000" w:themeColor="text1"/>
                <w:kern w:val="24"/>
                <w:sz w:val="24"/>
                <w:szCs w:val="24"/>
              </w:rPr>
              <w:t>1985年　労働者派遣法</w:t>
            </w:r>
          </w:p>
          <w:p w:rsidR="00916801" w:rsidRPr="001256DA" w:rsidRDefault="00916801" w:rsidP="001256DA">
            <w:pPr>
              <w:spacing w:line="276" w:lineRule="auto"/>
              <w:rPr>
                <w:rFonts w:asciiTheme="minorEastAsia" w:hAnsiTheme="minorEastAsia" w:cs="Arial"/>
                <w:bCs/>
                <w:color w:val="000000" w:themeColor="text1"/>
                <w:kern w:val="24"/>
                <w:sz w:val="24"/>
                <w:szCs w:val="24"/>
              </w:rPr>
            </w:pPr>
            <w:r w:rsidRPr="001256DA">
              <w:rPr>
                <w:rFonts w:asciiTheme="minorEastAsia" w:hAnsiTheme="minorEastAsia" w:cs="Arial" w:hint="eastAsia"/>
                <w:bCs/>
                <w:color w:val="000000" w:themeColor="text1"/>
                <w:kern w:val="24"/>
                <w:sz w:val="24"/>
                <w:szCs w:val="24"/>
              </w:rPr>
              <w:t>1991年　育児休業法</w:t>
            </w:r>
          </w:p>
          <w:p w:rsidR="00916801" w:rsidRPr="001256DA" w:rsidRDefault="00916801" w:rsidP="001256DA">
            <w:pPr>
              <w:spacing w:line="276" w:lineRule="auto"/>
              <w:rPr>
                <w:rFonts w:asciiTheme="minorEastAsia" w:hAnsiTheme="minorEastAsia" w:cs="Arial"/>
                <w:bCs/>
                <w:color w:val="000000" w:themeColor="text1"/>
                <w:kern w:val="24"/>
                <w:sz w:val="24"/>
                <w:szCs w:val="24"/>
              </w:rPr>
            </w:pPr>
            <w:r w:rsidRPr="001256DA">
              <w:rPr>
                <w:rFonts w:asciiTheme="minorEastAsia" w:hAnsiTheme="minorEastAsia" w:cs="Arial" w:hint="eastAsia"/>
                <w:bCs/>
                <w:color w:val="000000" w:themeColor="text1"/>
                <w:kern w:val="24"/>
                <w:sz w:val="24"/>
                <w:szCs w:val="24"/>
              </w:rPr>
              <w:t>1995年　「育介法」へ発展</w:t>
            </w:r>
          </w:p>
          <w:p w:rsidR="00916801" w:rsidRPr="001256DA" w:rsidRDefault="00916801" w:rsidP="001256DA">
            <w:pPr>
              <w:spacing w:line="276" w:lineRule="auto"/>
              <w:rPr>
                <w:rFonts w:asciiTheme="minorEastAsia" w:hAnsiTheme="minorEastAsia" w:cs="Arial"/>
                <w:bCs/>
                <w:color w:val="000000" w:themeColor="text1"/>
                <w:kern w:val="24"/>
                <w:sz w:val="24"/>
                <w:szCs w:val="24"/>
              </w:rPr>
            </w:pPr>
            <w:r w:rsidRPr="001256DA">
              <w:rPr>
                <w:rFonts w:asciiTheme="minorEastAsia" w:hAnsiTheme="minorEastAsia" w:cs="Arial" w:hint="eastAsia"/>
                <w:bCs/>
                <w:color w:val="000000" w:themeColor="text1"/>
                <w:kern w:val="24"/>
                <w:sz w:val="24"/>
                <w:szCs w:val="24"/>
              </w:rPr>
              <w:t>1992年　時短促進法</w:t>
            </w:r>
          </w:p>
          <w:p w:rsidR="00916801" w:rsidRPr="001256DA" w:rsidRDefault="00916801" w:rsidP="001256DA">
            <w:pPr>
              <w:spacing w:line="276" w:lineRule="auto"/>
              <w:rPr>
                <w:rFonts w:asciiTheme="minorEastAsia" w:hAnsiTheme="minorEastAsia" w:cs="Arial"/>
                <w:bCs/>
                <w:color w:val="000000" w:themeColor="text1"/>
                <w:kern w:val="24"/>
                <w:sz w:val="24"/>
                <w:szCs w:val="24"/>
              </w:rPr>
            </w:pPr>
            <w:r w:rsidRPr="001256DA">
              <w:rPr>
                <w:rFonts w:asciiTheme="minorEastAsia" w:hAnsiTheme="minorEastAsia" w:cs="Arial" w:hint="eastAsia"/>
                <w:bCs/>
                <w:color w:val="000000" w:themeColor="text1"/>
                <w:kern w:val="24"/>
                <w:sz w:val="24"/>
                <w:szCs w:val="24"/>
              </w:rPr>
              <w:t>1993年　短時間労働者雇用改善法</w:t>
            </w:r>
          </w:p>
          <w:p w:rsidR="00916801" w:rsidRPr="001256DA" w:rsidRDefault="00916801" w:rsidP="001256DA">
            <w:pPr>
              <w:spacing w:line="276" w:lineRule="auto"/>
              <w:rPr>
                <w:rFonts w:asciiTheme="minorEastAsia" w:hAnsiTheme="minorEastAsia" w:cs="Arial"/>
                <w:bCs/>
                <w:color w:val="000000" w:themeColor="text1"/>
                <w:kern w:val="24"/>
                <w:sz w:val="24"/>
                <w:szCs w:val="24"/>
              </w:rPr>
            </w:pPr>
            <w:r w:rsidRPr="001256DA">
              <w:rPr>
                <w:rFonts w:asciiTheme="minorEastAsia" w:hAnsiTheme="minorEastAsia" w:cs="Arial" w:hint="eastAsia"/>
                <w:bCs/>
                <w:color w:val="000000" w:themeColor="text1"/>
                <w:kern w:val="24"/>
                <w:sz w:val="24"/>
                <w:szCs w:val="24"/>
              </w:rPr>
              <w:t>2000年　「会社分割法」</w:t>
            </w:r>
          </w:p>
          <w:p w:rsidR="00916801" w:rsidRPr="001256DA" w:rsidRDefault="00916801" w:rsidP="001256DA">
            <w:pPr>
              <w:spacing w:line="276" w:lineRule="auto"/>
              <w:rPr>
                <w:rFonts w:asciiTheme="minorEastAsia" w:hAnsiTheme="minorEastAsia" w:cs="Arial"/>
                <w:bCs/>
                <w:color w:val="000000" w:themeColor="text1"/>
                <w:kern w:val="24"/>
                <w:sz w:val="24"/>
                <w:szCs w:val="24"/>
              </w:rPr>
            </w:pPr>
            <w:r w:rsidRPr="001256DA">
              <w:rPr>
                <w:rFonts w:asciiTheme="minorEastAsia" w:hAnsiTheme="minorEastAsia" w:cs="Arial" w:hint="eastAsia"/>
                <w:bCs/>
                <w:color w:val="000000" w:themeColor="text1"/>
                <w:kern w:val="24"/>
                <w:sz w:val="24"/>
                <w:szCs w:val="24"/>
              </w:rPr>
              <w:t>2001年　個別労働関係紛争解決法</w:t>
            </w:r>
          </w:p>
          <w:p w:rsidR="00916801" w:rsidRPr="001256DA" w:rsidRDefault="00916801" w:rsidP="001256DA">
            <w:pPr>
              <w:spacing w:line="276" w:lineRule="auto"/>
              <w:rPr>
                <w:rFonts w:asciiTheme="minorEastAsia" w:hAnsiTheme="minorEastAsia" w:cs="Arial"/>
                <w:bCs/>
                <w:color w:val="000000" w:themeColor="text1"/>
                <w:kern w:val="24"/>
                <w:sz w:val="24"/>
                <w:szCs w:val="24"/>
              </w:rPr>
            </w:pPr>
            <w:r w:rsidRPr="001256DA">
              <w:rPr>
                <w:rFonts w:asciiTheme="minorEastAsia" w:hAnsiTheme="minorEastAsia" w:cs="Arial" w:hint="eastAsia"/>
                <w:bCs/>
                <w:color w:val="000000" w:themeColor="text1"/>
                <w:kern w:val="24"/>
                <w:sz w:val="24"/>
                <w:szCs w:val="24"/>
              </w:rPr>
              <w:t>2004年　労働審判法</w:t>
            </w:r>
          </w:p>
          <w:p w:rsidR="00916801" w:rsidRPr="00916801" w:rsidRDefault="00916801" w:rsidP="001256DA">
            <w:pPr>
              <w:spacing w:line="276" w:lineRule="auto"/>
              <w:rPr>
                <w:rFonts w:asciiTheme="minorEastAsia" w:hAnsiTheme="minorEastAsia" w:cs="Arial"/>
                <w:bCs/>
                <w:color w:val="000000" w:themeColor="text1"/>
                <w:kern w:val="24"/>
                <w:sz w:val="24"/>
                <w:szCs w:val="24"/>
                <w:shd w:val="pct15" w:color="auto" w:fill="FFFFFF"/>
              </w:rPr>
            </w:pPr>
            <w:r w:rsidRPr="001256DA">
              <w:rPr>
                <w:rFonts w:asciiTheme="minorEastAsia" w:hAnsiTheme="minorEastAsia" w:cs="Arial" w:hint="eastAsia"/>
                <w:bCs/>
                <w:color w:val="000000" w:themeColor="text1"/>
                <w:kern w:val="24"/>
                <w:sz w:val="24"/>
                <w:szCs w:val="24"/>
              </w:rPr>
              <w:t>2007年　労働契約法</w:t>
            </w:r>
          </w:p>
        </w:tc>
        <w:tc>
          <w:tcPr>
            <w:tcW w:w="5357" w:type="dxa"/>
            <w:tcBorders>
              <w:top w:val="dotted" w:sz="2" w:space="0" w:color="000000"/>
              <w:left w:val="dotted" w:sz="2" w:space="0" w:color="000000"/>
              <w:right w:val="single" w:sz="8" w:space="0" w:color="FFFFFF"/>
            </w:tcBorders>
            <w:shd w:val="clear" w:color="auto" w:fill="auto"/>
            <w:tcMar>
              <w:top w:w="72" w:type="dxa"/>
              <w:left w:w="144" w:type="dxa"/>
              <w:bottom w:w="72" w:type="dxa"/>
              <w:right w:w="144" w:type="dxa"/>
            </w:tcMar>
          </w:tcPr>
          <w:p w:rsidR="001256DA" w:rsidRPr="001256DA" w:rsidRDefault="00916801" w:rsidP="001256DA">
            <w:pPr>
              <w:spacing w:line="276" w:lineRule="auto"/>
              <w:ind w:firstLineChars="100" w:firstLine="240"/>
              <w:jc w:val="both"/>
              <w:rPr>
                <w:rFonts w:asciiTheme="minorEastAsia" w:hAnsiTheme="minorEastAsia" w:cs="Arial"/>
                <w:bCs/>
                <w:color w:val="000000" w:themeColor="text1"/>
                <w:kern w:val="24"/>
                <w:sz w:val="24"/>
                <w:szCs w:val="24"/>
              </w:rPr>
            </w:pPr>
            <w:r w:rsidRPr="001256DA">
              <w:rPr>
                <w:rFonts w:asciiTheme="minorEastAsia" w:hAnsiTheme="minorEastAsia" w:cs="Arial" w:hint="eastAsia"/>
                <w:bCs/>
                <w:color w:val="000000" w:themeColor="text1"/>
                <w:kern w:val="24"/>
                <w:sz w:val="24"/>
                <w:szCs w:val="24"/>
              </w:rPr>
              <w:t>個別法の制定は、時系列で右の流れにある。</w:t>
            </w:r>
          </w:p>
          <w:p w:rsidR="001256DA" w:rsidRPr="001256DA" w:rsidRDefault="001256DA" w:rsidP="001256DA">
            <w:pPr>
              <w:spacing w:line="276" w:lineRule="auto"/>
              <w:jc w:val="both"/>
              <w:rPr>
                <w:rFonts w:asciiTheme="minorEastAsia" w:hAnsiTheme="minorEastAsia" w:cs="Arial"/>
                <w:bCs/>
                <w:color w:val="000000" w:themeColor="text1"/>
                <w:kern w:val="24"/>
                <w:sz w:val="24"/>
                <w:szCs w:val="24"/>
              </w:rPr>
            </w:pPr>
          </w:p>
          <w:p w:rsidR="00916801" w:rsidRPr="001256DA" w:rsidRDefault="00916801" w:rsidP="001256DA">
            <w:pPr>
              <w:spacing w:line="276" w:lineRule="auto"/>
              <w:ind w:firstLineChars="100" w:firstLine="240"/>
              <w:jc w:val="both"/>
              <w:rPr>
                <w:rFonts w:asciiTheme="minorEastAsia" w:hAnsiTheme="minorEastAsia" w:cs="Arial"/>
                <w:bCs/>
                <w:color w:val="000000" w:themeColor="text1"/>
                <w:kern w:val="24"/>
                <w:sz w:val="24"/>
                <w:szCs w:val="24"/>
              </w:rPr>
            </w:pPr>
            <w:r w:rsidRPr="001256DA">
              <w:rPr>
                <w:rFonts w:asciiTheme="minorEastAsia" w:hAnsiTheme="minorEastAsia" w:cs="Arial" w:hint="eastAsia"/>
                <w:bCs/>
                <w:color w:val="000000" w:themeColor="text1"/>
                <w:kern w:val="24"/>
                <w:sz w:val="24"/>
                <w:szCs w:val="24"/>
              </w:rPr>
              <w:t>1980年代中ごろから労働基準法の骨格部分の「改正」が始まる。</w:t>
            </w:r>
          </w:p>
          <w:p w:rsidR="001256DA" w:rsidRDefault="001256DA" w:rsidP="001256DA">
            <w:pPr>
              <w:spacing w:line="276" w:lineRule="auto"/>
              <w:jc w:val="both"/>
              <w:rPr>
                <w:rFonts w:asciiTheme="minorEastAsia" w:hAnsiTheme="minorEastAsia" w:cs="Arial"/>
                <w:bCs/>
                <w:color w:val="000000" w:themeColor="text1"/>
                <w:kern w:val="24"/>
                <w:sz w:val="24"/>
                <w:szCs w:val="24"/>
                <w:shd w:val="pct15" w:color="auto" w:fill="FFFFFF"/>
              </w:rPr>
            </w:pPr>
          </w:p>
          <w:p w:rsidR="00916801" w:rsidRDefault="00916801" w:rsidP="001256DA">
            <w:pPr>
              <w:spacing w:line="276" w:lineRule="auto"/>
              <w:ind w:firstLineChars="100" w:firstLine="240"/>
              <w:jc w:val="both"/>
              <w:rPr>
                <w:rFonts w:asciiTheme="minorEastAsia" w:hAnsiTheme="minorEastAsia" w:cs="Arial"/>
                <w:bCs/>
                <w:color w:val="000000" w:themeColor="text1"/>
                <w:kern w:val="24"/>
                <w:sz w:val="24"/>
                <w:szCs w:val="24"/>
              </w:rPr>
            </w:pPr>
            <w:r w:rsidRPr="001256DA">
              <w:rPr>
                <w:rFonts w:asciiTheme="minorEastAsia" w:hAnsiTheme="minorEastAsia" w:cs="Arial" w:hint="eastAsia"/>
                <w:bCs/>
                <w:color w:val="000000" w:themeColor="text1"/>
                <w:kern w:val="24"/>
                <w:sz w:val="24"/>
                <w:szCs w:val="24"/>
              </w:rPr>
              <w:t>1985年には「均等法」との関連で女性保護規定に関する改正が行われた。</w:t>
            </w:r>
          </w:p>
          <w:p w:rsidR="00550D8D" w:rsidRPr="00550D8D" w:rsidRDefault="00550D8D" w:rsidP="001256DA">
            <w:pPr>
              <w:spacing w:line="276" w:lineRule="auto"/>
              <w:ind w:firstLineChars="100" w:firstLine="240"/>
              <w:jc w:val="both"/>
              <w:rPr>
                <w:rFonts w:asciiTheme="minorEastAsia" w:hAnsiTheme="minorEastAsia" w:cs="Arial"/>
                <w:bCs/>
                <w:color w:val="000000" w:themeColor="text1"/>
                <w:kern w:val="24"/>
                <w:sz w:val="24"/>
                <w:szCs w:val="24"/>
              </w:rPr>
            </w:pPr>
          </w:p>
          <w:p w:rsidR="00916801" w:rsidRDefault="00916801" w:rsidP="001256DA">
            <w:pPr>
              <w:spacing w:line="276" w:lineRule="auto"/>
              <w:ind w:firstLineChars="100" w:firstLine="240"/>
              <w:jc w:val="both"/>
              <w:rPr>
                <w:rFonts w:asciiTheme="minorEastAsia" w:hAnsiTheme="minorEastAsia" w:cs="Arial"/>
                <w:bCs/>
                <w:color w:val="000000" w:themeColor="text1"/>
                <w:kern w:val="24"/>
                <w:sz w:val="24"/>
                <w:szCs w:val="24"/>
              </w:rPr>
            </w:pPr>
            <w:r w:rsidRPr="001256DA">
              <w:rPr>
                <w:rFonts w:asciiTheme="minorEastAsia" w:hAnsiTheme="minorEastAsia" w:cs="Arial" w:hint="eastAsia"/>
                <w:bCs/>
                <w:color w:val="000000" w:themeColor="text1"/>
                <w:kern w:val="24"/>
                <w:sz w:val="24"/>
                <w:szCs w:val="24"/>
              </w:rPr>
              <w:t>1987年以降には、労働時間法制の相次ぐ改正がなされた。</w:t>
            </w:r>
          </w:p>
          <w:p w:rsidR="00550D8D" w:rsidRPr="001256DA" w:rsidRDefault="00550D8D" w:rsidP="001256DA">
            <w:pPr>
              <w:spacing w:line="276" w:lineRule="auto"/>
              <w:ind w:firstLineChars="100" w:firstLine="240"/>
              <w:jc w:val="both"/>
              <w:rPr>
                <w:rFonts w:asciiTheme="minorEastAsia" w:hAnsiTheme="minorEastAsia" w:cs="Arial"/>
                <w:bCs/>
                <w:color w:val="000000" w:themeColor="text1"/>
                <w:kern w:val="24"/>
                <w:sz w:val="24"/>
                <w:szCs w:val="24"/>
              </w:rPr>
            </w:pPr>
          </w:p>
          <w:p w:rsidR="00916801" w:rsidRDefault="00916801" w:rsidP="001256DA">
            <w:pPr>
              <w:spacing w:line="276" w:lineRule="auto"/>
              <w:ind w:firstLineChars="100" w:firstLine="240"/>
              <w:jc w:val="both"/>
              <w:rPr>
                <w:rFonts w:asciiTheme="minorEastAsia" w:hAnsiTheme="minorEastAsia" w:cs="Arial"/>
                <w:bCs/>
                <w:color w:val="000000" w:themeColor="text1"/>
                <w:kern w:val="24"/>
                <w:sz w:val="24"/>
                <w:szCs w:val="24"/>
              </w:rPr>
            </w:pPr>
            <w:r w:rsidRPr="001256DA">
              <w:rPr>
                <w:rFonts w:asciiTheme="minorEastAsia" w:hAnsiTheme="minorEastAsia" w:cs="Arial" w:hint="eastAsia"/>
                <w:bCs/>
                <w:color w:val="000000" w:themeColor="text1"/>
                <w:kern w:val="24"/>
                <w:sz w:val="24"/>
                <w:szCs w:val="24"/>
              </w:rPr>
              <w:t>1990年代後半期は、規制緩和要求で様々な労基法改正が行われた。</w:t>
            </w:r>
          </w:p>
          <w:p w:rsidR="00550D8D" w:rsidRPr="001256DA" w:rsidRDefault="00550D8D" w:rsidP="001256DA">
            <w:pPr>
              <w:spacing w:line="276" w:lineRule="auto"/>
              <w:ind w:firstLineChars="100" w:firstLine="240"/>
              <w:jc w:val="both"/>
              <w:rPr>
                <w:rFonts w:asciiTheme="minorEastAsia" w:hAnsiTheme="minorEastAsia" w:cs="Arial"/>
                <w:bCs/>
                <w:color w:val="000000" w:themeColor="text1"/>
                <w:kern w:val="24"/>
                <w:sz w:val="24"/>
                <w:szCs w:val="24"/>
              </w:rPr>
            </w:pPr>
          </w:p>
          <w:p w:rsidR="00916801" w:rsidRPr="001256DA" w:rsidRDefault="00916801" w:rsidP="001256DA">
            <w:pPr>
              <w:spacing w:line="276" w:lineRule="auto"/>
              <w:ind w:firstLineChars="100" w:firstLine="240"/>
              <w:jc w:val="both"/>
              <w:rPr>
                <w:rFonts w:asciiTheme="minorEastAsia" w:hAnsiTheme="minorEastAsia" w:cs="Arial"/>
                <w:bCs/>
                <w:color w:val="000000" w:themeColor="text1"/>
                <w:kern w:val="24"/>
                <w:sz w:val="24"/>
                <w:szCs w:val="24"/>
              </w:rPr>
            </w:pPr>
            <w:r w:rsidRPr="001256DA">
              <w:rPr>
                <w:rFonts w:asciiTheme="minorEastAsia" w:hAnsiTheme="minorEastAsia" w:cs="Arial" w:hint="eastAsia"/>
                <w:bCs/>
                <w:color w:val="000000" w:themeColor="text1"/>
                <w:kern w:val="24"/>
                <w:sz w:val="24"/>
                <w:szCs w:val="24"/>
              </w:rPr>
              <w:t>2007年の労契法は、労働基準法との間で新たな位置づけを求められている。</w:t>
            </w:r>
          </w:p>
          <w:p w:rsidR="00916801" w:rsidRPr="00916801" w:rsidRDefault="00916801" w:rsidP="001256DA">
            <w:pPr>
              <w:spacing w:line="276" w:lineRule="auto"/>
              <w:jc w:val="both"/>
              <w:rPr>
                <w:rFonts w:asciiTheme="minorEastAsia" w:hAnsiTheme="minorEastAsia" w:cs="Arial"/>
                <w:bCs/>
                <w:color w:val="000000" w:themeColor="text1"/>
                <w:kern w:val="24"/>
                <w:sz w:val="24"/>
                <w:szCs w:val="24"/>
                <w:shd w:val="pct15" w:color="auto" w:fill="FFFFFF"/>
              </w:rPr>
            </w:pPr>
            <w:r w:rsidRPr="00916801">
              <w:rPr>
                <w:rFonts w:asciiTheme="minorEastAsia" w:hAnsiTheme="minorEastAsia" w:cs="Arial" w:hint="eastAsia"/>
                <w:bCs/>
                <w:color w:val="000000" w:themeColor="text1"/>
                <w:kern w:val="24"/>
                <w:sz w:val="24"/>
                <w:szCs w:val="24"/>
                <w:shd w:val="pct15" w:color="auto" w:fill="FFFFFF"/>
              </w:rPr>
              <w:t xml:space="preserve">　　　　　　　　　　　　　　</w:t>
            </w:r>
          </w:p>
          <w:p w:rsidR="00916801" w:rsidRPr="00916801" w:rsidRDefault="00916801" w:rsidP="001256DA">
            <w:pPr>
              <w:spacing w:line="276" w:lineRule="auto"/>
              <w:jc w:val="both"/>
              <w:rPr>
                <w:rFonts w:asciiTheme="minorEastAsia" w:hAnsiTheme="minorEastAsia" w:cs="Arial"/>
                <w:bCs/>
                <w:color w:val="000000" w:themeColor="text1"/>
                <w:kern w:val="24"/>
                <w:sz w:val="24"/>
                <w:szCs w:val="24"/>
                <w:shd w:val="pct15" w:color="auto" w:fill="FFFFFF"/>
              </w:rPr>
            </w:pPr>
          </w:p>
        </w:tc>
      </w:tr>
    </w:tbl>
    <w:p w:rsidR="001256DA" w:rsidRPr="001256DA" w:rsidRDefault="001256DA" w:rsidP="001256DA">
      <w:pPr>
        <w:pStyle w:val="Web"/>
        <w:spacing w:before="0" w:beforeAutospacing="0" w:after="0" w:afterAutospacing="0"/>
        <w:rPr>
          <w:rFonts w:asciiTheme="majorEastAsia" w:eastAsiaTheme="majorEastAsia" w:hAnsiTheme="majorEastAsia" w:cstheme="minorBidi"/>
          <w:color w:val="000000" w:themeColor="text1"/>
          <w:kern w:val="24"/>
          <w:sz w:val="28"/>
          <w:szCs w:val="28"/>
        </w:rPr>
      </w:pPr>
    </w:p>
    <w:p w:rsidR="001256DA" w:rsidRDefault="001256DA" w:rsidP="001256DA">
      <w:pPr>
        <w:pStyle w:val="Web"/>
        <w:spacing w:before="0" w:beforeAutospacing="0" w:after="0" w:afterAutospacing="0"/>
        <w:rPr>
          <w:rFonts w:asciiTheme="majorEastAsia" w:eastAsiaTheme="majorEastAsia" w:hAnsiTheme="majorEastAsia" w:cstheme="minorBidi"/>
          <w:color w:val="000000" w:themeColor="text1"/>
          <w:kern w:val="24"/>
        </w:rPr>
      </w:pPr>
      <w:r w:rsidRPr="001256DA">
        <w:rPr>
          <w:rFonts w:asciiTheme="majorEastAsia" w:eastAsiaTheme="majorEastAsia" w:hAnsiTheme="majorEastAsia" w:cstheme="minorBidi" w:hint="eastAsia"/>
          <w:color w:val="000000" w:themeColor="text1"/>
          <w:kern w:val="24"/>
        </w:rPr>
        <w:t>４．「男女平等」と「均等法」の欠陥、その攻防</w:t>
      </w:r>
    </w:p>
    <w:p w:rsidR="001256DA" w:rsidRPr="001256DA" w:rsidRDefault="001256DA" w:rsidP="001256DA">
      <w:pPr>
        <w:pStyle w:val="Web"/>
        <w:spacing w:before="0" w:beforeAutospacing="0" w:after="0" w:afterAutospacing="0" w:line="276" w:lineRule="auto"/>
        <w:rPr>
          <w:rFonts w:asciiTheme="minorEastAsia" w:eastAsiaTheme="minorEastAsia" w:hAnsiTheme="minorEastAsia" w:cstheme="minorBidi"/>
          <w:color w:val="000000" w:themeColor="text1"/>
          <w:kern w:val="24"/>
        </w:rPr>
      </w:pPr>
    </w:p>
    <w:p w:rsidR="001256DA" w:rsidRDefault="001256DA" w:rsidP="001256DA">
      <w:pPr>
        <w:pStyle w:val="Web"/>
        <w:spacing w:before="0" w:beforeAutospacing="0" w:after="0" w:afterAutospacing="0" w:line="276" w:lineRule="auto"/>
        <w:ind w:firstLineChars="100" w:firstLine="240"/>
        <w:rPr>
          <w:rFonts w:asciiTheme="minorEastAsia" w:eastAsiaTheme="minorEastAsia" w:hAnsiTheme="minorEastAsia" w:cstheme="minorBidi"/>
          <w:color w:val="000000" w:themeColor="dark1"/>
          <w:kern w:val="24"/>
        </w:rPr>
      </w:pPr>
      <w:r w:rsidRPr="001256DA">
        <w:rPr>
          <w:rFonts w:asciiTheme="minorEastAsia" w:eastAsiaTheme="minorEastAsia" w:hAnsiTheme="minorEastAsia" w:cstheme="minorBidi" w:hint="eastAsia"/>
          <w:color w:val="000000" w:themeColor="dark1"/>
          <w:kern w:val="24"/>
        </w:rPr>
        <w:t>1979年国連の女子差別撤廃条約が成立した。あらゆる分野での男女の伝統的な役割分担を否定し</w:t>
      </w:r>
      <w:r w:rsidR="00550D8D">
        <w:rPr>
          <w:rFonts w:asciiTheme="minorEastAsia" w:eastAsiaTheme="minorEastAsia" w:hAnsiTheme="minorEastAsia" w:cstheme="minorBidi" w:hint="eastAsia"/>
          <w:color w:val="000000" w:themeColor="dark1"/>
          <w:kern w:val="24"/>
        </w:rPr>
        <w:t>、</w:t>
      </w:r>
      <w:r w:rsidRPr="001256DA">
        <w:rPr>
          <w:rFonts w:asciiTheme="minorEastAsia" w:eastAsiaTheme="minorEastAsia" w:hAnsiTheme="minorEastAsia" w:cstheme="minorBidi" w:hint="eastAsia"/>
          <w:color w:val="000000" w:themeColor="dark1"/>
          <w:kern w:val="24"/>
        </w:rPr>
        <w:t>男女平等の推進を宣言した。</w:t>
      </w:r>
    </w:p>
    <w:p w:rsidR="001256DA" w:rsidRPr="001256DA" w:rsidRDefault="001256DA" w:rsidP="001256DA">
      <w:pPr>
        <w:pStyle w:val="Web"/>
        <w:spacing w:before="0" w:beforeAutospacing="0" w:after="0" w:afterAutospacing="0" w:line="276" w:lineRule="auto"/>
        <w:ind w:firstLineChars="100" w:firstLine="240"/>
        <w:rPr>
          <w:rFonts w:asciiTheme="minorEastAsia" w:eastAsiaTheme="minorEastAsia" w:hAnsiTheme="minorEastAsia"/>
        </w:rPr>
      </w:pPr>
      <w:r w:rsidRPr="001256DA">
        <w:rPr>
          <w:rFonts w:asciiTheme="minorEastAsia" w:eastAsiaTheme="minorEastAsia" w:hAnsiTheme="minorEastAsia" w:cstheme="minorBidi" w:hint="eastAsia"/>
          <w:color w:val="000000" w:themeColor="dark1"/>
          <w:kern w:val="24"/>
        </w:rPr>
        <w:t>雇用分野では、募集・採用から解雇・退職に至るあらゆる段階で男女差別の解消の効果的な措置を締結国に求めた。日本は、「男女差別の禁止」(第4条）にとどまっていたので条約批准のために新たな立法が必要となった。</w:t>
      </w:r>
    </w:p>
    <w:p w:rsidR="001256DA" w:rsidRPr="001256DA" w:rsidRDefault="001256DA" w:rsidP="001256DA">
      <w:pPr>
        <w:pStyle w:val="Web"/>
        <w:spacing w:before="0" w:beforeAutospacing="0" w:after="0" w:afterAutospacing="0"/>
        <w:rPr>
          <w:rFonts w:asciiTheme="majorEastAsia" w:eastAsiaTheme="majorEastAsia" w:hAnsiTheme="majorEastAsia"/>
        </w:rPr>
      </w:pPr>
    </w:p>
    <w:tbl>
      <w:tblPr>
        <w:tblW w:w="9640" w:type="dxa"/>
        <w:tblCellMar>
          <w:left w:w="0" w:type="dxa"/>
          <w:right w:w="0" w:type="dxa"/>
        </w:tblCellMar>
        <w:tblLook w:val="0420" w:firstRow="1" w:lastRow="0" w:firstColumn="0" w:lastColumn="0" w:noHBand="0" w:noVBand="1"/>
      </w:tblPr>
      <w:tblGrid>
        <w:gridCol w:w="3520"/>
        <w:gridCol w:w="6120"/>
      </w:tblGrid>
      <w:tr w:rsidR="001256DA" w:rsidRPr="001256DA" w:rsidTr="001256DA">
        <w:trPr>
          <w:trHeight w:val="584"/>
        </w:trPr>
        <w:tc>
          <w:tcPr>
            <w:tcW w:w="3520" w:type="dxa"/>
            <w:tcBorders>
              <w:top w:val="dotted" w:sz="2" w:space="0" w:color="000000"/>
              <w:left w:val="single" w:sz="8" w:space="0" w:color="FFFFFF"/>
              <w:bottom w:val="dotted" w:sz="2" w:space="0" w:color="000000"/>
              <w:right w:val="dotted" w:sz="2" w:space="0" w:color="000000"/>
            </w:tcBorders>
            <w:shd w:val="clear" w:color="auto" w:fill="auto"/>
            <w:tcMar>
              <w:top w:w="72" w:type="dxa"/>
              <w:left w:w="144" w:type="dxa"/>
              <w:bottom w:w="72" w:type="dxa"/>
              <w:right w:w="144" w:type="dxa"/>
            </w:tcMar>
            <w:hideMark/>
          </w:tcPr>
          <w:p w:rsidR="001256DA" w:rsidRPr="001256DA" w:rsidRDefault="001256DA" w:rsidP="00CE0152">
            <w:pPr>
              <w:spacing w:line="276" w:lineRule="auto"/>
              <w:rPr>
                <w:rFonts w:asciiTheme="minorEastAsia" w:hAnsiTheme="minorEastAsia" w:cs="Arial"/>
                <w:color w:val="000000" w:themeColor="text1"/>
                <w:sz w:val="24"/>
                <w:szCs w:val="24"/>
              </w:rPr>
            </w:pPr>
            <w:r w:rsidRPr="001256DA">
              <w:rPr>
                <w:rFonts w:asciiTheme="minorEastAsia" w:hAnsiTheme="minorEastAsia" w:cs="Arial" w:hint="eastAsia"/>
                <w:bCs/>
                <w:color w:val="000000" w:themeColor="text1"/>
                <w:kern w:val="24"/>
                <w:sz w:val="24"/>
                <w:szCs w:val="24"/>
              </w:rPr>
              <w:t>1985年　労基法「改正」</w:t>
            </w:r>
          </w:p>
        </w:tc>
        <w:tc>
          <w:tcPr>
            <w:tcW w:w="6120" w:type="dxa"/>
            <w:tcBorders>
              <w:top w:val="dotted" w:sz="2" w:space="0" w:color="000000"/>
              <w:left w:val="dotted" w:sz="2" w:space="0" w:color="000000"/>
              <w:bottom w:val="dotted" w:sz="2" w:space="0" w:color="000000"/>
              <w:right w:val="single" w:sz="8" w:space="0" w:color="FFFFFF"/>
            </w:tcBorders>
            <w:shd w:val="clear" w:color="auto" w:fill="auto"/>
            <w:tcMar>
              <w:top w:w="72" w:type="dxa"/>
              <w:left w:w="144" w:type="dxa"/>
              <w:bottom w:w="72" w:type="dxa"/>
              <w:right w:w="144" w:type="dxa"/>
            </w:tcMar>
            <w:hideMark/>
          </w:tcPr>
          <w:p w:rsidR="001256DA" w:rsidRPr="001256DA" w:rsidRDefault="001256DA" w:rsidP="00CE0152">
            <w:pPr>
              <w:spacing w:line="276" w:lineRule="auto"/>
              <w:rPr>
                <w:rFonts w:asciiTheme="minorEastAsia" w:hAnsiTheme="minorEastAsia" w:cs="Arial"/>
                <w:color w:val="000000" w:themeColor="text1"/>
                <w:sz w:val="24"/>
                <w:szCs w:val="24"/>
              </w:rPr>
            </w:pPr>
            <w:r w:rsidRPr="001256DA">
              <w:rPr>
                <w:rFonts w:asciiTheme="minorEastAsia" w:hAnsiTheme="minorEastAsia" w:cs="Arial" w:hint="eastAsia"/>
                <w:bCs/>
                <w:color w:val="000000" w:themeColor="text1"/>
                <w:kern w:val="24"/>
                <w:sz w:val="24"/>
                <w:szCs w:val="24"/>
              </w:rPr>
              <w:t>「男女雇用均等法」との関連で労働基準法の女性保護規定が「改正」され、縮減した。</w:t>
            </w:r>
          </w:p>
        </w:tc>
      </w:tr>
    </w:tbl>
    <w:p w:rsidR="00CE0152" w:rsidRDefault="00CE0152" w:rsidP="00916801">
      <w:pPr>
        <w:spacing w:line="276" w:lineRule="auto"/>
        <w:rPr>
          <w:rFonts w:asciiTheme="minorEastAsia" w:hAnsiTheme="minorEastAsia"/>
          <w:sz w:val="24"/>
          <w:szCs w:val="24"/>
          <w:shd w:val="pct15" w:color="auto" w:fill="FFFFFF"/>
        </w:rPr>
      </w:pPr>
    </w:p>
    <w:tbl>
      <w:tblPr>
        <w:tblW w:w="9640" w:type="dxa"/>
        <w:tblCellMar>
          <w:left w:w="0" w:type="dxa"/>
          <w:right w:w="0" w:type="dxa"/>
        </w:tblCellMar>
        <w:tblLook w:val="0420" w:firstRow="1" w:lastRow="0" w:firstColumn="0" w:lastColumn="0" w:noHBand="0" w:noVBand="1"/>
      </w:tblPr>
      <w:tblGrid>
        <w:gridCol w:w="3520"/>
        <w:gridCol w:w="6120"/>
      </w:tblGrid>
      <w:tr w:rsidR="00CE0152" w:rsidRPr="00CE0152" w:rsidTr="00CE0152">
        <w:trPr>
          <w:trHeight w:val="584"/>
        </w:trPr>
        <w:tc>
          <w:tcPr>
            <w:tcW w:w="3520" w:type="dxa"/>
            <w:tcBorders>
              <w:top w:val="dotted" w:sz="2" w:space="0" w:color="000000"/>
              <w:left w:val="single" w:sz="8" w:space="0" w:color="FFFFFF"/>
              <w:bottom w:val="dotted" w:sz="2" w:space="0" w:color="000000"/>
              <w:right w:val="dotted" w:sz="2" w:space="0" w:color="000000"/>
            </w:tcBorders>
            <w:shd w:val="clear" w:color="auto" w:fill="auto"/>
            <w:tcMar>
              <w:top w:w="72" w:type="dxa"/>
              <w:left w:w="144" w:type="dxa"/>
              <w:bottom w:w="72" w:type="dxa"/>
              <w:right w:w="144" w:type="dxa"/>
            </w:tcMar>
            <w:hideMark/>
          </w:tcPr>
          <w:p w:rsidR="00CE0152" w:rsidRPr="00CE0152" w:rsidRDefault="00CE0152" w:rsidP="00CE0152">
            <w:pPr>
              <w:spacing w:line="276" w:lineRule="auto"/>
              <w:rPr>
                <w:rFonts w:ascii="ＭＳ 明朝" w:eastAsia="ＭＳ 明朝" w:hAnsi="ＭＳ 明朝" w:cs="ＭＳ Ｐゴシック"/>
                <w:color w:val="000000" w:themeColor="text1"/>
                <w:sz w:val="24"/>
                <w:szCs w:val="24"/>
              </w:rPr>
            </w:pPr>
          </w:p>
        </w:tc>
        <w:tc>
          <w:tcPr>
            <w:tcW w:w="6120" w:type="dxa"/>
            <w:tcBorders>
              <w:top w:val="dotted" w:sz="2" w:space="0" w:color="000000"/>
              <w:left w:val="dotted" w:sz="2" w:space="0" w:color="000000"/>
              <w:bottom w:val="dotted" w:sz="2" w:space="0" w:color="000000"/>
              <w:right w:val="single" w:sz="8" w:space="0" w:color="FFFFFF"/>
            </w:tcBorders>
            <w:shd w:val="clear" w:color="auto" w:fill="auto"/>
            <w:tcMar>
              <w:top w:w="72" w:type="dxa"/>
              <w:left w:w="144" w:type="dxa"/>
              <w:bottom w:w="72" w:type="dxa"/>
              <w:right w:w="144" w:type="dxa"/>
            </w:tcMar>
            <w:hideMark/>
          </w:tcPr>
          <w:p w:rsidR="00CE0152" w:rsidRDefault="00CE0152" w:rsidP="00CE0152">
            <w:pPr>
              <w:spacing w:line="276" w:lineRule="auto"/>
              <w:ind w:firstLineChars="100" w:firstLine="240"/>
              <w:rPr>
                <w:rFonts w:ascii="ＭＳ 明朝" w:eastAsia="ＭＳ 明朝" w:hAnsi="ＭＳ 明朝" w:cs="Arial"/>
                <w:bCs/>
                <w:color w:val="000000" w:themeColor="text1"/>
                <w:kern w:val="24"/>
                <w:sz w:val="24"/>
                <w:szCs w:val="24"/>
              </w:rPr>
            </w:pPr>
            <w:r w:rsidRPr="00CE0152">
              <w:rPr>
                <w:rFonts w:ascii="ＭＳ 明朝" w:eastAsia="ＭＳ 明朝" w:hAnsi="ＭＳ 明朝" w:cs="Arial" w:hint="eastAsia"/>
                <w:bCs/>
                <w:color w:val="000000" w:themeColor="text1"/>
                <w:kern w:val="24"/>
                <w:sz w:val="24"/>
                <w:szCs w:val="24"/>
              </w:rPr>
              <w:t>論点・労基法は女性に対する保護規定があった。</w:t>
            </w:r>
          </w:p>
          <w:p w:rsidR="00CE0152" w:rsidRPr="00CE0152" w:rsidRDefault="00CE0152" w:rsidP="00CE0152">
            <w:pPr>
              <w:spacing w:line="276" w:lineRule="auto"/>
              <w:rPr>
                <w:rFonts w:ascii="ＭＳ 明朝" w:eastAsia="ＭＳ 明朝" w:hAnsi="ＭＳ 明朝" w:cs="Arial"/>
                <w:color w:val="000000" w:themeColor="text1"/>
                <w:sz w:val="24"/>
                <w:szCs w:val="24"/>
              </w:rPr>
            </w:pPr>
            <w:r w:rsidRPr="00CE0152">
              <w:rPr>
                <w:rFonts w:ascii="ＭＳ 明朝" w:eastAsia="ＭＳ 明朝" w:hAnsi="ＭＳ 明朝" w:cs="Arial" w:hint="eastAsia"/>
                <w:bCs/>
                <w:color w:val="000000" w:themeColor="text1"/>
                <w:kern w:val="24"/>
                <w:sz w:val="24"/>
                <w:szCs w:val="24"/>
              </w:rPr>
              <w:t>①時間外労働制限－1日2時間、1週6時間、1年150時間、②休日労働禁止、③深夜業原則禁止、④危険有害物業務の就業制限である。</w:t>
            </w:r>
          </w:p>
          <w:p w:rsidR="00CE0152" w:rsidRPr="00CE0152" w:rsidRDefault="00CE0152" w:rsidP="00CE0152">
            <w:pPr>
              <w:spacing w:line="276" w:lineRule="auto"/>
              <w:ind w:firstLineChars="100" w:firstLine="240"/>
              <w:rPr>
                <w:rFonts w:ascii="ＭＳ 明朝" w:eastAsia="ＭＳ 明朝" w:hAnsi="ＭＳ 明朝" w:cs="Arial"/>
                <w:color w:val="000000" w:themeColor="text1"/>
                <w:sz w:val="24"/>
                <w:szCs w:val="24"/>
              </w:rPr>
            </w:pPr>
            <w:r w:rsidRPr="00CE0152">
              <w:rPr>
                <w:rFonts w:ascii="ＭＳ 明朝" w:eastAsia="ＭＳ 明朝" w:hAnsi="ＭＳ 明朝" w:cs="Arial" w:hint="eastAsia"/>
                <w:bCs/>
                <w:color w:val="000000" w:themeColor="text1"/>
                <w:kern w:val="24"/>
                <w:sz w:val="24"/>
                <w:szCs w:val="24"/>
              </w:rPr>
              <w:t>廃止論－男女平等に反している。実際に女性の職場進出の障害となっている。</w:t>
            </w:r>
          </w:p>
          <w:p w:rsidR="00CE0152" w:rsidRPr="00CE0152" w:rsidRDefault="00CE0152" w:rsidP="00CE0152">
            <w:pPr>
              <w:spacing w:line="276" w:lineRule="auto"/>
              <w:ind w:firstLineChars="100" w:firstLine="240"/>
              <w:rPr>
                <w:rFonts w:ascii="ＭＳ 明朝" w:eastAsia="ＭＳ 明朝" w:hAnsi="ＭＳ 明朝" w:cs="Arial"/>
                <w:color w:val="000000" w:themeColor="text1"/>
                <w:sz w:val="24"/>
                <w:szCs w:val="24"/>
              </w:rPr>
            </w:pPr>
            <w:r w:rsidRPr="00CE0152">
              <w:rPr>
                <w:rFonts w:ascii="ＭＳ 明朝" w:eastAsia="ＭＳ 明朝" w:hAnsi="ＭＳ 明朝" w:cs="Arial" w:hint="eastAsia"/>
                <w:bCs/>
                <w:color w:val="000000" w:themeColor="text1"/>
                <w:kern w:val="24"/>
                <w:sz w:val="24"/>
                <w:szCs w:val="24"/>
              </w:rPr>
              <w:t>存続論－日本の現実は、女性が働き続ける条件をなしている。多くの女性を正社員、フルタイムを職場から放逐する結果になる。</w:t>
            </w:r>
          </w:p>
        </w:tc>
      </w:tr>
      <w:tr w:rsidR="00CE0152" w:rsidRPr="00CE0152" w:rsidTr="00CE0152">
        <w:trPr>
          <w:trHeight w:val="471"/>
        </w:trPr>
        <w:tc>
          <w:tcPr>
            <w:tcW w:w="9640" w:type="dxa"/>
            <w:gridSpan w:val="2"/>
            <w:tcBorders>
              <w:top w:val="dotted" w:sz="2" w:space="0" w:color="000000"/>
              <w:left w:val="single" w:sz="8" w:space="0" w:color="FFFFFF"/>
              <w:bottom w:val="dotted" w:sz="2" w:space="0" w:color="000000"/>
              <w:right w:val="single" w:sz="8" w:space="0" w:color="FFFFFF"/>
            </w:tcBorders>
            <w:shd w:val="clear" w:color="auto" w:fill="auto"/>
            <w:tcMar>
              <w:top w:w="72" w:type="dxa"/>
              <w:left w:w="144" w:type="dxa"/>
              <w:bottom w:w="72" w:type="dxa"/>
              <w:right w:w="144" w:type="dxa"/>
            </w:tcMar>
            <w:hideMark/>
          </w:tcPr>
          <w:p w:rsidR="00CE0152" w:rsidRPr="00CE0152" w:rsidRDefault="00CE0152" w:rsidP="00CE0152">
            <w:pPr>
              <w:spacing w:line="276" w:lineRule="auto"/>
              <w:ind w:firstLineChars="100" w:firstLine="240"/>
              <w:rPr>
                <w:rFonts w:ascii="ＭＳ 明朝" w:eastAsia="ＭＳ 明朝" w:hAnsi="ＭＳ 明朝" w:cs="Arial"/>
                <w:sz w:val="24"/>
                <w:szCs w:val="24"/>
              </w:rPr>
            </w:pPr>
            <w:r w:rsidRPr="00CE0152">
              <w:rPr>
                <w:rFonts w:ascii="ＭＳ 明朝" w:eastAsia="ＭＳ 明朝" w:hAnsi="ＭＳ 明朝" w:cs="Arial" w:hint="eastAsia"/>
                <w:color w:val="000000" w:themeColor="dark1"/>
                <w:kern w:val="24"/>
                <w:sz w:val="24"/>
                <w:szCs w:val="24"/>
              </w:rPr>
              <w:t>1990年代の長期不況。就職差別など深刻な女性差別が浮上</w:t>
            </w:r>
            <w:r w:rsidR="00C41173">
              <w:rPr>
                <w:rFonts w:ascii="ＭＳ 明朝" w:eastAsia="ＭＳ 明朝" w:hAnsi="ＭＳ 明朝" w:cs="Arial" w:hint="eastAsia"/>
                <w:color w:val="000000" w:themeColor="dark1"/>
                <w:kern w:val="24"/>
                <w:sz w:val="24"/>
                <w:szCs w:val="24"/>
              </w:rPr>
              <w:t>する</w:t>
            </w:r>
            <w:r w:rsidRPr="00CE0152">
              <w:rPr>
                <w:rFonts w:ascii="ＭＳ 明朝" w:eastAsia="ＭＳ 明朝" w:hAnsi="ＭＳ 明朝" w:cs="Arial" w:hint="eastAsia"/>
                <w:color w:val="000000" w:themeColor="dark1"/>
                <w:kern w:val="24"/>
                <w:sz w:val="24"/>
                <w:szCs w:val="24"/>
              </w:rPr>
              <w:t>。「均等法」の欠陥が露呈した。</w:t>
            </w:r>
          </w:p>
        </w:tc>
      </w:tr>
      <w:tr w:rsidR="00CE0152" w:rsidRPr="00CE0152" w:rsidTr="00CE0152">
        <w:trPr>
          <w:trHeight w:val="340"/>
        </w:trPr>
        <w:tc>
          <w:tcPr>
            <w:tcW w:w="3520" w:type="dxa"/>
            <w:tcBorders>
              <w:top w:val="dotted" w:sz="2" w:space="0" w:color="000000"/>
              <w:left w:val="single" w:sz="8" w:space="0" w:color="FFFFFF"/>
              <w:bottom w:val="dotted" w:sz="2" w:space="0" w:color="000000"/>
              <w:right w:val="dotted" w:sz="2" w:space="0" w:color="000000"/>
            </w:tcBorders>
            <w:shd w:val="clear" w:color="auto" w:fill="auto"/>
            <w:tcMar>
              <w:top w:w="72" w:type="dxa"/>
              <w:left w:w="144" w:type="dxa"/>
              <w:bottom w:w="72" w:type="dxa"/>
              <w:right w:w="144" w:type="dxa"/>
            </w:tcMar>
            <w:hideMark/>
          </w:tcPr>
          <w:p w:rsidR="00CE0152" w:rsidRPr="00CE0152" w:rsidRDefault="00CE0152" w:rsidP="00CE0152">
            <w:pPr>
              <w:spacing w:line="276" w:lineRule="auto"/>
              <w:rPr>
                <w:rFonts w:ascii="ＭＳ 明朝" w:eastAsia="ＭＳ 明朝" w:hAnsi="ＭＳ 明朝" w:cs="Arial"/>
                <w:sz w:val="24"/>
                <w:szCs w:val="24"/>
              </w:rPr>
            </w:pPr>
            <w:r w:rsidRPr="00CE0152">
              <w:rPr>
                <w:rFonts w:ascii="ＭＳ 明朝" w:eastAsia="ＭＳ 明朝" w:hAnsi="ＭＳ 明朝" w:cs="Arial" w:hint="eastAsia"/>
                <w:color w:val="000000" w:themeColor="dark1"/>
                <w:kern w:val="24"/>
                <w:sz w:val="24"/>
                <w:szCs w:val="24"/>
              </w:rPr>
              <w:t>1997年　「均等法」強化と労基法「改正」（1999年施行)</w:t>
            </w:r>
          </w:p>
        </w:tc>
        <w:tc>
          <w:tcPr>
            <w:tcW w:w="6120" w:type="dxa"/>
            <w:tcBorders>
              <w:top w:val="dotted" w:sz="2" w:space="0" w:color="000000"/>
              <w:left w:val="dotted" w:sz="2" w:space="0" w:color="000000"/>
              <w:bottom w:val="dotted" w:sz="2" w:space="0" w:color="000000"/>
              <w:right w:val="single" w:sz="8" w:space="0" w:color="FFFFFF"/>
            </w:tcBorders>
            <w:shd w:val="clear" w:color="auto" w:fill="auto"/>
            <w:tcMar>
              <w:top w:w="72" w:type="dxa"/>
              <w:left w:w="144" w:type="dxa"/>
              <w:bottom w:w="72" w:type="dxa"/>
              <w:right w:w="144" w:type="dxa"/>
            </w:tcMar>
            <w:hideMark/>
          </w:tcPr>
          <w:p w:rsidR="00CE0152" w:rsidRPr="00CE0152" w:rsidRDefault="00CE0152" w:rsidP="00CE0152">
            <w:pPr>
              <w:spacing w:line="276" w:lineRule="auto"/>
              <w:ind w:firstLineChars="50" w:firstLine="120"/>
              <w:jc w:val="both"/>
              <w:rPr>
                <w:rFonts w:ascii="ＭＳ 明朝" w:eastAsia="ＭＳ 明朝" w:hAnsi="ＭＳ 明朝" w:cs="Arial"/>
                <w:sz w:val="24"/>
                <w:szCs w:val="24"/>
              </w:rPr>
            </w:pPr>
            <w:r w:rsidRPr="00CE0152">
              <w:rPr>
                <w:rFonts w:ascii="ＭＳ 明朝" w:eastAsia="ＭＳ 明朝" w:hAnsi="ＭＳ 明朝" w:cs="Arial" w:hint="eastAsia"/>
                <w:color w:val="000000" w:themeColor="dark1"/>
                <w:kern w:val="24"/>
                <w:sz w:val="24"/>
                <w:szCs w:val="24"/>
              </w:rPr>
              <w:t>「募集・採用、配置・昇進における差別禁止、一方の当事者の申請による機会均等調停委員会の調停開始、違反企業名の公表の可能性」と引き替えに労基法の女性保護規定が全面的に廃止された。(母性保護を除く)</w:t>
            </w:r>
          </w:p>
          <w:p w:rsidR="00CE0152" w:rsidRPr="00CE0152" w:rsidRDefault="00CE0152" w:rsidP="00CE0152">
            <w:pPr>
              <w:spacing w:line="276" w:lineRule="auto"/>
              <w:ind w:firstLineChars="100" w:firstLine="240"/>
              <w:jc w:val="both"/>
              <w:rPr>
                <w:rFonts w:ascii="ＭＳ 明朝" w:eastAsia="ＭＳ 明朝" w:hAnsi="ＭＳ 明朝" w:cs="Arial"/>
                <w:sz w:val="24"/>
                <w:szCs w:val="24"/>
              </w:rPr>
            </w:pPr>
            <w:r w:rsidRPr="00CE0152">
              <w:rPr>
                <w:rFonts w:ascii="ＭＳ 明朝" w:eastAsia="ＭＳ 明朝" w:hAnsi="ＭＳ 明朝" w:cs="Arial" w:hint="eastAsia"/>
                <w:color w:val="000000" w:themeColor="dark1"/>
                <w:kern w:val="24"/>
                <w:sz w:val="24"/>
                <w:szCs w:val="24"/>
              </w:rPr>
              <w:t>女性優遇策の許容、セクハラに対する管理上の配慮義務規定が規定された。</w:t>
            </w:r>
          </w:p>
        </w:tc>
      </w:tr>
      <w:tr w:rsidR="00CE0152" w:rsidRPr="00CE0152" w:rsidTr="00CE0152">
        <w:trPr>
          <w:trHeight w:val="1332"/>
        </w:trPr>
        <w:tc>
          <w:tcPr>
            <w:tcW w:w="3520" w:type="dxa"/>
            <w:tcBorders>
              <w:top w:val="dotted" w:sz="2" w:space="0" w:color="000000"/>
              <w:left w:val="single" w:sz="8" w:space="0" w:color="FFFFFF"/>
              <w:bottom w:val="single" w:sz="8" w:space="0" w:color="FFFFFF"/>
              <w:right w:val="dotted" w:sz="2" w:space="0" w:color="000000"/>
            </w:tcBorders>
            <w:shd w:val="clear" w:color="auto" w:fill="auto"/>
            <w:tcMar>
              <w:top w:w="72" w:type="dxa"/>
              <w:left w:w="144" w:type="dxa"/>
              <w:bottom w:w="72" w:type="dxa"/>
              <w:right w:w="144" w:type="dxa"/>
            </w:tcMar>
            <w:hideMark/>
          </w:tcPr>
          <w:p w:rsidR="00CE0152" w:rsidRPr="00CE0152" w:rsidRDefault="00CE0152" w:rsidP="00CE0152">
            <w:pPr>
              <w:spacing w:line="276" w:lineRule="auto"/>
              <w:rPr>
                <w:rFonts w:ascii="ＭＳ 明朝" w:eastAsia="ＭＳ 明朝" w:hAnsi="ＭＳ 明朝" w:cs="Arial"/>
                <w:color w:val="000000" w:themeColor="dark1"/>
                <w:kern w:val="24"/>
                <w:sz w:val="24"/>
                <w:szCs w:val="24"/>
              </w:rPr>
            </w:pPr>
            <w:r w:rsidRPr="00CE0152">
              <w:rPr>
                <w:rFonts w:ascii="ＭＳ 明朝" w:eastAsia="ＭＳ 明朝" w:hAnsi="ＭＳ 明朝" w:cs="Arial" w:hint="eastAsia"/>
                <w:color w:val="000000" w:themeColor="dark1"/>
                <w:kern w:val="24"/>
                <w:sz w:val="24"/>
                <w:szCs w:val="24"/>
              </w:rPr>
              <w:t>2006年　「均等法」強化と労基法「改正」</w:t>
            </w:r>
            <w:r>
              <w:rPr>
                <w:rFonts w:ascii="ＭＳ 明朝" w:eastAsia="ＭＳ 明朝" w:hAnsi="ＭＳ 明朝" w:cs="Arial" w:hint="eastAsia"/>
                <w:color w:val="000000" w:themeColor="dark1"/>
                <w:kern w:val="24"/>
                <w:sz w:val="24"/>
                <w:szCs w:val="24"/>
              </w:rPr>
              <w:t>。</w:t>
            </w:r>
            <w:r w:rsidRPr="00CE0152">
              <w:rPr>
                <w:rFonts w:ascii="ＭＳ 明朝" w:eastAsia="ＭＳ 明朝" w:hAnsi="ＭＳ 明朝" w:cs="Arial" w:hint="eastAsia"/>
                <w:color w:val="000000" w:themeColor="dark1"/>
                <w:kern w:val="24"/>
                <w:sz w:val="24"/>
                <w:szCs w:val="24"/>
              </w:rPr>
              <w:t>第6章が「人産婦」等に改定</w:t>
            </w:r>
          </w:p>
        </w:tc>
        <w:tc>
          <w:tcPr>
            <w:tcW w:w="6120" w:type="dxa"/>
            <w:tcBorders>
              <w:top w:val="dotted" w:sz="2" w:space="0" w:color="000000"/>
              <w:left w:val="dotted" w:sz="2" w:space="0" w:color="000000"/>
              <w:bottom w:val="single" w:sz="8" w:space="0" w:color="FFFFFF"/>
              <w:right w:val="single" w:sz="8" w:space="0" w:color="FFFFFF"/>
            </w:tcBorders>
            <w:shd w:val="clear" w:color="auto" w:fill="auto"/>
            <w:tcMar>
              <w:top w:w="72" w:type="dxa"/>
              <w:left w:w="144" w:type="dxa"/>
              <w:bottom w:w="72" w:type="dxa"/>
              <w:right w:w="144" w:type="dxa"/>
            </w:tcMar>
            <w:hideMark/>
          </w:tcPr>
          <w:p w:rsidR="00CE0152" w:rsidRPr="00CE0152" w:rsidRDefault="00CE0152" w:rsidP="00CE0152">
            <w:pPr>
              <w:spacing w:line="276" w:lineRule="auto"/>
              <w:ind w:firstLineChars="100" w:firstLine="240"/>
              <w:rPr>
                <w:rFonts w:ascii="ＭＳ 明朝" w:eastAsia="ＭＳ 明朝" w:hAnsi="ＭＳ 明朝" w:cs="Arial"/>
                <w:sz w:val="24"/>
                <w:szCs w:val="24"/>
              </w:rPr>
            </w:pPr>
            <w:r w:rsidRPr="00CE0152">
              <w:rPr>
                <w:rFonts w:ascii="ＭＳ 明朝" w:eastAsia="ＭＳ 明朝" w:hAnsi="ＭＳ 明朝" w:cs="Arial" w:hint="eastAsia"/>
                <w:color w:val="000000" w:themeColor="dark1"/>
                <w:kern w:val="24"/>
                <w:sz w:val="24"/>
                <w:szCs w:val="24"/>
              </w:rPr>
              <w:t>女性差別から男女に対する差別禁止。禁止範囲の拡大。間接差別の禁止。調停事項の拡大等が規定された。労基法には妊娠出産など母性保護規定だけが残り、第2章の２の表題は「人産婦等」に改められた。</w:t>
            </w:r>
          </w:p>
        </w:tc>
      </w:tr>
    </w:tbl>
    <w:p w:rsidR="00CE0152" w:rsidRDefault="00CE0152" w:rsidP="00CE0152">
      <w:pPr>
        <w:spacing w:line="276" w:lineRule="auto"/>
        <w:rPr>
          <w:rFonts w:ascii="ＭＳ 明朝" w:eastAsia="ＭＳ 明朝" w:hAnsi="ＭＳ 明朝"/>
          <w:sz w:val="24"/>
          <w:szCs w:val="24"/>
          <w:shd w:val="pct15" w:color="auto" w:fill="FFFFFF"/>
        </w:rPr>
      </w:pPr>
    </w:p>
    <w:p w:rsidR="00BA3D66" w:rsidRDefault="00BA3D66" w:rsidP="00BA3D66">
      <w:pPr>
        <w:pStyle w:val="Web"/>
        <w:spacing w:before="0" w:beforeAutospacing="0" w:after="0" w:afterAutospacing="0"/>
        <w:rPr>
          <w:rFonts w:asciiTheme="majorEastAsia" w:eastAsiaTheme="majorEastAsia" w:hAnsiTheme="majorEastAsia" w:cstheme="minorBidi"/>
          <w:color w:val="000000" w:themeColor="text1"/>
          <w:kern w:val="24"/>
        </w:rPr>
      </w:pPr>
      <w:r w:rsidRPr="00BA3D66">
        <w:rPr>
          <w:rFonts w:asciiTheme="majorEastAsia" w:eastAsiaTheme="majorEastAsia" w:hAnsiTheme="majorEastAsia" w:cstheme="minorBidi" w:hint="eastAsia"/>
          <w:color w:val="000000" w:themeColor="text1"/>
          <w:kern w:val="24"/>
        </w:rPr>
        <w:t>５．「前川リポート」と「時短」の国際公約の停滞</w:t>
      </w:r>
    </w:p>
    <w:p w:rsidR="00BA3D66" w:rsidRDefault="00BA3D66" w:rsidP="00BA3D66">
      <w:pPr>
        <w:pStyle w:val="Web"/>
        <w:spacing w:before="0" w:beforeAutospacing="0" w:after="0" w:afterAutospacing="0"/>
        <w:rPr>
          <w:rFonts w:asciiTheme="majorEastAsia" w:eastAsiaTheme="majorEastAsia" w:hAnsiTheme="majorEastAsia" w:cstheme="minorBidi"/>
          <w:color w:val="000000" w:themeColor="text1"/>
          <w:kern w:val="24"/>
        </w:rPr>
      </w:pPr>
    </w:p>
    <w:p w:rsidR="00BA3D66" w:rsidRDefault="00BA3D66" w:rsidP="00BA3D66">
      <w:pPr>
        <w:pStyle w:val="Web"/>
        <w:spacing w:before="0" w:beforeAutospacing="0" w:after="0" w:afterAutospacing="0" w:line="276" w:lineRule="auto"/>
        <w:rPr>
          <w:rFonts w:asciiTheme="minorEastAsia" w:eastAsiaTheme="minorEastAsia" w:hAnsiTheme="minorEastAsia" w:cstheme="minorBidi"/>
          <w:color w:val="000000" w:themeColor="text1"/>
          <w:kern w:val="24"/>
        </w:rPr>
      </w:pPr>
      <w:r>
        <w:rPr>
          <w:rFonts w:asciiTheme="majorEastAsia" w:eastAsiaTheme="majorEastAsia" w:hAnsiTheme="majorEastAsia" w:cstheme="minorBidi" w:hint="eastAsia"/>
          <w:color w:val="000000" w:themeColor="text1"/>
          <w:kern w:val="24"/>
        </w:rPr>
        <w:t xml:space="preserve">　</w:t>
      </w:r>
      <w:r w:rsidRPr="00BA3D66">
        <w:rPr>
          <w:rFonts w:asciiTheme="minorEastAsia" w:eastAsiaTheme="minorEastAsia" w:hAnsiTheme="minorEastAsia" w:cstheme="minorBidi" w:hint="eastAsia"/>
          <w:color w:val="000000" w:themeColor="text1"/>
          <w:kern w:val="24"/>
        </w:rPr>
        <w:t>日本の年間総労働時間は1960年の2432時間を公式統計のピークにその後も2000時間が続いた。</w:t>
      </w:r>
    </w:p>
    <w:p w:rsidR="00BA3D66" w:rsidRDefault="00BA3D66" w:rsidP="00BA3D66">
      <w:pPr>
        <w:pStyle w:val="Web"/>
        <w:spacing w:before="0" w:beforeAutospacing="0" w:after="0" w:afterAutospacing="0" w:line="276" w:lineRule="auto"/>
        <w:ind w:firstLineChars="100" w:firstLine="240"/>
        <w:rPr>
          <w:rFonts w:asciiTheme="minorEastAsia" w:eastAsiaTheme="minorEastAsia" w:hAnsiTheme="minorEastAsia" w:cstheme="minorBidi"/>
          <w:color w:val="000000" w:themeColor="text1"/>
          <w:kern w:val="24"/>
        </w:rPr>
      </w:pPr>
      <w:r w:rsidRPr="00BA3D66">
        <w:rPr>
          <w:rFonts w:asciiTheme="minorEastAsia" w:eastAsiaTheme="minorEastAsia" w:hAnsiTheme="minorEastAsia" w:cstheme="minorBidi" w:hint="eastAsia"/>
          <w:color w:val="000000" w:themeColor="text1"/>
          <w:kern w:val="24"/>
        </w:rPr>
        <w:t>「貿易摩擦」の国際的懸念に対し、1986年の「前川リポート」は2000年までに1800時間を目標とした。</w:t>
      </w:r>
    </w:p>
    <w:p w:rsidR="00BA3D66" w:rsidRDefault="00BA3D66" w:rsidP="00BA3D66">
      <w:pPr>
        <w:pStyle w:val="Web"/>
        <w:spacing w:before="0" w:beforeAutospacing="0" w:after="0" w:afterAutospacing="0" w:line="276" w:lineRule="auto"/>
        <w:ind w:firstLineChars="100" w:firstLine="240"/>
        <w:rPr>
          <w:rFonts w:asciiTheme="minorEastAsia" w:eastAsiaTheme="minorEastAsia" w:hAnsiTheme="minorEastAsia" w:cstheme="minorBidi"/>
          <w:color w:val="000000" w:themeColor="text1"/>
          <w:kern w:val="24"/>
        </w:rPr>
      </w:pPr>
    </w:p>
    <w:tbl>
      <w:tblPr>
        <w:tblW w:w="9640" w:type="dxa"/>
        <w:tblCellMar>
          <w:left w:w="0" w:type="dxa"/>
          <w:right w:w="0" w:type="dxa"/>
        </w:tblCellMar>
        <w:tblLook w:val="0420" w:firstRow="1" w:lastRow="0" w:firstColumn="0" w:lastColumn="0" w:noHBand="0" w:noVBand="1"/>
      </w:tblPr>
      <w:tblGrid>
        <w:gridCol w:w="3520"/>
        <w:gridCol w:w="6120"/>
      </w:tblGrid>
      <w:tr w:rsidR="00BA3D66" w:rsidRPr="00BA3D66" w:rsidTr="00BA3D66">
        <w:trPr>
          <w:trHeight w:val="584"/>
        </w:trPr>
        <w:tc>
          <w:tcPr>
            <w:tcW w:w="3520" w:type="dxa"/>
            <w:tcBorders>
              <w:top w:val="dotted" w:sz="2" w:space="0" w:color="000000"/>
              <w:left w:val="single" w:sz="8" w:space="0" w:color="FFFFFF"/>
              <w:bottom w:val="dotted" w:sz="2" w:space="0" w:color="000000"/>
              <w:right w:val="dotted" w:sz="2" w:space="0" w:color="000000"/>
            </w:tcBorders>
            <w:shd w:val="clear" w:color="auto" w:fill="auto"/>
            <w:tcMar>
              <w:top w:w="72" w:type="dxa"/>
              <w:left w:w="144" w:type="dxa"/>
              <w:bottom w:w="72" w:type="dxa"/>
              <w:right w:w="144" w:type="dxa"/>
            </w:tcMar>
            <w:hideMark/>
          </w:tcPr>
          <w:p w:rsidR="00BA3D66" w:rsidRPr="00BA3D66" w:rsidRDefault="00BA3D66" w:rsidP="00C41173">
            <w:pPr>
              <w:spacing w:line="276" w:lineRule="auto"/>
              <w:jc w:val="both"/>
              <w:rPr>
                <w:rFonts w:asciiTheme="minorEastAsia" w:hAnsiTheme="minorEastAsia" w:cs="Arial"/>
                <w:color w:val="000000" w:themeColor="text1"/>
                <w:sz w:val="24"/>
                <w:szCs w:val="24"/>
              </w:rPr>
            </w:pPr>
            <w:r w:rsidRPr="00BA3D66">
              <w:rPr>
                <w:rFonts w:asciiTheme="minorEastAsia" w:hAnsiTheme="minorEastAsia" w:cs="Arial" w:hint="eastAsia"/>
                <w:bCs/>
                <w:color w:val="000000" w:themeColor="text1"/>
                <w:kern w:val="24"/>
                <w:sz w:val="24"/>
                <w:szCs w:val="24"/>
              </w:rPr>
              <w:t>1987年　労基法「改正」</w:t>
            </w:r>
          </w:p>
          <w:p w:rsidR="00BA3D66" w:rsidRPr="00BA3D66" w:rsidRDefault="00BA3D66" w:rsidP="00C41173">
            <w:pPr>
              <w:spacing w:line="276" w:lineRule="auto"/>
              <w:jc w:val="both"/>
              <w:rPr>
                <w:rFonts w:asciiTheme="minorEastAsia" w:hAnsiTheme="minorEastAsia" w:cs="Arial"/>
                <w:color w:val="000000" w:themeColor="text1"/>
                <w:sz w:val="24"/>
                <w:szCs w:val="24"/>
              </w:rPr>
            </w:pPr>
            <w:r w:rsidRPr="00BA3D66">
              <w:rPr>
                <w:rFonts w:asciiTheme="minorEastAsia" w:hAnsiTheme="minorEastAsia" w:cs="Arial" w:hint="eastAsia"/>
                <w:bCs/>
                <w:color w:val="000000" w:themeColor="text1"/>
                <w:kern w:val="24"/>
                <w:sz w:val="24"/>
                <w:szCs w:val="24"/>
              </w:rPr>
              <w:t>1988年施行</w:t>
            </w:r>
          </w:p>
        </w:tc>
        <w:tc>
          <w:tcPr>
            <w:tcW w:w="6120" w:type="dxa"/>
            <w:tcBorders>
              <w:top w:val="dotted" w:sz="2" w:space="0" w:color="000000"/>
              <w:left w:val="dotted" w:sz="2" w:space="0" w:color="000000"/>
              <w:bottom w:val="dotted" w:sz="2" w:space="0" w:color="000000"/>
              <w:right w:val="single" w:sz="8" w:space="0" w:color="FFFFFF"/>
            </w:tcBorders>
            <w:shd w:val="clear" w:color="auto" w:fill="auto"/>
            <w:tcMar>
              <w:top w:w="72" w:type="dxa"/>
              <w:left w:w="144" w:type="dxa"/>
              <w:bottom w:w="72" w:type="dxa"/>
              <w:right w:w="144" w:type="dxa"/>
            </w:tcMar>
            <w:hideMark/>
          </w:tcPr>
          <w:p w:rsidR="00BA3D66" w:rsidRPr="00BA3D66" w:rsidRDefault="008B527F" w:rsidP="00C41173">
            <w:pPr>
              <w:spacing w:line="276" w:lineRule="auto"/>
              <w:ind w:firstLineChars="100" w:firstLine="240"/>
              <w:jc w:val="both"/>
              <w:rPr>
                <w:rFonts w:asciiTheme="minorEastAsia" w:hAnsiTheme="minorEastAsia" w:cs="Arial"/>
                <w:color w:val="000000" w:themeColor="text1"/>
                <w:sz w:val="24"/>
                <w:szCs w:val="24"/>
              </w:rPr>
            </w:pPr>
            <w:r>
              <w:rPr>
                <w:rFonts w:asciiTheme="minorEastAsia" w:hAnsiTheme="minorEastAsia" w:cs="Arial" w:hint="eastAsia"/>
                <w:bCs/>
                <w:color w:val="000000" w:themeColor="text1"/>
                <w:kern w:val="24"/>
                <w:sz w:val="24"/>
                <w:szCs w:val="24"/>
              </w:rPr>
              <w:t>所定労働時間の短縮と年休の拡大で年間総労働時間が</w:t>
            </w:r>
            <w:r w:rsidR="00BA3D66" w:rsidRPr="00BA3D66">
              <w:rPr>
                <w:rFonts w:asciiTheme="minorEastAsia" w:hAnsiTheme="minorEastAsia" w:cs="Arial" w:hint="eastAsia"/>
                <w:bCs/>
                <w:color w:val="000000" w:themeColor="text1"/>
                <w:kern w:val="24"/>
                <w:sz w:val="24"/>
                <w:szCs w:val="24"/>
              </w:rPr>
              <w:t>短縮</w:t>
            </w:r>
            <w:r w:rsidR="00C41173">
              <w:rPr>
                <w:rFonts w:asciiTheme="minorEastAsia" w:hAnsiTheme="minorEastAsia" w:cs="Arial" w:hint="eastAsia"/>
                <w:bCs/>
                <w:color w:val="000000" w:themeColor="text1"/>
                <w:kern w:val="24"/>
                <w:sz w:val="24"/>
                <w:szCs w:val="24"/>
              </w:rPr>
              <w:t>したが、</w:t>
            </w:r>
            <w:r w:rsidR="00BA3D66" w:rsidRPr="00BA3D66">
              <w:rPr>
                <w:rFonts w:asciiTheme="minorEastAsia" w:hAnsiTheme="minorEastAsia" w:cs="Arial" w:hint="eastAsia"/>
                <w:bCs/>
                <w:color w:val="000000" w:themeColor="text1"/>
                <w:kern w:val="24"/>
                <w:sz w:val="24"/>
                <w:szCs w:val="24"/>
              </w:rPr>
              <w:t>労働時間編成の大幅な弾力化の可能性を認めた。</w:t>
            </w:r>
          </w:p>
          <w:p w:rsidR="00BA3D66" w:rsidRPr="00BA3D66" w:rsidRDefault="00BA3D66" w:rsidP="00C41173">
            <w:pPr>
              <w:pStyle w:val="affb"/>
              <w:numPr>
                <w:ilvl w:val="0"/>
                <w:numId w:val="26"/>
              </w:numPr>
              <w:spacing w:line="276" w:lineRule="auto"/>
              <w:ind w:leftChars="0" w:left="240" w:hangingChars="100" w:hanging="240"/>
              <w:jc w:val="both"/>
              <w:rPr>
                <w:rFonts w:asciiTheme="minorEastAsia" w:hAnsiTheme="minorEastAsia" w:cs="Arial"/>
                <w:color w:val="000000" w:themeColor="text1"/>
                <w:sz w:val="24"/>
                <w:szCs w:val="24"/>
              </w:rPr>
            </w:pPr>
            <w:r w:rsidRPr="00BA3D66">
              <w:rPr>
                <w:rFonts w:asciiTheme="minorEastAsia" w:hAnsiTheme="minorEastAsia" w:cs="Arial" w:hint="eastAsia"/>
                <w:bCs/>
                <w:color w:val="000000" w:themeColor="text1"/>
                <w:kern w:val="24"/>
                <w:sz w:val="24"/>
                <w:szCs w:val="24"/>
              </w:rPr>
              <w:t>1日8時間、1週48時間の原則を1週40時間、1日8時間に改め、段階的実施(当面原則46時間、1991年からは44時間)</w:t>
            </w:r>
          </w:p>
          <w:p w:rsidR="00BA3D66" w:rsidRPr="00BA3D66" w:rsidRDefault="00BA3D66" w:rsidP="00C41173">
            <w:pPr>
              <w:pStyle w:val="affb"/>
              <w:numPr>
                <w:ilvl w:val="0"/>
                <w:numId w:val="26"/>
              </w:numPr>
              <w:spacing w:line="276" w:lineRule="auto"/>
              <w:ind w:leftChars="0"/>
              <w:jc w:val="both"/>
              <w:rPr>
                <w:rFonts w:asciiTheme="minorEastAsia" w:hAnsiTheme="minorEastAsia" w:cs="Arial"/>
                <w:color w:val="000000" w:themeColor="text1"/>
                <w:sz w:val="24"/>
                <w:szCs w:val="24"/>
              </w:rPr>
            </w:pPr>
            <w:r w:rsidRPr="00BA3D66">
              <w:rPr>
                <w:rFonts w:asciiTheme="minorEastAsia" w:hAnsiTheme="minorEastAsia" w:cs="Arial" w:hint="eastAsia"/>
                <w:bCs/>
                <w:color w:val="000000" w:themeColor="text1"/>
                <w:kern w:val="24"/>
                <w:sz w:val="24"/>
                <w:szCs w:val="24"/>
              </w:rPr>
              <w:t>変形労働時間制の拡大(4週単位の変形性を1ヶ月単位とし、3ヶ月単位の変形性と1週間単位非定形型変形性の導入</w:t>
            </w:r>
            <w:r w:rsidR="00C41173">
              <w:rPr>
                <w:rFonts w:asciiTheme="minorEastAsia" w:hAnsiTheme="minorEastAsia" w:cs="Arial" w:hint="eastAsia"/>
                <w:bCs/>
                <w:color w:val="000000" w:themeColor="text1"/>
                <w:kern w:val="24"/>
                <w:sz w:val="24"/>
                <w:szCs w:val="24"/>
              </w:rPr>
              <w:t>。</w:t>
            </w:r>
          </w:p>
          <w:p w:rsidR="00BA3D66" w:rsidRPr="00BA3D66" w:rsidRDefault="00C41173" w:rsidP="00C41173">
            <w:pPr>
              <w:pStyle w:val="affb"/>
              <w:numPr>
                <w:ilvl w:val="0"/>
                <w:numId w:val="26"/>
              </w:numPr>
              <w:spacing w:line="276" w:lineRule="auto"/>
              <w:ind w:leftChars="0"/>
              <w:jc w:val="both"/>
              <w:rPr>
                <w:rFonts w:asciiTheme="minorEastAsia" w:hAnsiTheme="minorEastAsia" w:cs="Arial"/>
                <w:color w:val="000000" w:themeColor="text1"/>
                <w:sz w:val="24"/>
                <w:szCs w:val="24"/>
              </w:rPr>
            </w:pPr>
            <w:r>
              <w:rPr>
                <w:rFonts w:asciiTheme="minorEastAsia" w:hAnsiTheme="minorEastAsia" w:cs="Arial" w:hint="eastAsia"/>
                <w:bCs/>
                <w:color w:val="000000" w:themeColor="text1"/>
                <w:kern w:val="24"/>
                <w:sz w:val="24"/>
                <w:szCs w:val="24"/>
              </w:rPr>
              <w:t>フレックスタイム制を</w:t>
            </w:r>
            <w:r w:rsidR="00BA3D66" w:rsidRPr="00BA3D66">
              <w:rPr>
                <w:rFonts w:asciiTheme="minorEastAsia" w:hAnsiTheme="minorEastAsia" w:cs="Arial" w:hint="eastAsia"/>
                <w:bCs/>
                <w:color w:val="000000" w:themeColor="text1"/>
                <w:kern w:val="24"/>
                <w:sz w:val="24"/>
                <w:szCs w:val="24"/>
              </w:rPr>
              <w:t>導入</w:t>
            </w:r>
            <w:r>
              <w:rPr>
                <w:rFonts w:asciiTheme="minorEastAsia" w:hAnsiTheme="minorEastAsia" w:cs="Arial" w:hint="eastAsia"/>
                <w:bCs/>
                <w:color w:val="000000" w:themeColor="text1"/>
                <w:kern w:val="24"/>
                <w:sz w:val="24"/>
                <w:szCs w:val="24"/>
              </w:rPr>
              <w:t>。</w:t>
            </w:r>
          </w:p>
          <w:p w:rsidR="00BA3D66" w:rsidRPr="00BA3D66" w:rsidRDefault="00C41173" w:rsidP="00C41173">
            <w:pPr>
              <w:pStyle w:val="affb"/>
              <w:numPr>
                <w:ilvl w:val="0"/>
                <w:numId w:val="26"/>
              </w:numPr>
              <w:spacing w:line="276" w:lineRule="auto"/>
              <w:ind w:leftChars="0"/>
              <w:jc w:val="both"/>
              <w:rPr>
                <w:rFonts w:asciiTheme="minorEastAsia" w:hAnsiTheme="minorEastAsia" w:cs="Arial"/>
                <w:color w:val="000000" w:themeColor="text1"/>
                <w:sz w:val="24"/>
                <w:szCs w:val="24"/>
              </w:rPr>
            </w:pPr>
            <w:r>
              <w:rPr>
                <w:rFonts w:asciiTheme="minorEastAsia" w:hAnsiTheme="minorEastAsia" w:cs="Arial" w:hint="eastAsia"/>
                <w:bCs/>
                <w:color w:val="000000" w:themeColor="text1"/>
                <w:kern w:val="24"/>
                <w:sz w:val="24"/>
                <w:szCs w:val="24"/>
              </w:rPr>
              <w:t>事業場外労働及び裁量労働のみなし労働時間制を</w:t>
            </w:r>
            <w:r w:rsidR="00BA3D66" w:rsidRPr="00BA3D66">
              <w:rPr>
                <w:rFonts w:asciiTheme="minorEastAsia" w:hAnsiTheme="minorEastAsia" w:cs="Arial" w:hint="eastAsia"/>
                <w:bCs/>
                <w:color w:val="000000" w:themeColor="text1"/>
                <w:kern w:val="24"/>
                <w:sz w:val="24"/>
                <w:szCs w:val="24"/>
              </w:rPr>
              <w:t>導入</w:t>
            </w:r>
            <w:r>
              <w:rPr>
                <w:rFonts w:asciiTheme="minorEastAsia" w:hAnsiTheme="minorEastAsia" w:cs="Arial" w:hint="eastAsia"/>
                <w:bCs/>
                <w:color w:val="000000" w:themeColor="text1"/>
                <w:kern w:val="24"/>
                <w:sz w:val="24"/>
                <w:szCs w:val="24"/>
              </w:rPr>
              <w:t>。</w:t>
            </w:r>
          </w:p>
          <w:p w:rsidR="00BA3D66" w:rsidRPr="00BA3D66" w:rsidRDefault="00BA3D66" w:rsidP="00C41173">
            <w:pPr>
              <w:pStyle w:val="affb"/>
              <w:numPr>
                <w:ilvl w:val="0"/>
                <w:numId w:val="26"/>
              </w:numPr>
              <w:spacing w:line="276" w:lineRule="auto"/>
              <w:ind w:leftChars="0"/>
              <w:jc w:val="both"/>
              <w:rPr>
                <w:rFonts w:asciiTheme="minorEastAsia" w:hAnsiTheme="minorEastAsia" w:cs="Arial"/>
                <w:bCs/>
                <w:color w:val="000000" w:themeColor="text1"/>
                <w:kern w:val="24"/>
                <w:sz w:val="24"/>
                <w:szCs w:val="24"/>
              </w:rPr>
            </w:pPr>
            <w:r w:rsidRPr="00BA3D66">
              <w:rPr>
                <w:rFonts w:asciiTheme="minorEastAsia" w:hAnsiTheme="minorEastAsia" w:cs="Arial" w:hint="eastAsia"/>
                <w:bCs/>
                <w:color w:val="000000" w:themeColor="text1"/>
                <w:kern w:val="24"/>
                <w:sz w:val="24"/>
                <w:szCs w:val="24"/>
              </w:rPr>
              <w:t>年次有給休暇の最低日数6日から10日への引き上</w:t>
            </w:r>
          </w:p>
          <w:p w:rsidR="00BA3D66" w:rsidRDefault="00BA3D66" w:rsidP="00C41173">
            <w:pPr>
              <w:spacing w:line="276" w:lineRule="auto"/>
              <w:ind w:firstLineChars="150" w:firstLine="360"/>
              <w:rPr>
                <w:rFonts w:asciiTheme="minorEastAsia" w:hAnsiTheme="minorEastAsia" w:cs="Arial"/>
                <w:bCs/>
                <w:color w:val="000000" w:themeColor="text1"/>
                <w:kern w:val="24"/>
                <w:sz w:val="24"/>
                <w:szCs w:val="24"/>
              </w:rPr>
            </w:pPr>
            <w:r w:rsidRPr="00BA3D66">
              <w:rPr>
                <w:rFonts w:asciiTheme="minorEastAsia" w:hAnsiTheme="minorEastAsia" w:cs="Arial" w:hint="eastAsia"/>
                <w:bCs/>
                <w:color w:val="000000" w:themeColor="text1"/>
                <w:kern w:val="24"/>
                <w:sz w:val="24"/>
                <w:szCs w:val="24"/>
              </w:rPr>
              <w:t>げ</w:t>
            </w:r>
            <w:r w:rsidR="00C41173">
              <w:rPr>
                <w:rFonts w:asciiTheme="minorEastAsia" w:hAnsiTheme="minorEastAsia" w:cs="Arial" w:hint="eastAsia"/>
                <w:bCs/>
                <w:color w:val="000000" w:themeColor="text1"/>
                <w:kern w:val="24"/>
                <w:sz w:val="24"/>
                <w:szCs w:val="24"/>
              </w:rPr>
              <w:t>。</w:t>
            </w:r>
            <w:r w:rsidRPr="00BA3D66">
              <w:rPr>
                <w:rFonts w:asciiTheme="minorEastAsia" w:hAnsiTheme="minorEastAsia" w:cs="Arial" w:hint="eastAsia"/>
                <w:bCs/>
                <w:color w:val="000000" w:themeColor="text1"/>
                <w:kern w:val="24"/>
                <w:sz w:val="24"/>
                <w:szCs w:val="24"/>
              </w:rPr>
              <w:t>所定労働日数が少ない労働者についての比例</w:t>
            </w:r>
          </w:p>
          <w:p w:rsidR="00BA3D66" w:rsidRPr="00BA3D66" w:rsidRDefault="00C41173" w:rsidP="00C41173">
            <w:pPr>
              <w:spacing w:line="276" w:lineRule="auto"/>
              <w:ind w:firstLineChars="150" w:firstLine="360"/>
              <w:rPr>
                <w:rFonts w:asciiTheme="minorEastAsia" w:hAnsiTheme="minorEastAsia" w:cs="Arial"/>
                <w:bCs/>
                <w:color w:val="000000" w:themeColor="text1"/>
                <w:kern w:val="24"/>
                <w:sz w:val="24"/>
                <w:szCs w:val="24"/>
              </w:rPr>
            </w:pPr>
            <w:r>
              <w:rPr>
                <w:rFonts w:asciiTheme="minorEastAsia" w:hAnsiTheme="minorEastAsia" w:cs="Arial" w:hint="eastAsia"/>
                <w:bCs/>
                <w:color w:val="000000" w:themeColor="text1"/>
                <w:kern w:val="24"/>
                <w:sz w:val="24"/>
                <w:szCs w:val="24"/>
              </w:rPr>
              <w:t>付与制度を</w:t>
            </w:r>
            <w:r w:rsidR="00BA3D66" w:rsidRPr="00BA3D66">
              <w:rPr>
                <w:rFonts w:asciiTheme="minorEastAsia" w:hAnsiTheme="minorEastAsia" w:cs="Arial" w:hint="eastAsia"/>
                <w:bCs/>
                <w:color w:val="000000" w:themeColor="text1"/>
                <w:kern w:val="24"/>
                <w:sz w:val="24"/>
                <w:szCs w:val="24"/>
              </w:rPr>
              <w:t>導入</w:t>
            </w:r>
            <w:r>
              <w:rPr>
                <w:rFonts w:asciiTheme="minorEastAsia" w:hAnsiTheme="minorEastAsia" w:cs="Arial" w:hint="eastAsia"/>
                <w:bCs/>
                <w:color w:val="000000" w:themeColor="text1"/>
                <w:kern w:val="24"/>
                <w:sz w:val="24"/>
                <w:szCs w:val="24"/>
              </w:rPr>
              <w:t>。</w:t>
            </w:r>
          </w:p>
          <w:p w:rsidR="00BA3D66" w:rsidRPr="00BA3D66" w:rsidRDefault="00BA3D66" w:rsidP="00C41173">
            <w:pPr>
              <w:pStyle w:val="affb"/>
              <w:numPr>
                <w:ilvl w:val="0"/>
                <w:numId w:val="26"/>
              </w:numPr>
              <w:spacing w:line="276" w:lineRule="auto"/>
              <w:ind w:leftChars="0"/>
              <w:jc w:val="both"/>
              <w:rPr>
                <w:rFonts w:asciiTheme="minorEastAsia" w:hAnsiTheme="minorEastAsia" w:cs="Arial"/>
                <w:color w:val="000000" w:themeColor="text1"/>
                <w:sz w:val="24"/>
                <w:szCs w:val="24"/>
              </w:rPr>
            </w:pPr>
            <w:r w:rsidRPr="00BA3D66">
              <w:rPr>
                <w:rFonts w:asciiTheme="minorEastAsia" w:hAnsiTheme="minorEastAsia" w:cs="Arial" w:hint="eastAsia"/>
                <w:bCs/>
                <w:color w:val="000000" w:themeColor="text1"/>
                <w:kern w:val="24"/>
                <w:sz w:val="24"/>
                <w:szCs w:val="24"/>
              </w:rPr>
              <w:t>計画年休制度の導入。</w:t>
            </w:r>
          </w:p>
        </w:tc>
      </w:tr>
      <w:tr w:rsidR="00BA3D66" w:rsidRPr="00BA3D66" w:rsidTr="00BA3D66">
        <w:trPr>
          <w:trHeight w:val="373"/>
        </w:trPr>
        <w:tc>
          <w:tcPr>
            <w:tcW w:w="9640" w:type="dxa"/>
            <w:gridSpan w:val="2"/>
            <w:tcBorders>
              <w:top w:val="dotted" w:sz="2" w:space="0" w:color="000000"/>
              <w:left w:val="single" w:sz="8" w:space="0" w:color="FFFFFF"/>
              <w:bottom w:val="dotted" w:sz="2" w:space="0" w:color="000000"/>
              <w:right w:val="single" w:sz="8" w:space="0" w:color="FFFFFF"/>
            </w:tcBorders>
            <w:shd w:val="clear" w:color="auto" w:fill="auto"/>
            <w:tcMar>
              <w:top w:w="72" w:type="dxa"/>
              <w:left w:w="144" w:type="dxa"/>
              <w:bottom w:w="72" w:type="dxa"/>
              <w:right w:w="144" w:type="dxa"/>
            </w:tcMar>
            <w:hideMark/>
          </w:tcPr>
          <w:p w:rsidR="00BA3D66" w:rsidRPr="00BA3D66" w:rsidRDefault="00BA3D66" w:rsidP="00C41173">
            <w:pPr>
              <w:spacing w:line="276" w:lineRule="auto"/>
              <w:jc w:val="both"/>
              <w:rPr>
                <w:rFonts w:asciiTheme="minorEastAsia" w:hAnsiTheme="minorEastAsia" w:cs="Arial"/>
                <w:color w:val="000000" w:themeColor="dark1"/>
                <w:kern w:val="24"/>
                <w:sz w:val="24"/>
                <w:szCs w:val="24"/>
              </w:rPr>
            </w:pPr>
            <w:r w:rsidRPr="00BA3D66">
              <w:rPr>
                <w:rFonts w:asciiTheme="minorEastAsia" w:hAnsiTheme="minorEastAsia" w:cs="Arial" w:hint="eastAsia"/>
                <w:color w:val="000000" w:themeColor="dark1"/>
                <w:kern w:val="24"/>
                <w:sz w:val="24"/>
                <w:szCs w:val="24"/>
              </w:rPr>
              <w:t>1987年改正は、1993年までに法定時間を週40</w:t>
            </w:r>
            <w:r>
              <w:rPr>
                <w:rFonts w:asciiTheme="minorEastAsia" w:hAnsiTheme="minorEastAsia" w:cs="Arial" w:hint="eastAsia"/>
                <w:color w:val="000000" w:themeColor="dark1"/>
                <w:kern w:val="24"/>
                <w:sz w:val="24"/>
                <w:szCs w:val="24"/>
              </w:rPr>
              <w:t>時間と</w:t>
            </w:r>
            <w:r w:rsidRPr="00BA3D66">
              <w:rPr>
                <w:rFonts w:asciiTheme="minorEastAsia" w:hAnsiTheme="minorEastAsia" w:cs="Arial" w:hint="eastAsia"/>
                <w:color w:val="000000" w:themeColor="dark1"/>
                <w:kern w:val="24"/>
                <w:sz w:val="24"/>
                <w:szCs w:val="24"/>
              </w:rPr>
              <w:t>予定していた。</w:t>
            </w:r>
          </w:p>
        </w:tc>
      </w:tr>
      <w:tr w:rsidR="00BA3D66" w:rsidRPr="00BA3D66" w:rsidTr="00BA3D66">
        <w:trPr>
          <w:trHeight w:val="430"/>
        </w:trPr>
        <w:tc>
          <w:tcPr>
            <w:tcW w:w="3520" w:type="dxa"/>
            <w:tcBorders>
              <w:top w:val="dotted" w:sz="2" w:space="0" w:color="000000"/>
              <w:left w:val="single" w:sz="8" w:space="0" w:color="FFFFFF"/>
              <w:bottom w:val="single" w:sz="8" w:space="0" w:color="FFFFFF"/>
              <w:right w:val="dotted" w:sz="2" w:space="0" w:color="000000"/>
            </w:tcBorders>
            <w:shd w:val="clear" w:color="auto" w:fill="auto"/>
            <w:tcMar>
              <w:top w:w="72" w:type="dxa"/>
              <w:left w:w="144" w:type="dxa"/>
              <w:bottom w:w="72" w:type="dxa"/>
              <w:right w:w="144" w:type="dxa"/>
            </w:tcMar>
            <w:hideMark/>
          </w:tcPr>
          <w:p w:rsidR="00BA3D66" w:rsidRPr="00BA3D66" w:rsidRDefault="00BA3D66" w:rsidP="00BA3D66">
            <w:pPr>
              <w:spacing w:line="276" w:lineRule="auto"/>
              <w:rPr>
                <w:rFonts w:asciiTheme="minorEastAsia" w:hAnsiTheme="minorEastAsia" w:cs="Arial"/>
                <w:sz w:val="24"/>
                <w:szCs w:val="24"/>
              </w:rPr>
            </w:pPr>
            <w:r w:rsidRPr="00BA3D66">
              <w:rPr>
                <w:rFonts w:asciiTheme="minorEastAsia" w:hAnsiTheme="minorEastAsia" w:cs="Arial" w:hint="eastAsia"/>
                <w:color w:val="000000" w:themeColor="dark1"/>
                <w:kern w:val="24"/>
                <w:sz w:val="24"/>
                <w:szCs w:val="24"/>
              </w:rPr>
              <w:t>1992</w:t>
            </w:r>
            <w:r>
              <w:rPr>
                <w:rFonts w:asciiTheme="minorEastAsia" w:hAnsiTheme="minorEastAsia" w:cs="Arial" w:hint="eastAsia"/>
                <w:color w:val="000000" w:themeColor="dark1"/>
                <w:kern w:val="24"/>
                <w:sz w:val="24"/>
                <w:szCs w:val="24"/>
              </w:rPr>
              <w:t>年</w:t>
            </w:r>
            <w:r w:rsidRPr="00BA3D66">
              <w:rPr>
                <w:rFonts w:asciiTheme="minorEastAsia" w:hAnsiTheme="minorEastAsia" w:cs="Arial" w:hint="eastAsia"/>
                <w:color w:val="000000" w:themeColor="dark1"/>
                <w:kern w:val="24"/>
                <w:sz w:val="24"/>
                <w:szCs w:val="24"/>
              </w:rPr>
              <w:t>「時短」促進法</w:t>
            </w:r>
          </w:p>
        </w:tc>
        <w:tc>
          <w:tcPr>
            <w:tcW w:w="6120" w:type="dxa"/>
            <w:tcBorders>
              <w:top w:val="dotted" w:sz="2" w:space="0" w:color="000000"/>
              <w:left w:val="dotted" w:sz="2" w:space="0" w:color="000000"/>
              <w:bottom w:val="single" w:sz="8" w:space="0" w:color="FFFFFF"/>
              <w:right w:val="single" w:sz="8" w:space="0" w:color="FFFFFF"/>
            </w:tcBorders>
            <w:shd w:val="clear" w:color="auto" w:fill="auto"/>
            <w:tcMar>
              <w:top w:w="72" w:type="dxa"/>
              <w:left w:w="144" w:type="dxa"/>
              <w:bottom w:w="72" w:type="dxa"/>
              <w:right w:w="144" w:type="dxa"/>
            </w:tcMar>
            <w:hideMark/>
          </w:tcPr>
          <w:p w:rsidR="00BA3D66" w:rsidRPr="00BA3D66" w:rsidRDefault="00BA3D66" w:rsidP="00BA3D66">
            <w:pPr>
              <w:spacing w:line="276" w:lineRule="auto"/>
              <w:rPr>
                <w:rFonts w:asciiTheme="minorEastAsia" w:hAnsiTheme="minorEastAsia" w:cs="Arial"/>
                <w:sz w:val="24"/>
                <w:szCs w:val="24"/>
              </w:rPr>
            </w:pPr>
            <w:r w:rsidRPr="00BA3D66">
              <w:rPr>
                <w:rFonts w:asciiTheme="minorEastAsia" w:hAnsiTheme="minorEastAsia" w:cs="Arial" w:hint="eastAsia"/>
                <w:color w:val="000000" w:themeColor="dark1"/>
                <w:kern w:val="24"/>
                <w:sz w:val="24"/>
                <w:szCs w:val="24"/>
              </w:rPr>
              <w:t>「時短」は容易に進まなかった。</w:t>
            </w:r>
          </w:p>
        </w:tc>
      </w:tr>
    </w:tbl>
    <w:p w:rsidR="00BA3D66" w:rsidRPr="00BA3D66" w:rsidRDefault="00BA3D66" w:rsidP="00BA3D66">
      <w:pPr>
        <w:pStyle w:val="Web"/>
        <w:spacing w:before="0" w:beforeAutospacing="0" w:after="0" w:afterAutospacing="0"/>
        <w:rPr>
          <w:rFonts w:asciiTheme="majorEastAsia" w:eastAsiaTheme="majorEastAsia" w:hAnsiTheme="majorEastAsia"/>
        </w:rPr>
      </w:pPr>
    </w:p>
    <w:p w:rsidR="00A46384" w:rsidRDefault="00A46384" w:rsidP="00A46384">
      <w:pPr>
        <w:rPr>
          <w:rFonts w:asciiTheme="majorEastAsia" w:eastAsiaTheme="majorEastAsia" w:hAnsiTheme="majorEastAsia"/>
          <w:color w:val="000000" w:themeColor="text1"/>
          <w:kern w:val="24"/>
          <w:sz w:val="24"/>
          <w:szCs w:val="24"/>
        </w:rPr>
      </w:pPr>
      <w:r w:rsidRPr="00A46384">
        <w:rPr>
          <w:rFonts w:asciiTheme="majorEastAsia" w:eastAsiaTheme="majorEastAsia" w:hAnsiTheme="majorEastAsia" w:hint="eastAsia"/>
          <w:color w:val="000000" w:themeColor="text1"/>
          <w:kern w:val="24"/>
          <w:sz w:val="24"/>
          <w:szCs w:val="24"/>
        </w:rPr>
        <w:t>６．週40時間と労働時間制の大幅な弾力化</w:t>
      </w:r>
    </w:p>
    <w:p w:rsidR="00A46384" w:rsidRDefault="00A46384" w:rsidP="00A46384">
      <w:pPr>
        <w:rPr>
          <w:rFonts w:asciiTheme="majorEastAsia" w:eastAsiaTheme="majorEastAsia" w:hAnsiTheme="majorEastAsia"/>
          <w:color w:val="000000" w:themeColor="text1"/>
          <w:kern w:val="24"/>
          <w:sz w:val="24"/>
          <w:szCs w:val="24"/>
        </w:rPr>
      </w:pPr>
    </w:p>
    <w:p w:rsidR="00A46384" w:rsidRDefault="00A46384" w:rsidP="00D27376">
      <w:pPr>
        <w:spacing w:line="276" w:lineRule="auto"/>
        <w:ind w:firstLineChars="100" w:firstLine="240"/>
        <w:jc w:val="both"/>
        <w:rPr>
          <w:rFonts w:asciiTheme="minorEastAsia" w:hAnsiTheme="minorEastAsia"/>
          <w:color w:val="000000" w:themeColor="text1"/>
          <w:kern w:val="24"/>
          <w:sz w:val="24"/>
          <w:szCs w:val="24"/>
        </w:rPr>
      </w:pPr>
      <w:r w:rsidRPr="00A46384">
        <w:rPr>
          <w:rFonts w:asciiTheme="minorEastAsia" w:hAnsiTheme="minorEastAsia" w:hint="eastAsia"/>
          <w:color w:val="000000" w:themeColor="text1"/>
          <w:kern w:val="24"/>
          <w:sz w:val="24"/>
          <w:szCs w:val="24"/>
        </w:rPr>
        <w:t>ようやく週40時間労働制が実施された。しかし、その代償として「労働時間制度」の大幅な弾力化が認められた。長時間労働の最大の原因である時間外労働については、行政指導の基準に止まり、しかも基準には「特例」や「適用除外」が認められ、蔓延する時間外労働を効果的に規制しうるものではなかった。</w:t>
      </w:r>
    </w:p>
    <w:p w:rsidR="00A46384" w:rsidRDefault="00A46384" w:rsidP="00A46384">
      <w:pPr>
        <w:spacing w:line="276" w:lineRule="auto"/>
        <w:ind w:firstLineChars="100" w:firstLine="240"/>
        <w:jc w:val="both"/>
        <w:rPr>
          <w:rFonts w:asciiTheme="minorEastAsia" w:hAnsiTheme="minorEastAsia"/>
          <w:color w:val="000000" w:themeColor="text1"/>
          <w:kern w:val="24"/>
          <w:sz w:val="24"/>
          <w:szCs w:val="24"/>
        </w:rPr>
      </w:pPr>
    </w:p>
    <w:tbl>
      <w:tblPr>
        <w:tblW w:w="9500" w:type="dxa"/>
        <w:tblCellMar>
          <w:left w:w="0" w:type="dxa"/>
          <w:right w:w="0" w:type="dxa"/>
        </w:tblCellMar>
        <w:tblLook w:val="0420" w:firstRow="1" w:lastRow="0" w:firstColumn="0" w:lastColumn="0" w:noHBand="0" w:noVBand="1"/>
      </w:tblPr>
      <w:tblGrid>
        <w:gridCol w:w="3547"/>
        <w:gridCol w:w="5953"/>
      </w:tblGrid>
      <w:tr w:rsidR="00A46384" w:rsidRPr="00A46384" w:rsidTr="00A46384">
        <w:trPr>
          <w:trHeight w:val="1336"/>
        </w:trPr>
        <w:tc>
          <w:tcPr>
            <w:tcW w:w="3540" w:type="dxa"/>
            <w:tcBorders>
              <w:top w:val="dotted" w:sz="2" w:space="0" w:color="000000"/>
              <w:left w:val="nil"/>
              <w:bottom w:val="dotted" w:sz="2" w:space="0" w:color="000000"/>
              <w:right w:val="dotted" w:sz="2" w:space="0" w:color="000000"/>
            </w:tcBorders>
            <w:shd w:val="clear" w:color="auto" w:fill="auto"/>
            <w:tcMar>
              <w:top w:w="72" w:type="dxa"/>
              <w:left w:w="144" w:type="dxa"/>
              <w:bottom w:w="72" w:type="dxa"/>
              <w:right w:w="144" w:type="dxa"/>
            </w:tcMar>
            <w:hideMark/>
          </w:tcPr>
          <w:p w:rsidR="00A46384" w:rsidRPr="00A46384" w:rsidRDefault="00A46384" w:rsidP="00A46384">
            <w:pPr>
              <w:spacing w:line="276" w:lineRule="auto"/>
              <w:rPr>
                <w:rFonts w:asciiTheme="minorEastAsia" w:hAnsiTheme="minorEastAsia" w:cs="Arial"/>
                <w:color w:val="000000" w:themeColor="text1"/>
                <w:sz w:val="24"/>
                <w:szCs w:val="24"/>
              </w:rPr>
            </w:pPr>
            <w:r w:rsidRPr="00A46384">
              <w:rPr>
                <w:rFonts w:asciiTheme="minorEastAsia" w:hAnsiTheme="minorEastAsia" w:cs="Arial" w:hint="eastAsia"/>
                <w:bCs/>
                <w:color w:val="000000" w:themeColor="text1"/>
                <w:kern w:val="24"/>
                <w:sz w:val="24"/>
                <w:szCs w:val="24"/>
              </w:rPr>
              <w:t>1993年　労基法「改正」</w:t>
            </w:r>
          </w:p>
        </w:tc>
        <w:tc>
          <w:tcPr>
            <w:tcW w:w="5940" w:type="dxa"/>
            <w:tcBorders>
              <w:top w:val="dotted" w:sz="2" w:space="0" w:color="000000"/>
              <w:left w:val="dotted" w:sz="2" w:space="0" w:color="000000"/>
              <w:bottom w:val="dotted" w:sz="2" w:space="0" w:color="000000"/>
              <w:right w:val="nil"/>
            </w:tcBorders>
            <w:shd w:val="clear" w:color="auto" w:fill="auto"/>
            <w:tcMar>
              <w:top w:w="72" w:type="dxa"/>
              <w:left w:w="144" w:type="dxa"/>
              <w:bottom w:w="72" w:type="dxa"/>
              <w:right w:w="144" w:type="dxa"/>
            </w:tcMar>
            <w:hideMark/>
          </w:tcPr>
          <w:p w:rsidR="00A46384" w:rsidRPr="00A46384" w:rsidRDefault="00A46384" w:rsidP="00A46384">
            <w:pPr>
              <w:pStyle w:val="affb"/>
              <w:numPr>
                <w:ilvl w:val="0"/>
                <w:numId w:val="28"/>
              </w:numPr>
              <w:spacing w:line="276" w:lineRule="auto"/>
              <w:ind w:leftChars="0"/>
              <w:jc w:val="both"/>
              <w:rPr>
                <w:rFonts w:asciiTheme="minorEastAsia" w:hAnsiTheme="minorEastAsia" w:cs="Arial"/>
                <w:color w:val="000000" w:themeColor="text1"/>
                <w:sz w:val="24"/>
                <w:szCs w:val="24"/>
              </w:rPr>
            </w:pPr>
            <w:r w:rsidRPr="00A46384">
              <w:rPr>
                <w:rFonts w:asciiTheme="minorEastAsia" w:hAnsiTheme="minorEastAsia" w:cs="Arial" w:hint="eastAsia"/>
                <w:bCs/>
                <w:color w:val="000000" w:themeColor="text1"/>
                <w:kern w:val="24"/>
                <w:sz w:val="24"/>
                <w:szCs w:val="24"/>
              </w:rPr>
              <w:t>1994年から週40時間制を実施する</w:t>
            </w:r>
            <w:r w:rsidR="00C41173">
              <w:rPr>
                <w:rFonts w:asciiTheme="minorEastAsia" w:hAnsiTheme="minorEastAsia" w:cs="Arial" w:hint="eastAsia"/>
                <w:bCs/>
                <w:color w:val="000000" w:themeColor="text1"/>
                <w:kern w:val="24"/>
                <w:sz w:val="24"/>
                <w:szCs w:val="24"/>
              </w:rPr>
              <w:t>。</w:t>
            </w:r>
            <w:r w:rsidRPr="00A46384">
              <w:rPr>
                <w:rFonts w:asciiTheme="minorEastAsia" w:hAnsiTheme="minorEastAsia" w:cs="Arial" w:hint="eastAsia"/>
                <w:bCs/>
                <w:color w:val="000000" w:themeColor="text1"/>
                <w:kern w:val="24"/>
                <w:sz w:val="24"/>
                <w:szCs w:val="24"/>
              </w:rPr>
              <w:t>(一定規模・業種の猶予措置)</w:t>
            </w:r>
          </w:p>
          <w:p w:rsidR="00A46384" w:rsidRPr="00A46384" w:rsidRDefault="00A46384" w:rsidP="00A46384">
            <w:pPr>
              <w:pStyle w:val="affb"/>
              <w:numPr>
                <w:ilvl w:val="0"/>
                <w:numId w:val="28"/>
              </w:numPr>
              <w:spacing w:line="276" w:lineRule="auto"/>
              <w:ind w:leftChars="0"/>
              <w:jc w:val="both"/>
              <w:rPr>
                <w:rFonts w:asciiTheme="minorEastAsia" w:hAnsiTheme="minorEastAsia" w:cs="Arial"/>
                <w:color w:val="000000" w:themeColor="text1"/>
                <w:sz w:val="24"/>
                <w:szCs w:val="24"/>
              </w:rPr>
            </w:pPr>
            <w:r w:rsidRPr="00A46384">
              <w:rPr>
                <w:rFonts w:asciiTheme="minorEastAsia" w:hAnsiTheme="minorEastAsia" w:cs="Arial" w:hint="eastAsia"/>
                <w:bCs/>
                <w:color w:val="000000" w:themeColor="text1"/>
                <w:kern w:val="24"/>
                <w:sz w:val="24"/>
                <w:szCs w:val="24"/>
              </w:rPr>
              <w:t>1年単位変形労働時間制の導入</w:t>
            </w:r>
            <w:r w:rsidR="00C41173">
              <w:rPr>
                <w:rFonts w:asciiTheme="minorEastAsia" w:hAnsiTheme="minorEastAsia" w:cs="Arial" w:hint="eastAsia"/>
                <w:bCs/>
                <w:color w:val="000000" w:themeColor="text1"/>
                <w:kern w:val="24"/>
                <w:sz w:val="24"/>
                <w:szCs w:val="24"/>
              </w:rPr>
              <w:t>。</w:t>
            </w:r>
          </w:p>
          <w:p w:rsidR="00A46384" w:rsidRPr="00A46384" w:rsidRDefault="00A46384" w:rsidP="00A46384">
            <w:pPr>
              <w:pStyle w:val="affb"/>
              <w:numPr>
                <w:ilvl w:val="0"/>
                <w:numId w:val="28"/>
              </w:numPr>
              <w:spacing w:line="276" w:lineRule="auto"/>
              <w:ind w:leftChars="0"/>
              <w:jc w:val="both"/>
              <w:rPr>
                <w:rFonts w:asciiTheme="minorEastAsia" w:hAnsiTheme="minorEastAsia" w:cs="Arial"/>
                <w:color w:val="000000" w:themeColor="text1"/>
                <w:sz w:val="24"/>
                <w:szCs w:val="24"/>
              </w:rPr>
            </w:pPr>
            <w:r w:rsidRPr="00A46384">
              <w:rPr>
                <w:rFonts w:asciiTheme="minorEastAsia" w:hAnsiTheme="minorEastAsia" w:cs="Arial" w:hint="eastAsia"/>
                <w:bCs/>
                <w:color w:val="000000" w:themeColor="text1"/>
                <w:kern w:val="24"/>
                <w:sz w:val="24"/>
                <w:szCs w:val="24"/>
              </w:rPr>
              <w:t>時間外・休日労働の割増賃金の引上げ</w:t>
            </w:r>
            <w:r w:rsidR="00C41173">
              <w:rPr>
                <w:rFonts w:asciiTheme="minorEastAsia" w:hAnsiTheme="minorEastAsia" w:cs="Arial" w:hint="eastAsia"/>
                <w:bCs/>
                <w:color w:val="000000" w:themeColor="text1"/>
                <w:kern w:val="24"/>
                <w:sz w:val="24"/>
                <w:szCs w:val="24"/>
              </w:rPr>
              <w:t>。</w:t>
            </w:r>
          </w:p>
          <w:p w:rsidR="00A46384" w:rsidRPr="00A46384" w:rsidRDefault="00A46384" w:rsidP="00A46384">
            <w:pPr>
              <w:pStyle w:val="affb"/>
              <w:numPr>
                <w:ilvl w:val="0"/>
                <w:numId w:val="28"/>
              </w:numPr>
              <w:spacing w:line="276" w:lineRule="auto"/>
              <w:ind w:leftChars="0"/>
              <w:jc w:val="both"/>
              <w:rPr>
                <w:rFonts w:asciiTheme="minorEastAsia" w:hAnsiTheme="minorEastAsia" w:cs="Arial"/>
                <w:color w:val="000000" w:themeColor="text1"/>
                <w:sz w:val="24"/>
                <w:szCs w:val="24"/>
              </w:rPr>
            </w:pPr>
            <w:r w:rsidRPr="00A46384">
              <w:rPr>
                <w:rFonts w:asciiTheme="minorEastAsia" w:hAnsiTheme="minorEastAsia" w:cs="Arial" w:hint="eastAsia"/>
                <w:bCs/>
                <w:color w:val="000000" w:themeColor="text1"/>
                <w:kern w:val="24"/>
                <w:sz w:val="24"/>
                <w:szCs w:val="24"/>
              </w:rPr>
              <w:t>裁量労働制の規定の整備</w:t>
            </w:r>
            <w:r w:rsidR="00C41173">
              <w:rPr>
                <w:rFonts w:asciiTheme="minorEastAsia" w:hAnsiTheme="minorEastAsia" w:cs="Arial" w:hint="eastAsia"/>
                <w:bCs/>
                <w:color w:val="000000" w:themeColor="text1"/>
                <w:kern w:val="24"/>
                <w:sz w:val="24"/>
                <w:szCs w:val="24"/>
              </w:rPr>
              <w:t>。</w:t>
            </w:r>
          </w:p>
          <w:p w:rsidR="00C41173" w:rsidRPr="00C41173" w:rsidRDefault="00A46384" w:rsidP="00C41173">
            <w:pPr>
              <w:pStyle w:val="affb"/>
              <w:numPr>
                <w:ilvl w:val="0"/>
                <w:numId w:val="28"/>
              </w:numPr>
              <w:spacing w:line="276" w:lineRule="auto"/>
              <w:ind w:leftChars="0"/>
              <w:jc w:val="both"/>
              <w:rPr>
                <w:rFonts w:asciiTheme="minorEastAsia" w:hAnsiTheme="minorEastAsia" w:cs="Arial"/>
                <w:color w:val="000000" w:themeColor="text1"/>
                <w:sz w:val="24"/>
                <w:szCs w:val="24"/>
              </w:rPr>
            </w:pPr>
            <w:r w:rsidRPr="00C41173">
              <w:rPr>
                <w:rFonts w:asciiTheme="minorEastAsia" w:hAnsiTheme="minorEastAsia" w:cs="Arial" w:hint="eastAsia"/>
                <w:bCs/>
                <w:color w:val="000000" w:themeColor="text1"/>
                <w:kern w:val="24"/>
                <w:sz w:val="24"/>
                <w:szCs w:val="24"/>
              </w:rPr>
              <w:t>年休取得要件を1年勤続勤務から半年継続勤務に短縮</w:t>
            </w:r>
            <w:r w:rsidR="00C41173" w:rsidRPr="00C41173">
              <w:rPr>
                <w:rFonts w:asciiTheme="minorEastAsia" w:hAnsiTheme="minorEastAsia" w:cs="Arial" w:hint="eastAsia"/>
                <w:bCs/>
                <w:color w:val="000000" w:themeColor="text1"/>
                <w:kern w:val="24"/>
                <w:sz w:val="24"/>
                <w:szCs w:val="24"/>
              </w:rPr>
              <w:t>。</w:t>
            </w:r>
          </w:p>
          <w:p w:rsidR="00A46384" w:rsidRPr="00C41173" w:rsidRDefault="00A46384" w:rsidP="00C41173">
            <w:pPr>
              <w:pStyle w:val="affb"/>
              <w:spacing w:line="276" w:lineRule="auto"/>
              <w:ind w:leftChars="0" w:left="360"/>
              <w:jc w:val="both"/>
              <w:rPr>
                <w:rFonts w:asciiTheme="minorEastAsia" w:hAnsiTheme="minorEastAsia" w:cs="Arial"/>
                <w:color w:val="000000" w:themeColor="text1"/>
                <w:sz w:val="24"/>
                <w:szCs w:val="24"/>
              </w:rPr>
            </w:pPr>
            <w:r w:rsidRPr="00C41173">
              <w:rPr>
                <w:rFonts w:asciiTheme="minorEastAsia" w:hAnsiTheme="minorEastAsia" w:cs="Arial" w:hint="eastAsia"/>
                <w:bCs/>
                <w:color w:val="000000" w:themeColor="text1"/>
                <w:kern w:val="24"/>
                <w:sz w:val="24"/>
                <w:szCs w:val="24"/>
              </w:rPr>
              <w:t>時間外・休日労働の割増賃金は、1994年の政令で時間外割増率は2割5分に据置。休日労働は3割5分に引きあげられた。</w:t>
            </w:r>
          </w:p>
        </w:tc>
      </w:tr>
      <w:tr w:rsidR="00A46384" w:rsidRPr="00A46384" w:rsidTr="00A46384">
        <w:trPr>
          <w:trHeight w:val="807"/>
        </w:trPr>
        <w:tc>
          <w:tcPr>
            <w:tcW w:w="3540" w:type="dxa"/>
            <w:tcBorders>
              <w:top w:val="dotted" w:sz="2" w:space="0" w:color="000000"/>
              <w:left w:val="nil"/>
              <w:bottom w:val="nil"/>
              <w:right w:val="dotted" w:sz="2" w:space="0" w:color="000000"/>
            </w:tcBorders>
            <w:shd w:val="clear" w:color="auto" w:fill="auto"/>
            <w:tcMar>
              <w:top w:w="72" w:type="dxa"/>
              <w:left w:w="144" w:type="dxa"/>
              <w:bottom w:w="72" w:type="dxa"/>
              <w:right w:w="144" w:type="dxa"/>
            </w:tcMar>
            <w:hideMark/>
          </w:tcPr>
          <w:p w:rsidR="00A46384" w:rsidRPr="00A46384" w:rsidRDefault="00A46384" w:rsidP="00A46384">
            <w:pPr>
              <w:spacing w:line="276" w:lineRule="auto"/>
              <w:rPr>
                <w:rFonts w:asciiTheme="minorEastAsia" w:hAnsiTheme="minorEastAsia" w:cs="Arial"/>
                <w:sz w:val="24"/>
                <w:szCs w:val="24"/>
              </w:rPr>
            </w:pPr>
            <w:r w:rsidRPr="00A46384">
              <w:rPr>
                <w:rFonts w:asciiTheme="minorEastAsia" w:hAnsiTheme="minorEastAsia" w:cs="Arial" w:hint="eastAsia"/>
                <w:color w:val="000000" w:themeColor="dark1"/>
                <w:kern w:val="24"/>
                <w:sz w:val="24"/>
                <w:szCs w:val="24"/>
              </w:rPr>
              <w:t>(2008年　労基法「改正」）</w:t>
            </w:r>
          </w:p>
        </w:tc>
        <w:tc>
          <w:tcPr>
            <w:tcW w:w="5940" w:type="dxa"/>
            <w:tcBorders>
              <w:top w:val="dotted" w:sz="2" w:space="0" w:color="000000"/>
              <w:left w:val="dotted" w:sz="2" w:space="0" w:color="000000"/>
              <w:bottom w:val="nil"/>
              <w:right w:val="nil"/>
            </w:tcBorders>
            <w:shd w:val="clear" w:color="auto" w:fill="auto"/>
            <w:tcMar>
              <w:top w:w="72" w:type="dxa"/>
              <w:left w:w="144" w:type="dxa"/>
              <w:bottom w:w="72" w:type="dxa"/>
              <w:right w:w="144" w:type="dxa"/>
            </w:tcMar>
            <w:hideMark/>
          </w:tcPr>
          <w:p w:rsidR="00A46384" w:rsidRPr="00A46384" w:rsidRDefault="00A46384" w:rsidP="00A46384">
            <w:pPr>
              <w:spacing w:line="276" w:lineRule="auto"/>
              <w:jc w:val="both"/>
              <w:rPr>
                <w:rFonts w:asciiTheme="minorEastAsia" w:hAnsiTheme="minorEastAsia" w:cs="Arial"/>
                <w:sz w:val="24"/>
                <w:szCs w:val="24"/>
              </w:rPr>
            </w:pPr>
            <w:r w:rsidRPr="00A46384">
              <w:rPr>
                <w:rFonts w:asciiTheme="minorEastAsia" w:hAnsiTheme="minorEastAsia" w:cs="Arial" w:hint="eastAsia"/>
                <w:color w:val="000000" w:themeColor="dark1"/>
                <w:kern w:val="24"/>
                <w:sz w:val="24"/>
                <w:szCs w:val="24"/>
              </w:rPr>
              <w:t>2008年「改正」で1ヶ月労働時間が60時間を超えると割増率を5割以上とした。(労基法37</w:t>
            </w:r>
            <w:r w:rsidR="00C41173">
              <w:rPr>
                <w:rFonts w:asciiTheme="minorEastAsia" w:hAnsiTheme="minorEastAsia" w:cs="Arial" w:hint="eastAsia"/>
                <w:color w:val="000000" w:themeColor="dark1"/>
                <w:kern w:val="24"/>
                <w:sz w:val="24"/>
                <w:szCs w:val="24"/>
              </w:rPr>
              <w:t>条の但し</w:t>
            </w:r>
            <w:r w:rsidRPr="00A46384">
              <w:rPr>
                <w:rFonts w:asciiTheme="minorEastAsia" w:hAnsiTheme="minorEastAsia" w:cs="Arial" w:hint="eastAsia"/>
                <w:color w:val="000000" w:themeColor="dark1"/>
                <w:kern w:val="24"/>
                <w:sz w:val="24"/>
                <w:szCs w:val="24"/>
              </w:rPr>
              <w:t>書き</w:t>
            </w:r>
            <w:r w:rsidR="00C41173">
              <w:rPr>
                <w:rFonts w:asciiTheme="minorEastAsia" w:hAnsiTheme="minorEastAsia" w:cs="Arial" w:hint="eastAsia"/>
                <w:color w:val="000000" w:themeColor="dark1"/>
                <w:kern w:val="24"/>
                <w:sz w:val="24"/>
                <w:szCs w:val="24"/>
              </w:rPr>
              <w:t>。</w:t>
            </w:r>
            <w:r w:rsidRPr="00A46384">
              <w:rPr>
                <w:rFonts w:asciiTheme="minorEastAsia" w:hAnsiTheme="minorEastAsia" w:cs="Arial" w:hint="eastAsia"/>
                <w:color w:val="000000" w:themeColor="dark1"/>
                <w:kern w:val="24"/>
                <w:sz w:val="24"/>
                <w:szCs w:val="24"/>
              </w:rPr>
              <w:t>法定外年休に労使協定で買えることも可能)</w:t>
            </w:r>
          </w:p>
        </w:tc>
      </w:tr>
    </w:tbl>
    <w:p w:rsidR="00A46384" w:rsidRDefault="00A46384" w:rsidP="00A46384">
      <w:pPr>
        <w:spacing w:line="276" w:lineRule="auto"/>
        <w:ind w:firstLineChars="100" w:firstLine="240"/>
        <w:jc w:val="both"/>
        <w:rPr>
          <w:rFonts w:asciiTheme="minorEastAsia" w:hAnsiTheme="minorEastAsia" w:cs="ＭＳ Ｐゴシック"/>
          <w:sz w:val="24"/>
          <w:szCs w:val="24"/>
        </w:rPr>
      </w:pPr>
    </w:p>
    <w:p w:rsidR="00C41173" w:rsidRDefault="00C41173" w:rsidP="00A46384">
      <w:pPr>
        <w:spacing w:line="276" w:lineRule="auto"/>
        <w:ind w:firstLineChars="100" w:firstLine="240"/>
        <w:jc w:val="both"/>
        <w:rPr>
          <w:rFonts w:asciiTheme="minorEastAsia" w:hAnsiTheme="minorEastAsia" w:cs="ＭＳ Ｐゴシック"/>
          <w:sz w:val="24"/>
          <w:szCs w:val="24"/>
        </w:rPr>
      </w:pPr>
    </w:p>
    <w:p w:rsidR="00C41173" w:rsidRDefault="00C41173" w:rsidP="00A46384">
      <w:pPr>
        <w:spacing w:line="276" w:lineRule="auto"/>
        <w:ind w:firstLineChars="100" w:firstLine="240"/>
        <w:jc w:val="both"/>
        <w:rPr>
          <w:rFonts w:asciiTheme="minorEastAsia" w:hAnsiTheme="minorEastAsia" w:cs="ＭＳ Ｐゴシック"/>
          <w:sz w:val="24"/>
          <w:szCs w:val="24"/>
        </w:rPr>
      </w:pPr>
    </w:p>
    <w:p w:rsidR="00C41173" w:rsidRPr="00C41173" w:rsidRDefault="00C41173" w:rsidP="00A46384">
      <w:pPr>
        <w:spacing w:line="276" w:lineRule="auto"/>
        <w:ind w:firstLineChars="100" w:firstLine="240"/>
        <w:jc w:val="both"/>
        <w:rPr>
          <w:rFonts w:asciiTheme="minorEastAsia" w:hAnsiTheme="minorEastAsia" w:cs="ＭＳ Ｐゴシック"/>
          <w:sz w:val="24"/>
          <w:szCs w:val="24"/>
        </w:rPr>
      </w:pPr>
    </w:p>
    <w:p w:rsidR="00A46384" w:rsidRPr="00A46384" w:rsidRDefault="00A46384" w:rsidP="00A46384">
      <w:pPr>
        <w:rPr>
          <w:rFonts w:asciiTheme="majorEastAsia" w:eastAsiaTheme="majorEastAsia" w:hAnsiTheme="majorEastAsia" w:cs="ＭＳ Ｐゴシック"/>
          <w:sz w:val="24"/>
          <w:szCs w:val="24"/>
        </w:rPr>
      </w:pPr>
      <w:r w:rsidRPr="00A46384">
        <w:rPr>
          <w:rFonts w:asciiTheme="majorEastAsia" w:eastAsiaTheme="majorEastAsia" w:hAnsiTheme="majorEastAsia" w:hint="eastAsia"/>
          <w:color w:val="000000" w:themeColor="text1"/>
          <w:kern w:val="24"/>
          <w:sz w:val="24"/>
          <w:szCs w:val="24"/>
        </w:rPr>
        <w:t>７．「日経連」の規制撤廃・緩和の要求</w:t>
      </w:r>
    </w:p>
    <w:p w:rsidR="00A46384" w:rsidRPr="00A46384" w:rsidRDefault="00A46384" w:rsidP="00A46384">
      <w:pPr>
        <w:spacing w:line="276" w:lineRule="auto"/>
        <w:jc w:val="both"/>
        <w:rPr>
          <w:rFonts w:asciiTheme="minorEastAsia" w:hAnsiTheme="minorEastAsia" w:cs="ＭＳ Ｐゴシック"/>
          <w:sz w:val="24"/>
          <w:szCs w:val="24"/>
        </w:rPr>
      </w:pPr>
    </w:p>
    <w:p w:rsidR="00F413E1" w:rsidRDefault="00F413E1" w:rsidP="00F413E1">
      <w:pPr>
        <w:spacing w:line="276" w:lineRule="auto"/>
        <w:ind w:firstLineChars="100" w:firstLine="240"/>
        <w:jc w:val="both"/>
        <w:rPr>
          <w:rFonts w:asciiTheme="minorEastAsia" w:hAnsiTheme="minorEastAsia"/>
          <w:color w:val="000000"/>
          <w:kern w:val="24"/>
          <w:sz w:val="24"/>
          <w:szCs w:val="24"/>
        </w:rPr>
      </w:pPr>
      <w:r w:rsidRPr="00F413E1">
        <w:rPr>
          <w:rFonts w:asciiTheme="minorEastAsia" w:hAnsiTheme="minorEastAsia" w:hint="eastAsia"/>
          <w:color w:val="000000"/>
          <w:kern w:val="24"/>
          <w:sz w:val="24"/>
          <w:szCs w:val="24"/>
        </w:rPr>
        <w:t>1995年、日経連が従来の日本型雇用慣行の大幅な見直し意図する「新時代の『日本的経営』」を発表</w:t>
      </w:r>
      <w:r w:rsidR="00C41173">
        <w:rPr>
          <w:rFonts w:asciiTheme="minorEastAsia" w:hAnsiTheme="minorEastAsia" w:hint="eastAsia"/>
          <w:color w:val="000000"/>
          <w:kern w:val="24"/>
          <w:sz w:val="24"/>
          <w:szCs w:val="24"/>
        </w:rPr>
        <w:t>する</w:t>
      </w:r>
      <w:r w:rsidRPr="00F413E1">
        <w:rPr>
          <w:rFonts w:asciiTheme="minorEastAsia" w:hAnsiTheme="minorEastAsia" w:hint="eastAsia"/>
          <w:color w:val="000000"/>
          <w:kern w:val="24"/>
          <w:sz w:val="24"/>
          <w:szCs w:val="24"/>
        </w:rPr>
        <w:t>。次いで1996年には「政府規制の撤廃・緩和要望について」を提出した。</w:t>
      </w:r>
    </w:p>
    <w:p w:rsidR="00F413E1" w:rsidRDefault="00F413E1" w:rsidP="00F413E1">
      <w:pPr>
        <w:spacing w:line="276" w:lineRule="auto"/>
        <w:ind w:firstLineChars="100" w:firstLine="240"/>
        <w:jc w:val="both"/>
        <w:rPr>
          <w:rFonts w:asciiTheme="minorEastAsia" w:hAnsiTheme="minorEastAsia"/>
          <w:color w:val="000000"/>
          <w:kern w:val="24"/>
          <w:sz w:val="24"/>
          <w:szCs w:val="24"/>
        </w:rPr>
      </w:pPr>
    </w:p>
    <w:tbl>
      <w:tblPr>
        <w:tblW w:w="9214" w:type="dxa"/>
        <w:tblCellMar>
          <w:left w:w="0" w:type="dxa"/>
          <w:right w:w="0" w:type="dxa"/>
        </w:tblCellMar>
        <w:tblLook w:val="0420" w:firstRow="1" w:lastRow="0" w:firstColumn="0" w:lastColumn="0" w:noHBand="0" w:noVBand="1"/>
      </w:tblPr>
      <w:tblGrid>
        <w:gridCol w:w="4253"/>
        <w:gridCol w:w="4961"/>
      </w:tblGrid>
      <w:tr w:rsidR="00F413E1" w:rsidRPr="00F413E1" w:rsidTr="00932F8B">
        <w:trPr>
          <w:trHeight w:val="584"/>
        </w:trPr>
        <w:tc>
          <w:tcPr>
            <w:tcW w:w="4253" w:type="dxa"/>
            <w:tcBorders>
              <w:top w:val="dotted" w:sz="2" w:space="0" w:color="000000"/>
              <w:left w:val="nil"/>
              <w:bottom w:val="dotted" w:sz="2" w:space="0" w:color="000000"/>
              <w:right w:val="dotted" w:sz="2" w:space="0" w:color="000000"/>
            </w:tcBorders>
            <w:shd w:val="clear" w:color="auto" w:fill="auto"/>
            <w:tcMar>
              <w:top w:w="72" w:type="dxa"/>
              <w:left w:w="144" w:type="dxa"/>
              <w:bottom w:w="72" w:type="dxa"/>
              <w:right w:w="144" w:type="dxa"/>
            </w:tcMar>
            <w:hideMark/>
          </w:tcPr>
          <w:p w:rsidR="00F413E1" w:rsidRPr="00F413E1" w:rsidRDefault="00F413E1" w:rsidP="00806B1C">
            <w:pPr>
              <w:spacing w:line="276" w:lineRule="auto"/>
              <w:jc w:val="both"/>
              <w:rPr>
                <w:rFonts w:asciiTheme="minorEastAsia" w:hAnsiTheme="minorEastAsia" w:cs="Arial"/>
                <w:color w:val="000000" w:themeColor="text1"/>
                <w:sz w:val="24"/>
                <w:szCs w:val="24"/>
              </w:rPr>
            </w:pPr>
            <w:r w:rsidRPr="00F413E1">
              <w:rPr>
                <w:rFonts w:asciiTheme="minorEastAsia" w:hAnsiTheme="minorEastAsia" w:cs="Arial" w:hint="eastAsia"/>
                <w:bCs/>
                <w:color w:val="000000" w:themeColor="text1"/>
                <w:kern w:val="24"/>
                <w:sz w:val="24"/>
                <w:szCs w:val="24"/>
              </w:rPr>
              <w:t>日経連の要望(1996年)</w:t>
            </w:r>
          </w:p>
          <w:p w:rsidR="00F413E1" w:rsidRPr="00F413E1" w:rsidRDefault="00F413E1" w:rsidP="00806B1C">
            <w:pPr>
              <w:pStyle w:val="affb"/>
              <w:numPr>
                <w:ilvl w:val="0"/>
                <w:numId w:val="30"/>
              </w:numPr>
              <w:spacing w:line="276" w:lineRule="auto"/>
              <w:ind w:leftChars="0"/>
              <w:jc w:val="both"/>
              <w:rPr>
                <w:rFonts w:asciiTheme="minorEastAsia" w:hAnsiTheme="minorEastAsia" w:cs="Arial"/>
                <w:color w:val="000000" w:themeColor="text1"/>
                <w:sz w:val="24"/>
                <w:szCs w:val="24"/>
              </w:rPr>
            </w:pPr>
            <w:r w:rsidRPr="00F413E1">
              <w:rPr>
                <w:rFonts w:asciiTheme="minorEastAsia" w:hAnsiTheme="minorEastAsia" w:cs="Arial" w:hint="eastAsia"/>
                <w:bCs/>
                <w:color w:val="000000" w:themeColor="text1"/>
                <w:kern w:val="24"/>
                <w:sz w:val="24"/>
                <w:szCs w:val="24"/>
              </w:rPr>
              <w:t>裁量労働制の適用範囲の拡充</w:t>
            </w:r>
          </w:p>
          <w:p w:rsidR="00F413E1" w:rsidRPr="00F413E1" w:rsidRDefault="00F413E1" w:rsidP="00806B1C">
            <w:pPr>
              <w:pStyle w:val="affb"/>
              <w:numPr>
                <w:ilvl w:val="0"/>
                <w:numId w:val="30"/>
              </w:numPr>
              <w:spacing w:line="276" w:lineRule="auto"/>
              <w:ind w:leftChars="0"/>
              <w:jc w:val="both"/>
              <w:rPr>
                <w:rFonts w:asciiTheme="minorEastAsia" w:hAnsiTheme="minorEastAsia" w:cs="Arial"/>
                <w:color w:val="000000" w:themeColor="text1"/>
                <w:sz w:val="24"/>
                <w:szCs w:val="24"/>
              </w:rPr>
            </w:pPr>
            <w:r w:rsidRPr="00F413E1">
              <w:rPr>
                <w:rFonts w:asciiTheme="minorEastAsia" w:hAnsiTheme="minorEastAsia" w:cs="Arial" w:hint="eastAsia"/>
                <w:bCs/>
                <w:color w:val="000000" w:themeColor="text1"/>
                <w:kern w:val="24"/>
                <w:sz w:val="24"/>
                <w:szCs w:val="24"/>
              </w:rPr>
              <w:t>1年単位変形労働制の適用要件の緩和</w:t>
            </w:r>
          </w:p>
          <w:p w:rsidR="00F413E1" w:rsidRPr="00F413E1" w:rsidRDefault="00F413E1" w:rsidP="00806B1C">
            <w:pPr>
              <w:pStyle w:val="affb"/>
              <w:numPr>
                <w:ilvl w:val="0"/>
                <w:numId w:val="30"/>
              </w:numPr>
              <w:spacing w:line="276" w:lineRule="auto"/>
              <w:ind w:leftChars="0"/>
              <w:jc w:val="both"/>
              <w:rPr>
                <w:rFonts w:asciiTheme="minorEastAsia" w:hAnsiTheme="minorEastAsia" w:cs="Arial"/>
                <w:color w:val="000000" w:themeColor="text1"/>
                <w:sz w:val="24"/>
                <w:szCs w:val="24"/>
              </w:rPr>
            </w:pPr>
            <w:r w:rsidRPr="00F413E1">
              <w:rPr>
                <w:rFonts w:asciiTheme="minorEastAsia" w:hAnsiTheme="minorEastAsia" w:cs="Arial" w:hint="eastAsia"/>
                <w:bCs/>
                <w:color w:val="000000" w:themeColor="text1"/>
                <w:kern w:val="24"/>
                <w:sz w:val="24"/>
                <w:szCs w:val="24"/>
              </w:rPr>
              <w:t>法定外労働時間の1日8時間の制限の緩和</w:t>
            </w:r>
          </w:p>
          <w:p w:rsidR="00F413E1" w:rsidRPr="00F413E1" w:rsidRDefault="00F413E1" w:rsidP="00806B1C">
            <w:pPr>
              <w:pStyle w:val="affb"/>
              <w:numPr>
                <w:ilvl w:val="0"/>
                <w:numId w:val="30"/>
              </w:numPr>
              <w:spacing w:line="276" w:lineRule="auto"/>
              <w:ind w:leftChars="0"/>
              <w:jc w:val="both"/>
              <w:rPr>
                <w:rFonts w:asciiTheme="minorEastAsia" w:hAnsiTheme="minorEastAsia" w:cs="Arial"/>
                <w:color w:val="000000" w:themeColor="text1"/>
                <w:sz w:val="24"/>
                <w:szCs w:val="24"/>
              </w:rPr>
            </w:pPr>
            <w:r w:rsidRPr="00F413E1">
              <w:rPr>
                <w:rFonts w:asciiTheme="minorEastAsia" w:hAnsiTheme="minorEastAsia" w:cs="Arial" w:hint="eastAsia"/>
                <w:bCs/>
                <w:color w:val="000000" w:themeColor="text1"/>
                <w:kern w:val="24"/>
                <w:sz w:val="24"/>
                <w:szCs w:val="24"/>
              </w:rPr>
              <w:t>事業場外みなし労働時間制の拡大</w:t>
            </w:r>
          </w:p>
          <w:p w:rsidR="00F413E1" w:rsidRPr="00F413E1" w:rsidRDefault="00F413E1" w:rsidP="00806B1C">
            <w:pPr>
              <w:pStyle w:val="affb"/>
              <w:numPr>
                <w:ilvl w:val="0"/>
                <w:numId w:val="30"/>
              </w:numPr>
              <w:spacing w:line="276" w:lineRule="auto"/>
              <w:ind w:leftChars="0"/>
              <w:jc w:val="both"/>
              <w:rPr>
                <w:rFonts w:asciiTheme="minorEastAsia" w:hAnsiTheme="minorEastAsia" w:cs="Arial"/>
                <w:color w:val="000000" w:themeColor="text1"/>
                <w:sz w:val="24"/>
                <w:szCs w:val="24"/>
              </w:rPr>
            </w:pPr>
            <w:r w:rsidRPr="00F413E1">
              <w:rPr>
                <w:rFonts w:asciiTheme="minorEastAsia" w:hAnsiTheme="minorEastAsia" w:cs="Arial" w:hint="eastAsia"/>
                <w:bCs/>
                <w:color w:val="000000" w:themeColor="text1"/>
                <w:kern w:val="24"/>
                <w:sz w:val="24"/>
                <w:szCs w:val="24"/>
              </w:rPr>
              <w:t>フレックスタイム制の弾力化</w:t>
            </w:r>
          </w:p>
          <w:p w:rsidR="00F413E1" w:rsidRPr="00F413E1" w:rsidRDefault="00F413E1" w:rsidP="00806B1C">
            <w:pPr>
              <w:pStyle w:val="affb"/>
              <w:numPr>
                <w:ilvl w:val="0"/>
                <w:numId w:val="30"/>
              </w:numPr>
              <w:spacing w:line="276" w:lineRule="auto"/>
              <w:ind w:leftChars="0"/>
              <w:jc w:val="both"/>
              <w:rPr>
                <w:rFonts w:asciiTheme="minorEastAsia" w:hAnsiTheme="minorEastAsia" w:cs="Arial"/>
                <w:color w:val="000000" w:themeColor="text1"/>
                <w:sz w:val="24"/>
                <w:szCs w:val="24"/>
              </w:rPr>
            </w:pPr>
            <w:r w:rsidRPr="00F413E1">
              <w:rPr>
                <w:rFonts w:asciiTheme="minorEastAsia" w:hAnsiTheme="minorEastAsia" w:cs="Arial" w:hint="eastAsia"/>
                <w:bCs/>
                <w:color w:val="000000" w:themeColor="text1"/>
                <w:kern w:val="24"/>
                <w:sz w:val="24"/>
                <w:szCs w:val="24"/>
              </w:rPr>
              <w:t>割増賃金算定基礎からの住宅手当の除外</w:t>
            </w:r>
          </w:p>
          <w:p w:rsidR="00F413E1" w:rsidRPr="00F413E1" w:rsidRDefault="00F413E1" w:rsidP="00806B1C">
            <w:pPr>
              <w:pStyle w:val="affb"/>
              <w:numPr>
                <w:ilvl w:val="0"/>
                <w:numId w:val="30"/>
              </w:numPr>
              <w:spacing w:line="276" w:lineRule="auto"/>
              <w:ind w:leftChars="0"/>
              <w:jc w:val="both"/>
              <w:rPr>
                <w:rFonts w:asciiTheme="minorEastAsia" w:hAnsiTheme="minorEastAsia" w:cs="Arial"/>
                <w:color w:val="000000" w:themeColor="text1"/>
                <w:sz w:val="24"/>
                <w:szCs w:val="24"/>
              </w:rPr>
            </w:pPr>
            <w:r w:rsidRPr="00F413E1">
              <w:rPr>
                <w:rFonts w:asciiTheme="minorEastAsia" w:hAnsiTheme="minorEastAsia" w:cs="Arial" w:hint="eastAsia"/>
                <w:bCs/>
                <w:color w:val="000000" w:themeColor="text1"/>
                <w:kern w:val="24"/>
                <w:sz w:val="24"/>
                <w:szCs w:val="24"/>
              </w:rPr>
              <w:t>一斉休暇規定の撤廃</w:t>
            </w:r>
          </w:p>
          <w:p w:rsidR="00F413E1" w:rsidRPr="00806B1C" w:rsidRDefault="00F413E1" w:rsidP="00806B1C">
            <w:pPr>
              <w:pStyle w:val="affb"/>
              <w:numPr>
                <w:ilvl w:val="0"/>
                <w:numId w:val="30"/>
              </w:numPr>
              <w:spacing w:line="276" w:lineRule="auto"/>
              <w:ind w:leftChars="0"/>
              <w:jc w:val="both"/>
              <w:rPr>
                <w:rFonts w:asciiTheme="minorEastAsia" w:hAnsiTheme="minorEastAsia" w:cs="Arial"/>
                <w:color w:val="000000" w:themeColor="text1"/>
                <w:sz w:val="24"/>
                <w:szCs w:val="24"/>
              </w:rPr>
            </w:pPr>
            <w:r w:rsidRPr="00806B1C">
              <w:rPr>
                <w:rFonts w:asciiTheme="minorEastAsia" w:hAnsiTheme="minorEastAsia" w:cs="Arial" w:hint="eastAsia"/>
                <w:bCs/>
                <w:color w:val="000000" w:themeColor="text1"/>
                <w:kern w:val="24"/>
                <w:sz w:val="24"/>
                <w:szCs w:val="24"/>
              </w:rPr>
              <w:t>労基法の罰則の廃止</w:t>
            </w:r>
          </w:p>
          <w:p w:rsidR="00F413E1" w:rsidRPr="00806B1C" w:rsidRDefault="00F413E1" w:rsidP="00806B1C">
            <w:pPr>
              <w:pStyle w:val="affb"/>
              <w:numPr>
                <w:ilvl w:val="0"/>
                <w:numId w:val="30"/>
              </w:numPr>
              <w:spacing w:line="276" w:lineRule="auto"/>
              <w:ind w:leftChars="0"/>
              <w:jc w:val="both"/>
              <w:rPr>
                <w:rFonts w:asciiTheme="minorEastAsia" w:hAnsiTheme="minorEastAsia" w:cs="Arial"/>
                <w:bCs/>
                <w:color w:val="000000" w:themeColor="text1"/>
                <w:kern w:val="24"/>
                <w:sz w:val="24"/>
                <w:szCs w:val="24"/>
              </w:rPr>
            </w:pPr>
            <w:r w:rsidRPr="00806B1C">
              <w:rPr>
                <w:rFonts w:asciiTheme="minorEastAsia" w:hAnsiTheme="minorEastAsia" w:cs="Arial" w:hint="eastAsia"/>
                <w:bCs/>
                <w:color w:val="000000" w:themeColor="text1"/>
                <w:kern w:val="24"/>
                <w:sz w:val="24"/>
                <w:szCs w:val="24"/>
              </w:rPr>
              <w:t>有料職業紹介事業の事業制限の撤</w:t>
            </w:r>
          </w:p>
          <w:p w:rsidR="00F413E1" w:rsidRPr="00F413E1" w:rsidRDefault="00F413E1" w:rsidP="00806B1C">
            <w:pPr>
              <w:spacing w:line="276" w:lineRule="auto"/>
              <w:ind w:firstLineChars="150" w:firstLine="360"/>
              <w:jc w:val="both"/>
              <w:rPr>
                <w:rFonts w:asciiTheme="minorEastAsia" w:hAnsiTheme="minorEastAsia" w:cs="Arial"/>
                <w:color w:val="000000" w:themeColor="text1"/>
                <w:sz w:val="24"/>
                <w:szCs w:val="24"/>
              </w:rPr>
            </w:pPr>
            <w:r w:rsidRPr="00F413E1">
              <w:rPr>
                <w:rFonts w:asciiTheme="minorEastAsia" w:hAnsiTheme="minorEastAsia" w:cs="Arial" w:hint="eastAsia"/>
                <w:bCs/>
                <w:color w:val="000000" w:themeColor="text1"/>
                <w:kern w:val="24"/>
                <w:sz w:val="24"/>
                <w:szCs w:val="24"/>
              </w:rPr>
              <w:t>廃</w:t>
            </w:r>
          </w:p>
          <w:p w:rsidR="00F413E1" w:rsidRPr="00F413E1" w:rsidRDefault="00806B1C" w:rsidP="00806B1C">
            <w:pPr>
              <w:spacing w:line="276" w:lineRule="auto"/>
              <w:jc w:val="both"/>
              <w:rPr>
                <w:rFonts w:asciiTheme="minorEastAsia" w:hAnsiTheme="minorEastAsia" w:cs="Arial"/>
                <w:color w:val="000000" w:themeColor="text1"/>
                <w:sz w:val="24"/>
                <w:szCs w:val="24"/>
              </w:rPr>
            </w:pPr>
            <w:r>
              <w:rPr>
                <w:rFonts w:asciiTheme="minorEastAsia" w:hAnsiTheme="minorEastAsia" w:cs="Arial" w:hint="eastAsia"/>
                <w:bCs/>
                <w:color w:val="000000" w:themeColor="text1"/>
                <w:kern w:val="24"/>
                <w:sz w:val="24"/>
                <w:szCs w:val="24"/>
              </w:rPr>
              <w:t xml:space="preserve">⑩ </w:t>
            </w:r>
            <w:r w:rsidR="00F413E1" w:rsidRPr="00F413E1">
              <w:rPr>
                <w:rFonts w:asciiTheme="minorEastAsia" w:hAnsiTheme="minorEastAsia" w:cs="Arial" w:hint="eastAsia"/>
                <w:bCs/>
                <w:color w:val="000000" w:themeColor="text1"/>
                <w:kern w:val="24"/>
                <w:sz w:val="24"/>
                <w:szCs w:val="24"/>
              </w:rPr>
              <w:t>労働者派遣事業の自由化</w:t>
            </w:r>
          </w:p>
        </w:tc>
        <w:tc>
          <w:tcPr>
            <w:tcW w:w="4961" w:type="dxa"/>
            <w:tcBorders>
              <w:top w:val="dotted" w:sz="2" w:space="0" w:color="000000"/>
              <w:left w:val="dotted" w:sz="2" w:space="0" w:color="000000"/>
              <w:bottom w:val="dotted" w:sz="2" w:space="0" w:color="000000"/>
              <w:right w:val="nil"/>
            </w:tcBorders>
            <w:shd w:val="clear" w:color="auto" w:fill="auto"/>
            <w:tcMar>
              <w:top w:w="72" w:type="dxa"/>
              <w:left w:w="144" w:type="dxa"/>
              <w:bottom w:w="72" w:type="dxa"/>
              <w:right w:w="144" w:type="dxa"/>
            </w:tcMar>
            <w:hideMark/>
          </w:tcPr>
          <w:p w:rsidR="00F413E1" w:rsidRPr="00F413E1" w:rsidRDefault="00F413E1" w:rsidP="00F413E1">
            <w:pPr>
              <w:spacing w:line="276" w:lineRule="auto"/>
              <w:rPr>
                <w:rFonts w:asciiTheme="minorEastAsia" w:hAnsiTheme="minorEastAsia" w:cs="Arial"/>
                <w:color w:val="000000" w:themeColor="text1"/>
                <w:sz w:val="24"/>
                <w:szCs w:val="24"/>
              </w:rPr>
            </w:pPr>
            <w:r w:rsidRPr="00F413E1">
              <w:rPr>
                <w:rFonts w:asciiTheme="minorEastAsia" w:hAnsiTheme="minorEastAsia" w:cs="Arial" w:hint="eastAsia"/>
                <w:bCs/>
                <w:color w:val="000000" w:themeColor="text1"/>
                <w:kern w:val="24"/>
                <w:sz w:val="24"/>
                <w:szCs w:val="24"/>
              </w:rPr>
              <w:t>「規制緩和推進計画」（1997年の閣議決定)</w:t>
            </w:r>
          </w:p>
          <w:p w:rsidR="00F413E1" w:rsidRPr="00B224C2" w:rsidRDefault="00F413E1" w:rsidP="00B224C2">
            <w:pPr>
              <w:pStyle w:val="affb"/>
              <w:numPr>
                <w:ilvl w:val="0"/>
                <w:numId w:val="31"/>
              </w:numPr>
              <w:spacing w:line="276" w:lineRule="auto"/>
              <w:ind w:leftChars="0"/>
              <w:jc w:val="both"/>
              <w:rPr>
                <w:rFonts w:asciiTheme="minorEastAsia" w:hAnsiTheme="minorEastAsia" w:cs="Arial"/>
                <w:color w:val="000000" w:themeColor="text1"/>
                <w:sz w:val="24"/>
                <w:szCs w:val="24"/>
              </w:rPr>
            </w:pPr>
            <w:r w:rsidRPr="00B224C2">
              <w:rPr>
                <w:rFonts w:asciiTheme="minorEastAsia" w:hAnsiTheme="minorEastAsia" w:cs="Arial" w:hint="eastAsia"/>
                <w:bCs/>
                <w:color w:val="000000" w:themeColor="text1"/>
                <w:kern w:val="24"/>
                <w:sz w:val="24"/>
                <w:szCs w:val="24"/>
              </w:rPr>
              <w:t>広義の労働時間関係の規制緩和</w:t>
            </w:r>
            <w:r w:rsidR="00C41173">
              <w:rPr>
                <w:rFonts w:asciiTheme="minorEastAsia" w:hAnsiTheme="minorEastAsia" w:cs="Arial" w:hint="eastAsia"/>
                <w:bCs/>
                <w:color w:val="000000" w:themeColor="text1"/>
                <w:kern w:val="24"/>
                <w:sz w:val="24"/>
                <w:szCs w:val="24"/>
              </w:rPr>
              <w:t>。</w:t>
            </w:r>
            <w:r w:rsidRPr="00B224C2">
              <w:rPr>
                <w:rFonts w:asciiTheme="minorEastAsia" w:hAnsiTheme="minorEastAsia" w:cs="Arial" w:hint="eastAsia"/>
                <w:bCs/>
                <w:color w:val="000000" w:themeColor="text1"/>
                <w:kern w:val="24"/>
                <w:sz w:val="24"/>
                <w:szCs w:val="24"/>
              </w:rPr>
              <w:t>(労働契約期間の上限延長、裁量労働制の対象業務の拡大、1年単位の変形労働時間制の運用弾力化)</w:t>
            </w:r>
          </w:p>
          <w:p w:rsidR="00F413E1" w:rsidRPr="00F413E1" w:rsidRDefault="00F413E1" w:rsidP="00806B1C">
            <w:pPr>
              <w:pStyle w:val="affb"/>
              <w:numPr>
                <w:ilvl w:val="0"/>
                <w:numId w:val="31"/>
              </w:numPr>
              <w:spacing w:line="276" w:lineRule="auto"/>
              <w:ind w:leftChars="0"/>
              <w:jc w:val="both"/>
              <w:rPr>
                <w:rFonts w:asciiTheme="minorEastAsia" w:hAnsiTheme="minorEastAsia" w:cs="Arial"/>
                <w:color w:val="000000" w:themeColor="text1"/>
                <w:sz w:val="24"/>
                <w:szCs w:val="24"/>
              </w:rPr>
            </w:pPr>
            <w:r w:rsidRPr="00F413E1">
              <w:rPr>
                <w:rFonts w:asciiTheme="minorEastAsia" w:hAnsiTheme="minorEastAsia" w:cs="Arial" w:hint="eastAsia"/>
                <w:bCs/>
                <w:color w:val="000000" w:themeColor="text1"/>
                <w:kern w:val="24"/>
                <w:sz w:val="24"/>
                <w:szCs w:val="24"/>
              </w:rPr>
              <w:t>女子保護規定の撤廃</w:t>
            </w:r>
            <w:r w:rsidR="00C41173">
              <w:rPr>
                <w:rFonts w:asciiTheme="minorEastAsia" w:hAnsiTheme="minorEastAsia" w:cs="Arial" w:hint="eastAsia"/>
                <w:bCs/>
                <w:color w:val="000000" w:themeColor="text1"/>
                <w:kern w:val="24"/>
                <w:sz w:val="24"/>
                <w:szCs w:val="24"/>
              </w:rPr>
              <w:t>。</w:t>
            </w:r>
          </w:p>
          <w:p w:rsidR="00F413E1" w:rsidRPr="00F413E1" w:rsidRDefault="00F413E1" w:rsidP="00806B1C">
            <w:pPr>
              <w:pStyle w:val="affb"/>
              <w:numPr>
                <w:ilvl w:val="0"/>
                <w:numId w:val="31"/>
              </w:numPr>
              <w:spacing w:line="276" w:lineRule="auto"/>
              <w:ind w:leftChars="0"/>
              <w:jc w:val="both"/>
              <w:rPr>
                <w:rFonts w:asciiTheme="minorEastAsia" w:hAnsiTheme="minorEastAsia" w:cs="Arial"/>
                <w:bCs/>
                <w:color w:val="000000" w:themeColor="text1"/>
                <w:kern w:val="24"/>
                <w:sz w:val="24"/>
                <w:szCs w:val="24"/>
              </w:rPr>
            </w:pPr>
            <w:r w:rsidRPr="00F413E1">
              <w:rPr>
                <w:rFonts w:asciiTheme="minorEastAsia" w:hAnsiTheme="minorEastAsia" w:cs="Arial" w:hint="eastAsia"/>
                <w:bCs/>
                <w:color w:val="000000" w:themeColor="text1"/>
                <w:kern w:val="24"/>
                <w:sz w:val="24"/>
                <w:szCs w:val="24"/>
              </w:rPr>
              <w:t>労働者派遣について、対象業務のネガテブリスト化など制度の全面見直し</w:t>
            </w:r>
            <w:r w:rsidR="00C41173">
              <w:rPr>
                <w:rFonts w:asciiTheme="minorEastAsia" w:hAnsiTheme="minorEastAsia" w:cs="Arial" w:hint="eastAsia"/>
                <w:bCs/>
                <w:color w:val="000000" w:themeColor="text1"/>
                <w:kern w:val="24"/>
                <w:sz w:val="24"/>
                <w:szCs w:val="24"/>
              </w:rPr>
              <w:t>。</w:t>
            </w:r>
          </w:p>
          <w:p w:rsidR="00F413E1" w:rsidRPr="00F413E1" w:rsidRDefault="00F413E1" w:rsidP="00806B1C">
            <w:pPr>
              <w:pStyle w:val="affb"/>
              <w:numPr>
                <w:ilvl w:val="0"/>
                <w:numId w:val="31"/>
              </w:numPr>
              <w:spacing w:line="276" w:lineRule="auto"/>
              <w:ind w:leftChars="0"/>
              <w:jc w:val="both"/>
              <w:rPr>
                <w:rFonts w:asciiTheme="minorEastAsia" w:hAnsiTheme="minorEastAsia" w:cs="Arial"/>
                <w:color w:val="000000" w:themeColor="text1"/>
                <w:sz w:val="24"/>
                <w:szCs w:val="24"/>
              </w:rPr>
            </w:pPr>
            <w:r w:rsidRPr="00F413E1">
              <w:rPr>
                <w:rFonts w:asciiTheme="minorEastAsia" w:hAnsiTheme="minorEastAsia" w:cs="Arial" w:hint="eastAsia"/>
                <w:bCs/>
                <w:color w:val="000000" w:themeColor="text1"/>
                <w:kern w:val="24"/>
                <w:sz w:val="24"/>
                <w:szCs w:val="24"/>
              </w:rPr>
              <w:t>有料職業紹介は大幅自由化と一層の規制緩和の検討</w:t>
            </w:r>
            <w:r w:rsidR="00C41173">
              <w:rPr>
                <w:rFonts w:asciiTheme="minorEastAsia" w:hAnsiTheme="minorEastAsia" w:cs="Arial" w:hint="eastAsia"/>
                <w:bCs/>
                <w:color w:val="000000" w:themeColor="text1"/>
                <w:kern w:val="24"/>
                <w:sz w:val="24"/>
                <w:szCs w:val="24"/>
              </w:rPr>
              <w:t>。</w:t>
            </w:r>
          </w:p>
        </w:tc>
      </w:tr>
      <w:tr w:rsidR="00F413E1" w:rsidRPr="00F413E1" w:rsidTr="00932F8B">
        <w:trPr>
          <w:trHeight w:val="405"/>
        </w:trPr>
        <w:tc>
          <w:tcPr>
            <w:tcW w:w="4253" w:type="dxa"/>
            <w:tcBorders>
              <w:top w:val="dotted" w:sz="2" w:space="0" w:color="000000"/>
              <w:left w:val="nil"/>
              <w:bottom w:val="dotted" w:sz="2" w:space="0" w:color="000000"/>
              <w:right w:val="dotted" w:sz="2" w:space="0" w:color="000000"/>
            </w:tcBorders>
            <w:shd w:val="clear" w:color="auto" w:fill="auto"/>
            <w:tcMar>
              <w:top w:w="72" w:type="dxa"/>
              <w:left w:w="144" w:type="dxa"/>
              <w:bottom w:w="72" w:type="dxa"/>
              <w:right w:w="144" w:type="dxa"/>
            </w:tcMar>
            <w:hideMark/>
          </w:tcPr>
          <w:p w:rsidR="00F413E1" w:rsidRPr="00F413E1" w:rsidRDefault="00F413E1" w:rsidP="00F413E1">
            <w:pPr>
              <w:spacing w:line="276" w:lineRule="auto"/>
              <w:rPr>
                <w:rFonts w:asciiTheme="minorEastAsia" w:hAnsiTheme="minorEastAsia" w:cs="Arial"/>
                <w:sz w:val="24"/>
                <w:szCs w:val="24"/>
              </w:rPr>
            </w:pPr>
            <w:r w:rsidRPr="00F413E1">
              <w:rPr>
                <w:rFonts w:asciiTheme="minorEastAsia" w:hAnsiTheme="minorEastAsia" w:cs="Arial" w:hint="eastAsia"/>
                <w:color w:val="000000" w:themeColor="dark1"/>
                <w:kern w:val="24"/>
                <w:sz w:val="24"/>
                <w:szCs w:val="24"/>
              </w:rPr>
              <w:t>1997年4月　職安法施行規則の「改正」</w:t>
            </w:r>
          </w:p>
        </w:tc>
        <w:tc>
          <w:tcPr>
            <w:tcW w:w="4961" w:type="dxa"/>
            <w:tcBorders>
              <w:top w:val="dotted" w:sz="2" w:space="0" w:color="000000"/>
              <w:left w:val="dotted" w:sz="2" w:space="0" w:color="000000"/>
              <w:bottom w:val="dotted" w:sz="2" w:space="0" w:color="000000"/>
              <w:right w:val="nil"/>
            </w:tcBorders>
            <w:shd w:val="clear" w:color="auto" w:fill="auto"/>
            <w:tcMar>
              <w:top w:w="72" w:type="dxa"/>
              <w:left w:w="144" w:type="dxa"/>
              <w:bottom w:w="72" w:type="dxa"/>
              <w:right w:w="144" w:type="dxa"/>
            </w:tcMar>
            <w:hideMark/>
          </w:tcPr>
          <w:p w:rsidR="00F413E1" w:rsidRPr="00F413E1" w:rsidRDefault="00F413E1" w:rsidP="00F413E1">
            <w:pPr>
              <w:spacing w:line="276" w:lineRule="auto"/>
              <w:rPr>
                <w:rFonts w:asciiTheme="minorEastAsia" w:hAnsiTheme="minorEastAsia" w:cs="Arial"/>
                <w:sz w:val="24"/>
                <w:szCs w:val="24"/>
              </w:rPr>
            </w:pPr>
            <w:r w:rsidRPr="00F413E1">
              <w:rPr>
                <w:rFonts w:asciiTheme="minorEastAsia" w:hAnsiTheme="minorEastAsia" w:cs="Arial" w:hint="eastAsia"/>
                <w:color w:val="000000" w:themeColor="dark1"/>
                <w:kern w:val="24"/>
                <w:sz w:val="24"/>
                <w:szCs w:val="24"/>
              </w:rPr>
              <w:t>民営職業紹介事業が原則自由化</w:t>
            </w:r>
          </w:p>
        </w:tc>
      </w:tr>
      <w:tr w:rsidR="00F413E1" w:rsidRPr="00F413E1" w:rsidTr="00932F8B">
        <w:trPr>
          <w:trHeight w:val="340"/>
        </w:trPr>
        <w:tc>
          <w:tcPr>
            <w:tcW w:w="4253" w:type="dxa"/>
            <w:tcBorders>
              <w:top w:val="dotted" w:sz="2" w:space="0" w:color="000000"/>
              <w:left w:val="nil"/>
              <w:bottom w:val="dotted" w:sz="2" w:space="0" w:color="000000"/>
              <w:right w:val="dotted" w:sz="2" w:space="0" w:color="000000"/>
            </w:tcBorders>
            <w:shd w:val="clear" w:color="auto" w:fill="auto"/>
            <w:tcMar>
              <w:top w:w="72" w:type="dxa"/>
              <w:left w:w="144" w:type="dxa"/>
              <w:bottom w:w="72" w:type="dxa"/>
              <w:right w:w="144" w:type="dxa"/>
            </w:tcMar>
            <w:hideMark/>
          </w:tcPr>
          <w:p w:rsidR="00F413E1" w:rsidRPr="00F413E1" w:rsidRDefault="00F413E1" w:rsidP="00F413E1">
            <w:pPr>
              <w:spacing w:line="276" w:lineRule="auto"/>
              <w:rPr>
                <w:rFonts w:asciiTheme="minorEastAsia" w:hAnsiTheme="minorEastAsia" w:cs="Arial"/>
                <w:sz w:val="24"/>
                <w:szCs w:val="24"/>
              </w:rPr>
            </w:pPr>
            <w:r w:rsidRPr="00F413E1">
              <w:rPr>
                <w:rFonts w:asciiTheme="minorEastAsia" w:hAnsiTheme="minorEastAsia" w:cs="Arial" w:hint="eastAsia"/>
                <w:color w:val="000000" w:themeColor="dark1"/>
                <w:kern w:val="24"/>
                <w:sz w:val="24"/>
                <w:szCs w:val="24"/>
              </w:rPr>
              <w:t>1997年6月　労基法「改正」</w:t>
            </w:r>
          </w:p>
        </w:tc>
        <w:tc>
          <w:tcPr>
            <w:tcW w:w="4961" w:type="dxa"/>
            <w:tcBorders>
              <w:top w:val="dotted" w:sz="2" w:space="0" w:color="000000"/>
              <w:left w:val="dotted" w:sz="2" w:space="0" w:color="000000"/>
              <w:bottom w:val="dotted" w:sz="2" w:space="0" w:color="000000"/>
              <w:right w:val="nil"/>
            </w:tcBorders>
            <w:shd w:val="clear" w:color="auto" w:fill="auto"/>
            <w:tcMar>
              <w:top w:w="72" w:type="dxa"/>
              <w:left w:w="144" w:type="dxa"/>
              <w:bottom w:w="72" w:type="dxa"/>
              <w:right w:w="144" w:type="dxa"/>
            </w:tcMar>
            <w:hideMark/>
          </w:tcPr>
          <w:p w:rsidR="00F413E1" w:rsidRPr="00F413E1" w:rsidRDefault="00F413E1" w:rsidP="00F413E1">
            <w:pPr>
              <w:spacing w:line="276" w:lineRule="auto"/>
              <w:rPr>
                <w:rFonts w:asciiTheme="minorEastAsia" w:hAnsiTheme="minorEastAsia" w:cs="Arial"/>
                <w:sz w:val="24"/>
                <w:szCs w:val="24"/>
              </w:rPr>
            </w:pPr>
            <w:r w:rsidRPr="00F413E1">
              <w:rPr>
                <w:rFonts w:asciiTheme="minorEastAsia" w:hAnsiTheme="minorEastAsia" w:cs="Arial" w:hint="eastAsia"/>
                <w:color w:val="000000" w:themeColor="dark1"/>
                <w:kern w:val="24"/>
                <w:sz w:val="24"/>
                <w:szCs w:val="24"/>
              </w:rPr>
              <w:t>女子保護規定の撤廃</w:t>
            </w:r>
          </w:p>
        </w:tc>
      </w:tr>
      <w:tr w:rsidR="00F413E1" w:rsidRPr="00F413E1" w:rsidTr="00932F8B">
        <w:trPr>
          <w:trHeight w:val="632"/>
        </w:trPr>
        <w:tc>
          <w:tcPr>
            <w:tcW w:w="4253" w:type="dxa"/>
            <w:tcBorders>
              <w:top w:val="dotted" w:sz="2" w:space="0" w:color="000000"/>
              <w:left w:val="nil"/>
              <w:bottom w:val="dotted" w:sz="2" w:space="0" w:color="000000"/>
              <w:right w:val="dotted" w:sz="2" w:space="0" w:color="000000"/>
            </w:tcBorders>
            <w:shd w:val="clear" w:color="auto" w:fill="auto"/>
            <w:tcMar>
              <w:top w:w="72" w:type="dxa"/>
              <w:left w:w="144" w:type="dxa"/>
              <w:bottom w:w="72" w:type="dxa"/>
              <w:right w:w="144" w:type="dxa"/>
            </w:tcMar>
            <w:hideMark/>
          </w:tcPr>
          <w:p w:rsidR="00F413E1" w:rsidRPr="00F413E1" w:rsidRDefault="00F413E1" w:rsidP="00F413E1">
            <w:pPr>
              <w:spacing w:line="276" w:lineRule="auto"/>
              <w:rPr>
                <w:rFonts w:asciiTheme="minorEastAsia" w:hAnsiTheme="minorEastAsia" w:cs="Arial"/>
                <w:sz w:val="24"/>
                <w:szCs w:val="24"/>
              </w:rPr>
            </w:pPr>
            <w:r w:rsidRPr="00F413E1">
              <w:rPr>
                <w:rFonts w:asciiTheme="minorEastAsia" w:hAnsiTheme="minorEastAsia" w:cs="Arial" w:hint="eastAsia"/>
                <w:color w:val="000000" w:themeColor="dark1"/>
                <w:kern w:val="24"/>
                <w:sz w:val="24"/>
                <w:szCs w:val="24"/>
              </w:rPr>
              <w:t>1998年2月　労基法「改正」案</w:t>
            </w:r>
          </w:p>
          <w:p w:rsidR="00F413E1" w:rsidRPr="00F413E1" w:rsidRDefault="00F413E1" w:rsidP="00F413E1">
            <w:pPr>
              <w:spacing w:line="276" w:lineRule="auto"/>
              <w:rPr>
                <w:rFonts w:asciiTheme="minorEastAsia" w:hAnsiTheme="minorEastAsia" w:cs="Arial"/>
                <w:sz w:val="24"/>
                <w:szCs w:val="24"/>
              </w:rPr>
            </w:pPr>
            <w:r w:rsidRPr="00F413E1">
              <w:rPr>
                <w:rFonts w:asciiTheme="minorEastAsia" w:hAnsiTheme="minorEastAsia" w:cs="Arial" w:hint="eastAsia"/>
                <w:color w:val="000000" w:themeColor="dark1"/>
                <w:kern w:val="24"/>
                <w:sz w:val="24"/>
                <w:szCs w:val="24"/>
              </w:rPr>
              <w:t>→継続審議（労働組合のたたかい)</w:t>
            </w:r>
          </w:p>
          <w:p w:rsidR="00F413E1" w:rsidRPr="00F413E1" w:rsidRDefault="00F413E1" w:rsidP="00806B1C">
            <w:pPr>
              <w:spacing w:line="276" w:lineRule="auto"/>
              <w:jc w:val="both"/>
              <w:rPr>
                <w:rFonts w:asciiTheme="minorEastAsia" w:hAnsiTheme="minorEastAsia" w:cs="Arial"/>
                <w:sz w:val="24"/>
                <w:szCs w:val="24"/>
              </w:rPr>
            </w:pPr>
            <w:r w:rsidRPr="00F413E1">
              <w:rPr>
                <w:rFonts w:asciiTheme="minorEastAsia" w:hAnsiTheme="minorEastAsia" w:cs="Arial" w:hint="eastAsia"/>
                <w:color w:val="000000" w:themeColor="dark1"/>
                <w:kern w:val="24"/>
                <w:sz w:val="24"/>
                <w:szCs w:val="24"/>
              </w:rPr>
              <w:t>→9月成立</w:t>
            </w:r>
          </w:p>
        </w:tc>
        <w:tc>
          <w:tcPr>
            <w:tcW w:w="4961" w:type="dxa"/>
            <w:tcBorders>
              <w:top w:val="dotted" w:sz="2" w:space="0" w:color="000000"/>
              <w:left w:val="dotted" w:sz="2" w:space="0" w:color="000000"/>
              <w:bottom w:val="dotted" w:sz="2" w:space="0" w:color="000000"/>
              <w:right w:val="nil"/>
            </w:tcBorders>
            <w:shd w:val="clear" w:color="auto" w:fill="auto"/>
            <w:tcMar>
              <w:top w:w="72" w:type="dxa"/>
              <w:left w:w="144" w:type="dxa"/>
              <w:bottom w:w="72" w:type="dxa"/>
              <w:right w:w="144" w:type="dxa"/>
            </w:tcMar>
            <w:hideMark/>
          </w:tcPr>
          <w:p w:rsidR="00F413E1" w:rsidRPr="00806B1C" w:rsidRDefault="00F413E1" w:rsidP="00806B1C">
            <w:pPr>
              <w:pStyle w:val="affb"/>
              <w:numPr>
                <w:ilvl w:val="0"/>
                <w:numId w:val="34"/>
              </w:numPr>
              <w:spacing w:line="276" w:lineRule="auto"/>
              <w:ind w:leftChars="0"/>
              <w:rPr>
                <w:rFonts w:asciiTheme="minorEastAsia" w:hAnsiTheme="minorEastAsia" w:cs="Arial"/>
                <w:sz w:val="24"/>
                <w:szCs w:val="24"/>
              </w:rPr>
            </w:pPr>
            <w:r w:rsidRPr="00806B1C">
              <w:rPr>
                <w:rFonts w:asciiTheme="minorEastAsia" w:hAnsiTheme="minorEastAsia" w:cs="Arial" w:hint="eastAsia"/>
                <w:color w:val="000000" w:themeColor="dark1"/>
                <w:kern w:val="24"/>
                <w:sz w:val="24"/>
                <w:szCs w:val="24"/>
              </w:rPr>
              <w:t>高度の専門・技術労働者と60歳以上の労働者に関する労働契約期間の3年までの延長</w:t>
            </w:r>
            <w:r w:rsidR="00C41173">
              <w:rPr>
                <w:rFonts w:asciiTheme="minorEastAsia" w:hAnsiTheme="minorEastAsia" w:cs="Arial" w:hint="eastAsia"/>
                <w:color w:val="000000" w:themeColor="dark1"/>
                <w:kern w:val="24"/>
                <w:sz w:val="24"/>
                <w:szCs w:val="24"/>
              </w:rPr>
              <w:t>。</w:t>
            </w:r>
          </w:p>
          <w:p w:rsidR="00F413E1" w:rsidRPr="00806B1C" w:rsidRDefault="00F413E1" w:rsidP="00806B1C">
            <w:pPr>
              <w:pStyle w:val="affb"/>
              <w:numPr>
                <w:ilvl w:val="0"/>
                <w:numId w:val="34"/>
              </w:numPr>
              <w:spacing w:line="276" w:lineRule="auto"/>
              <w:ind w:leftChars="0"/>
              <w:rPr>
                <w:rFonts w:asciiTheme="minorEastAsia" w:hAnsiTheme="minorEastAsia" w:cs="Arial"/>
                <w:sz w:val="24"/>
                <w:szCs w:val="24"/>
              </w:rPr>
            </w:pPr>
            <w:r w:rsidRPr="00806B1C">
              <w:rPr>
                <w:rFonts w:asciiTheme="minorEastAsia" w:hAnsiTheme="minorEastAsia" w:cs="Arial" w:hint="eastAsia"/>
                <w:color w:val="000000" w:themeColor="dark1"/>
                <w:kern w:val="24"/>
                <w:sz w:val="24"/>
                <w:szCs w:val="24"/>
              </w:rPr>
              <w:t>1年単位の変形労働時間制の弾力化</w:t>
            </w:r>
            <w:r w:rsidR="00C41173">
              <w:rPr>
                <w:rFonts w:asciiTheme="minorEastAsia" w:hAnsiTheme="minorEastAsia" w:cs="Arial" w:hint="eastAsia"/>
                <w:color w:val="000000" w:themeColor="dark1"/>
                <w:kern w:val="24"/>
                <w:sz w:val="24"/>
                <w:szCs w:val="24"/>
              </w:rPr>
              <w:t>。</w:t>
            </w:r>
          </w:p>
          <w:p w:rsidR="00F413E1" w:rsidRPr="000349E1" w:rsidRDefault="00F413E1" w:rsidP="000349E1">
            <w:pPr>
              <w:pStyle w:val="affb"/>
              <w:numPr>
                <w:ilvl w:val="0"/>
                <w:numId w:val="34"/>
              </w:numPr>
              <w:spacing w:line="276" w:lineRule="auto"/>
              <w:ind w:leftChars="0"/>
              <w:rPr>
                <w:rFonts w:asciiTheme="minorEastAsia" w:hAnsiTheme="minorEastAsia" w:cs="Arial"/>
                <w:color w:val="000000" w:themeColor="dark1"/>
                <w:kern w:val="24"/>
                <w:sz w:val="24"/>
                <w:szCs w:val="24"/>
              </w:rPr>
            </w:pPr>
            <w:r w:rsidRPr="000349E1">
              <w:rPr>
                <w:rFonts w:asciiTheme="minorEastAsia" w:hAnsiTheme="minorEastAsia" w:cs="Arial" w:hint="eastAsia"/>
                <w:color w:val="000000" w:themeColor="dark1"/>
                <w:kern w:val="24"/>
                <w:sz w:val="24"/>
                <w:szCs w:val="24"/>
              </w:rPr>
              <w:t>労使委員会の決議と本人の同意を要件とする新たな裁量労働制(企画業務型裁量労働制)の導入</w:t>
            </w:r>
            <w:r w:rsidR="00C41173">
              <w:rPr>
                <w:rFonts w:asciiTheme="minorEastAsia" w:hAnsiTheme="minorEastAsia" w:cs="Arial" w:hint="eastAsia"/>
                <w:color w:val="000000" w:themeColor="dark1"/>
                <w:kern w:val="24"/>
                <w:sz w:val="24"/>
                <w:szCs w:val="24"/>
              </w:rPr>
              <w:t>。</w:t>
            </w:r>
          </w:p>
          <w:p w:rsidR="000349E1" w:rsidRPr="000349E1" w:rsidRDefault="00F413E1" w:rsidP="000349E1">
            <w:pPr>
              <w:pStyle w:val="affb"/>
              <w:numPr>
                <w:ilvl w:val="0"/>
                <w:numId w:val="34"/>
              </w:numPr>
              <w:spacing w:line="276" w:lineRule="auto"/>
              <w:ind w:leftChars="0"/>
              <w:rPr>
                <w:rFonts w:asciiTheme="minorEastAsia" w:hAnsiTheme="minorEastAsia" w:cs="Arial"/>
                <w:color w:val="000000" w:themeColor="dark1"/>
                <w:kern w:val="24"/>
                <w:sz w:val="24"/>
                <w:szCs w:val="24"/>
              </w:rPr>
            </w:pPr>
            <w:r w:rsidRPr="000349E1">
              <w:rPr>
                <w:rFonts w:asciiTheme="minorEastAsia" w:hAnsiTheme="minorEastAsia" w:cs="Arial" w:hint="eastAsia"/>
                <w:color w:val="000000" w:themeColor="dark1"/>
                <w:kern w:val="24"/>
                <w:sz w:val="24"/>
                <w:szCs w:val="24"/>
              </w:rPr>
              <w:t>時間外・休日労働限度時間に対する厚</w:t>
            </w:r>
          </w:p>
          <w:p w:rsidR="00806B1C" w:rsidRDefault="00F413E1" w:rsidP="000349E1">
            <w:pPr>
              <w:pStyle w:val="affb"/>
              <w:spacing w:line="276" w:lineRule="auto"/>
              <w:ind w:leftChars="0" w:left="360"/>
              <w:rPr>
                <w:rFonts w:asciiTheme="minorEastAsia" w:hAnsiTheme="minorEastAsia" w:cs="Arial"/>
                <w:color w:val="000000" w:themeColor="dark1"/>
                <w:kern w:val="24"/>
                <w:sz w:val="24"/>
                <w:szCs w:val="24"/>
              </w:rPr>
            </w:pPr>
            <w:r w:rsidRPr="000349E1">
              <w:rPr>
                <w:rFonts w:asciiTheme="minorEastAsia" w:hAnsiTheme="minorEastAsia" w:cs="Arial" w:hint="eastAsia"/>
                <w:color w:val="000000" w:themeColor="dark1"/>
                <w:kern w:val="24"/>
                <w:sz w:val="24"/>
                <w:szCs w:val="24"/>
              </w:rPr>
              <w:t>生労働大臣の告示設定の明記</w:t>
            </w:r>
            <w:r w:rsidR="00C41173">
              <w:rPr>
                <w:rFonts w:asciiTheme="minorEastAsia" w:hAnsiTheme="minorEastAsia" w:cs="Arial" w:hint="eastAsia"/>
                <w:color w:val="000000" w:themeColor="dark1"/>
                <w:kern w:val="24"/>
                <w:sz w:val="24"/>
                <w:szCs w:val="24"/>
              </w:rPr>
              <w:t>。</w:t>
            </w:r>
          </w:p>
          <w:p w:rsidR="00F413E1" w:rsidRPr="00F413E1" w:rsidRDefault="00F413E1" w:rsidP="00806B1C">
            <w:pPr>
              <w:spacing w:line="276" w:lineRule="auto"/>
              <w:rPr>
                <w:rFonts w:asciiTheme="minorEastAsia" w:hAnsiTheme="minorEastAsia" w:cs="Arial"/>
                <w:sz w:val="24"/>
                <w:szCs w:val="24"/>
              </w:rPr>
            </w:pPr>
            <w:r w:rsidRPr="00F413E1">
              <w:rPr>
                <w:rFonts w:asciiTheme="minorEastAsia" w:hAnsiTheme="minorEastAsia" w:cs="Arial" w:hint="eastAsia"/>
                <w:color w:val="000000" w:themeColor="dark1"/>
                <w:kern w:val="24"/>
                <w:sz w:val="24"/>
                <w:szCs w:val="24"/>
              </w:rPr>
              <w:t>規制強化の内容</w:t>
            </w:r>
          </w:p>
          <w:p w:rsidR="00F413E1" w:rsidRPr="00806B1C" w:rsidRDefault="00806B1C" w:rsidP="00C41173">
            <w:pPr>
              <w:pStyle w:val="affb"/>
              <w:numPr>
                <w:ilvl w:val="0"/>
                <w:numId w:val="38"/>
              </w:numPr>
              <w:spacing w:line="276" w:lineRule="auto"/>
              <w:ind w:leftChars="0"/>
              <w:jc w:val="both"/>
              <w:rPr>
                <w:rFonts w:asciiTheme="minorEastAsia" w:hAnsiTheme="minorEastAsia" w:cs="Arial"/>
                <w:sz w:val="24"/>
                <w:szCs w:val="24"/>
              </w:rPr>
            </w:pPr>
            <w:r w:rsidRPr="00806B1C">
              <w:rPr>
                <w:rFonts w:asciiTheme="minorEastAsia" w:hAnsiTheme="minorEastAsia" w:cs="Arial" w:hint="eastAsia"/>
                <w:color w:val="000000" w:themeColor="dark1"/>
                <w:kern w:val="24"/>
                <w:sz w:val="24"/>
                <w:szCs w:val="24"/>
              </w:rPr>
              <w:t>労働</w:t>
            </w:r>
            <w:r w:rsidR="00F413E1" w:rsidRPr="00806B1C">
              <w:rPr>
                <w:rFonts w:asciiTheme="minorEastAsia" w:hAnsiTheme="minorEastAsia" w:cs="Arial" w:hint="eastAsia"/>
                <w:color w:val="000000" w:themeColor="dark1"/>
                <w:kern w:val="24"/>
                <w:sz w:val="24"/>
                <w:szCs w:val="24"/>
              </w:rPr>
              <w:t>契約締結時の文書による労働条件明示義務の対象を、賃金以外の労働条件にまで拡大</w:t>
            </w:r>
            <w:r w:rsidR="00C41173">
              <w:rPr>
                <w:rFonts w:asciiTheme="minorEastAsia" w:hAnsiTheme="minorEastAsia" w:cs="Arial" w:hint="eastAsia"/>
                <w:color w:val="000000" w:themeColor="dark1"/>
                <w:kern w:val="24"/>
                <w:sz w:val="24"/>
                <w:szCs w:val="24"/>
              </w:rPr>
              <w:t>。</w:t>
            </w:r>
          </w:p>
          <w:p w:rsidR="00F413E1" w:rsidRPr="00932F8B" w:rsidRDefault="00932F8B" w:rsidP="00C41173">
            <w:pPr>
              <w:pStyle w:val="affb"/>
              <w:numPr>
                <w:ilvl w:val="0"/>
                <w:numId w:val="38"/>
              </w:numPr>
              <w:spacing w:line="276" w:lineRule="auto"/>
              <w:ind w:leftChars="0"/>
              <w:jc w:val="both"/>
              <w:rPr>
                <w:rFonts w:asciiTheme="minorEastAsia" w:hAnsiTheme="minorEastAsia" w:cs="Arial"/>
                <w:sz w:val="24"/>
                <w:szCs w:val="24"/>
              </w:rPr>
            </w:pPr>
            <w:r w:rsidRPr="00932F8B">
              <w:rPr>
                <w:rFonts w:asciiTheme="minorEastAsia" w:hAnsiTheme="minorEastAsia" w:cs="Arial" w:hint="eastAsia"/>
                <w:color w:val="000000" w:themeColor="dark1"/>
                <w:kern w:val="24"/>
                <w:sz w:val="24"/>
                <w:szCs w:val="24"/>
              </w:rPr>
              <w:t>労働者の</w:t>
            </w:r>
            <w:r w:rsidR="00F413E1" w:rsidRPr="00932F8B">
              <w:rPr>
                <w:rFonts w:asciiTheme="minorEastAsia" w:hAnsiTheme="minorEastAsia" w:cs="Arial" w:hint="eastAsia"/>
                <w:color w:val="000000" w:themeColor="dark1"/>
                <w:kern w:val="24"/>
                <w:sz w:val="24"/>
                <w:szCs w:val="24"/>
              </w:rPr>
              <w:t>請求による退職事由証明書の発行義務</w:t>
            </w:r>
            <w:r w:rsidR="00C41173">
              <w:rPr>
                <w:rFonts w:asciiTheme="minorEastAsia" w:hAnsiTheme="minorEastAsia" w:cs="Arial" w:hint="eastAsia"/>
                <w:color w:val="000000" w:themeColor="dark1"/>
                <w:kern w:val="24"/>
                <w:sz w:val="24"/>
                <w:szCs w:val="24"/>
              </w:rPr>
              <w:t>。</w:t>
            </w:r>
          </w:p>
          <w:p w:rsidR="00C41173" w:rsidRPr="00C41173" w:rsidRDefault="00F413E1" w:rsidP="00C41173">
            <w:pPr>
              <w:pStyle w:val="affb"/>
              <w:numPr>
                <w:ilvl w:val="0"/>
                <w:numId w:val="38"/>
              </w:numPr>
              <w:spacing w:line="276" w:lineRule="auto"/>
              <w:ind w:leftChars="0"/>
              <w:jc w:val="both"/>
              <w:rPr>
                <w:rFonts w:asciiTheme="minorEastAsia" w:hAnsiTheme="minorEastAsia" w:cs="Arial"/>
                <w:sz w:val="24"/>
                <w:szCs w:val="24"/>
              </w:rPr>
            </w:pPr>
            <w:r w:rsidRPr="00C41173">
              <w:rPr>
                <w:rFonts w:asciiTheme="minorEastAsia" w:hAnsiTheme="minorEastAsia" w:cs="Arial" w:hint="eastAsia"/>
                <w:color w:val="000000" w:themeColor="dark1"/>
                <w:kern w:val="24"/>
                <w:sz w:val="24"/>
                <w:szCs w:val="24"/>
              </w:rPr>
              <w:t>勤続年数に対応する年休日数の引上げ</w:t>
            </w:r>
            <w:r w:rsidR="00C41173" w:rsidRPr="00C41173">
              <w:rPr>
                <w:rFonts w:asciiTheme="minorEastAsia" w:hAnsiTheme="minorEastAsia" w:cs="Arial" w:hint="eastAsia"/>
                <w:color w:val="000000" w:themeColor="dark1"/>
                <w:kern w:val="24"/>
                <w:sz w:val="24"/>
                <w:szCs w:val="24"/>
              </w:rPr>
              <w:t>。</w:t>
            </w:r>
          </w:p>
          <w:p w:rsidR="00F413E1" w:rsidRPr="00C41173" w:rsidRDefault="00F413E1" w:rsidP="00C41173">
            <w:pPr>
              <w:pStyle w:val="affb"/>
              <w:numPr>
                <w:ilvl w:val="0"/>
                <w:numId w:val="38"/>
              </w:numPr>
              <w:spacing w:line="276" w:lineRule="auto"/>
              <w:ind w:leftChars="0"/>
              <w:jc w:val="both"/>
              <w:rPr>
                <w:rFonts w:asciiTheme="minorEastAsia" w:hAnsiTheme="minorEastAsia" w:cs="Arial"/>
                <w:sz w:val="24"/>
                <w:szCs w:val="24"/>
              </w:rPr>
            </w:pPr>
            <w:r w:rsidRPr="00C41173">
              <w:rPr>
                <w:rFonts w:asciiTheme="minorEastAsia" w:hAnsiTheme="minorEastAsia" w:cs="Arial" w:hint="eastAsia"/>
                <w:color w:val="000000" w:themeColor="dark1"/>
                <w:kern w:val="24"/>
                <w:sz w:val="24"/>
                <w:szCs w:val="24"/>
              </w:rPr>
              <w:t>周知義務の対象に労使協定を付け加える</w:t>
            </w:r>
            <w:r w:rsidR="00C41173">
              <w:rPr>
                <w:rFonts w:asciiTheme="minorEastAsia" w:hAnsiTheme="minorEastAsia" w:cs="Arial" w:hint="eastAsia"/>
                <w:color w:val="000000" w:themeColor="dark1"/>
                <w:kern w:val="24"/>
                <w:sz w:val="24"/>
                <w:szCs w:val="24"/>
              </w:rPr>
              <w:t>。</w:t>
            </w:r>
          </w:p>
          <w:p w:rsidR="00932F8B" w:rsidRPr="00932F8B" w:rsidRDefault="00932F8B" w:rsidP="00C41173">
            <w:pPr>
              <w:pStyle w:val="affb"/>
              <w:numPr>
                <w:ilvl w:val="0"/>
                <w:numId w:val="38"/>
              </w:numPr>
              <w:spacing w:line="276" w:lineRule="auto"/>
              <w:ind w:leftChars="0" w:left="240" w:hangingChars="100" w:hanging="240"/>
              <w:jc w:val="both"/>
              <w:rPr>
                <w:rFonts w:asciiTheme="minorEastAsia" w:hAnsiTheme="minorEastAsia" w:cs="Arial"/>
                <w:sz w:val="24"/>
                <w:szCs w:val="24"/>
              </w:rPr>
            </w:pPr>
            <w:r w:rsidRPr="00932F8B">
              <w:rPr>
                <w:rFonts w:asciiTheme="minorEastAsia" w:hAnsiTheme="minorEastAsia" w:cs="Arial"/>
                <w:color w:val="000000" w:themeColor="dark1"/>
                <w:kern w:val="24"/>
                <w:sz w:val="24"/>
                <w:szCs w:val="24"/>
              </w:rPr>
              <w:t xml:space="preserve"> </w:t>
            </w:r>
            <w:r w:rsidR="00F413E1" w:rsidRPr="00932F8B">
              <w:rPr>
                <w:rFonts w:asciiTheme="minorEastAsia" w:hAnsiTheme="minorEastAsia" w:cs="Arial" w:hint="eastAsia"/>
                <w:color w:val="000000" w:themeColor="dark1"/>
                <w:kern w:val="24"/>
                <w:sz w:val="24"/>
                <w:szCs w:val="24"/>
              </w:rPr>
              <w:t>労働紛争解決援助のための労働局の助</w:t>
            </w:r>
            <w:r>
              <w:rPr>
                <w:rFonts w:asciiTheme="minorEastAsia" w:hAnsiTheme="minorEastAsia" w:cs="Arial" w:hint="eastAsia"/>
                <w:color w:val="000000" w:themeColor="dark1"/>
                <w:kern w:val="24"/>
                <w:sz w:val="24"/>
                <w:szCs w:val="24"/>
              </w:rPr>
              <w:t xml:space="preserve">  </w:t>
            </w:r>
          </w:p>
          <w:p w:rsidR="00F413E1" w:rsidRPr="00932F8B" w:rsidRDefault="00F413E1" w:rsidP="00C41173">
            <w:pPr>
              <w:pStyle w:val="affb"/>
              <w:spacing w:line="276" w:lineRule="auto"/>
              <w:ind w:leftChars="0" w:left="240" w:firstLineChars="50" w:firstLine="120"/>
              <w:jc w:val="both"/>
              <w:rPr>
                <w:rFonts w:asciiTheme="minorEastAsia" w:hAnsiTheme="minorEastAsia" w:cs="Arial"/>
                <w:sz w:val="24"/>
                <w:szCs w:val="24"/>
              </w:rPr>
            </w:pPr>
            <w:r w:rsidRPr="00932F8B">
              <w:rPr>
                <w:rFonts w:asciiTheme="minorEastAsia" w:hAnsiTheme="minorEastAsia" w:cs="Arial" w:hint="eastAsia"/>
                <w:color w:val="000000" w:themeColor="dark1"/>
                <w:kern w:val="24"/>
                <w:sz w:val="24"/>
                <w:szCs w:val="24"/>
              </w:rPr>
              <w:t>言・指導の明記</w:t>
            </w:r>
            <w:r w:rsidR="00C41173">
              <w:rPr>
                <w:rFonts w:asciiTheme="minorEastAsia" w:hAnsiTheme="minorEastAsia" w:cs="Arial" w:hint="eastAsia"/>
                <w:color w:val="000000" w:themeColor="dark1"/>
                <w:kern w:val="24"/>
                <w:sz w:val="24"/>
                <w:szCs w:val="24"/>
              </w:rPr>
              <w:t>。</w:t>
            </w:r>
          </w:p>
        </w:tc>
      </w:tr>
      <w:tr w:rsidR="00F413E1" w:rsidRPr="00F413E1" w:rsidTr="00932F8B">
        <w:trPr>
          <w:trHeight w:val="398"/>
        </w:trPr>
        <w:tc>
          <w:tcPr>
            <w:tcW w:w="4253" w:type="dxa"/>
            <w:tcBorders>
              <w:top w:val="dotted" w:sz="2" w:space="0" w:color="000000"/>
              <w:left w:val="nil"/>
              <w:bottom w:val="nil"/>
              <w:right w:val="dotted" w:sz="2" w:space="0" w:color="000000"/>
            </w:tcBorders>
            <w:shd w:val="clear" w:color="auto" w:fill="auto"/>
            <w:tcMar>
              <w:top w:w="72" w:type="dxa"/>
              <w:left w:w="144" w:type="dxa"/>
              <w:bottom w:w="72" w:type="dxa"/>
              <w:right w:w="144" w:type="dxa"/>
            </w:tcMar>
            <w:hideMark/>
          </w:tcPr>
          <w:p w:rsidR="00F413E1" w:rsidRPr="00F413E1" w:rsidRDefault="00F413E1" w:rsidP="00F413E1">
            <w:pPr>
              <w:spacing w:line="276" w:lineRule="auto"/>
              <w:rPr>
                <w:rFonts w:asciiTheme="minorEastAsia" w:hAnsiTheme="minorEastAsia" w:cs="Arial"/>
                <w:sz w:val="24"/>
                <w:szCs w:val="24"/>
              </w:rPr>
            </w:pPr>
            <w:r w:rsidRPr="00F413E1">
              <w:rPr>
                <w:rFonts w:asciiTheme="minorEastAsia" w:hAnsiTheme="minorEastAsia" w:cs="Arial" w:hint="eastAsia"/>
                <w:color w:val="000000" w:themeColor="dark1"/>
                <w:kern w:val="24"/>
                <w:sz w:val="24"/>
                <w:szCs w:val="24"/>
              </w:rPr>
              <w:t>1999</w:t>
            </w:r>
            <w:r w:rsidR="00806B1C">
              <w:rPr>
                <w:rFonts w:asciiTheme="minorEastAsia" w:hAnsiTheme="minorEastAsia" w:cs="Arial" w:hint="eastAsia"/>
                <w:color w:val="000000" w:themeColor="dark1"/>
                <w:kern w:val="24"/>
                <w:sz w:val="24"/>
                <w:szCs w:val="24"/>
              </w:rPr>
              <w:t xml:space="preserve">年　</w:t>
            </w:r>
            <w:r w:rsidRPr="00F413E1">
              <w:rPr>
                <w:rFonts w:asciiTheme="minorEastAsia" w:hAnsiTheme="minorEastAsia" w:cs="Arial" w:hint="eastAsia"/>
                <w:color w:val="000000" w:themeColor="dark1"/>
                <w:kern w:val="24"/>
                <w:sz w:val="24"/>
                <w:szCs w:val="24"/>
              </w:rPr>
              <w:t>労働者派遣法の大「改正」</w:t>
            </w:r>
          </w:p>
        </w:tc>
        <w:tc>
          <w:tcPr>
            <w:tcW w:w="4961" w:type="dxa"/>
            <w:tcBorders>
              <w:top w:val="dotted" w:sz="2" w:space="0" w:color="000000"/>
              <w:left w:val="dotted" w:sz="2" w:space="0" w:color="000000"/>
              <w:bottom w:val="nil"/>
              <w:right w:val="nil"/>
            </w:tcBorders>
            <w:shd w:val="clear" w:color="auto" w:fill="auto"/>
            <w:tcMar>
              <w:top w:w="72" w:type="dxa"/>
              <w:left w:w="144" w:type="dxa"/>
              <w:bottom w:w="72" w:type="dxa"/>
              <w:right w:w="144" w:type="dxa"/>
            </w:tcMar>
            <w:hideMark/>
          </w:tcPr>
          <w:p w:rsidR="00F413E1" w:rsidRPr="00F413E1" w:rsidRDefault="00F413E1" w:rsidP="00F413E1">
            <w:pPr>
              <w:spacing w:line="276" w:lineRule="auto"/>
              <w:rPr>
                <w:rFonts w:asciiTheme="minorEastAsia" w:hAnsiTheme="minorEastAsia" w:cs="Arial"/>
                <w:sz w:val="24"/>
                <w:szCs w:val="24"/>
              </w:rPr>
            </w:pPr>
            <w:r w:rsidRPr="00F413E1">
              <w:rPr>
                <w:rFonts w:asciiTheme="minorEastAsia" w:hAnsiTheme="minorEastAsia" w:cs="Arial" w:hint="eastAsia"/>
                <w:color w:val="000000" w:themeColor="dark1"/>
                <w:kern w:val="24"/>
                <w:sz w:val="24"/>
                <w:szCs w:val="24"/>
              </w:rPr>
              <w:t>労働者派遣法の対象業務を原則自由化</w:t>
            </w:r>
          </w:p>
        </w:tc>
      </w:tr>
      <w:tr w:rsidR="00806B1C" w:rsidRPr="00806B1C" w:rsidTr="00932F8B">
        <w:trPr>
          <w:trHeight w:val="584"/>
        </w:trPr>
        <w:tc>
          <w:tcPr>
            <w:tcW w:w="4253" w:type="dxa"/>
            <w:tcBorders>
              <w:top w:val="nil"/>
              <w:left w:val="nil"/>
              <w:bottom w:val="dotted" w:sz="2" w:space="0" w:color="000000"/>
              <w:right w:val="dotted" w:sz="2" w:space="0" w:color="000000"/>
            </w:tcBorders>
            <w:shd w:val="clear" w:color="auto" w:fill="auto"/>
            <w:tcMar>
              <w:top w:w="72" w:type="dxa"/>
              <w:left w:w="144" w:type="dxa"/>
              <w:bottom w:w="72" w:type="dxa"/>
              <w:right w:w="144" w:type="dxa"/>
            </w:tcMar>
            <w:hideMark/>
          </w:tcPr>
          <w:p w:rsidR="00806B1C" w:rsidRPr="00806B1C" w:rsidRDefault="00806B1C" w:rsidP="00806B1C">
            <w:pPr>
              <w:spacing w:line="276" w:lineRule="auto"/>
              <w:jc w:val="both"/>
              <w:rPr>
                <w:rFonts w:asciiTheme="minorEastAsia" w:hAnsiTheme="minorEastAsia" w:cs="ＭＳ Ｐゴシック"/>
                <w:sz w:val="24"/>
                <w:szCs w:val="24"/>
              </w:rPr>
            </w:pPr>
            <w:r w:rsidRPr="00806B1C">
              <w:rPr>
                <w:rFonts w:asciiTheme="minorEastAsia" w:hAnsiTheme="minorEastAsia" w:cs="ＭＳ Ｐゴシック" w:hint="eastAsia"/>
                <w:sz w:val="24"/>
                <w:szCs w:val="24"/>
              </w:rPr>
              <w:t>1999</w:t>
            </w:r>
            <w:r>
              <w:rPr>
                <w:rFonts w:asciiTheme="minorEastAsia" w:hAnsiTheme="minorEastAsia" w:cs="ＭＳ Ｐゴシック" w:hint="eastAsia"/>
                <w:sz w:val="24"/>
                <w:szCs w:val="24"/>
              </w:rPr>
              <w:t xml:space="preserve">年　</w:t>
            </w:r>
            <w:r w:rsidRPr="00806B1C">
              <w:rPr>
                <w:rFonts w:asciiTheme="minorEastAsia" w:hAnsiTheme="minorEastAsia" w:cs="ＭＳ Ｐゴシック" w:hint="eastAsia"/>
                <w:sz w:val="24"/>
                <w:szCs w:val="24"/>
              </w:rPr>
              <w:t>職安法の改正</w:t>
            </w:r>
          </w:p>
        </w:tc>
        <w:tc>
          <w:tcPr>
            <w:tcW w:w="4961" w:type="dxa"/>
            <w:tcBorders>
              <w:top w:val="nil"/>
              <w:left w:val="dotted" w:sz="2" w:space="0" w:color="000000"/>
              <w:bottom w:val="dotted" w:sz="2" w:space="0" w:color="000000"/>
              <w:right w:val="nil"/>
            </w:tcBorders>
            <w:shd w:val="clear" w:color="auto" w:fill="auto"/>
            <w:tcMar>
              <w:top w:w="72" w:type="dxa"/>
              <w:left w:w="144" w:type="dxa"/>
              <w:bottom w:w="72" w:type="dxa"/>
              <w:right w:w="144" w:type="dxa"/>
            </w:tcMar>
            <w:hideMark/>
          </w:tcPr>
          <w:p w:rsidR="00806B1C" w:rsidRPr="00806B1C" w:rsidRDefault="00806B1C" w:rsidP="00C41173">
            <w:pPr>
              <w:spacing w:line="276" w:lineRule="auto"/>
              <w:ind w:firstLineChars="100" w:firstLine="240"/>
              <w:jc w:val="both"/>
              <w:rPr>
                <w:rFonts w:asciiTheme="minorEastAsia" w:hAnsiTheme="minorEastAsia" w:cs="ＭＳ Ｐゴシック"/>
                <w:sz w:val="24"/>
                <w:szCs w:val="24"/>
              </w:rPr>
            </w:pPr>
            <w:r w:rsidRPr="00806B1C">
              <w:rPr>
                <w:rFonts w:asciiTheme="minorEastAsia" w:hAnsiTheme="minorEastAsia" w:cs="ＭＳ Ｐゴシック" w:hint="eastAsia"/>
                <w:sz w:val="24"/>
                <w:szCs w:val="24"/>
              </w:rPr>
              <w:t>職業紹介の一層の自由化</w:t>
            </w:r>
            <w:r w:rsidR="00C41173">
              <w:rPr>
                <w:rFonts w:asciiTheme="minorEastAsia" w:hAnsiTheme="minorEastAsia" w:cs="ＭＳ Ｐゴシック" w:hint="eastAsia"/>
                <w:sz w:val="24"/>
                <w:szCs w:val="24"/>
              </w:rPr>
              <w:t>。</w:t>
            </w:r>
            <w:r w:rsidRPr="00806B1C">
              <w:rPr>
                <w:rFonts w:asciiTheme="minorEastAsia" w:hAnsiTheme="minorEastAsia" w:cs="ＭＳ Ｐゴシック" w:hint="eastAsia"/>
                <w:sz w:val="24"/>
                <w:szCs w:val="24"/>
              </w:rPr>
              <w:t>変則的な成立だった</w:t>
            </w:r>
            <w:r w:rsidR="00C41173">
              <w:rPr>
                <w:rFonts w:asciiTheme="minorEastAsia" w:hAnsiTheme="minorEastAsia" w:cs="ＭＳ Ｐゴシック" w:hint="eastAsia"/>
                <w:sz w:val="24"/>
                <w:szCs w:val="24"/>
              </w:rPr>
              <w:t>。</w:t>
            </w:r>
            <w:r w:rsidRPr="00806B1C">
              <w:rPr>
                <w:rFonts w:asciiTheme="minorEastAsia" w:hAnsiTheme="minorEastAsia" w:cs="ＭＳ Ｐゴシック" w:hint="eastAsia"/>
                <w:sz w:val="24"/>
                <w:szCs w:val="24"/>
              </w:rPr>
              <w:t>使用者団体の要望→政府が受け入れ→規定の事実を審議会で具体的に検討→法案化</w:t>
            </w:r>
          </w:p>
        </w:tc>
      </w:tr>
    </w:tbl>
    <w:p w:rsidR="00F413E1" w:rsidRPr="00F413E1" w:rsidRDefault="00F413E1" w:rsidP="00F413E1">
      <w:pPr>
        <w:spacing w:line="276" w:lineRule="auto"/>
        <w:ind w:firstLineChars="100" w:firstLine="240"/>
        <w:jc w:val="both"/>
        <w:rPr>
          <w:rFonts w:asciiTheme="minorEastAsia" w:hAnsiTheme="minorEastAsia" w:cs="ＭＳ Ｐゴシック"/>
          <w:sz w:val="24"/>
          <w:szCs w:val="24"/>
        </w:rPr>
      </w:pPr>
    </w:p>
    <w:p w:rsidR="00932F8B" w:rsidRDefault="00932F8B" w:rsidP="00932F8B">
      <w:pPr>
        <w:rPr>
          <w:rFonts w:asciiTheme="majorEastAsia" w:eastAsiaTheme="majorEastAsia" w:hAnsiTheme="majorEastAsia"/>
          <w:color w:val="000000" w:themeColor="dark1"/>
          <w:kern w:val="24"/>
          <w:sz w:val="24"/>
          <w:szCs w:val="24"/>
        </w:rPr>
      </w:pPr>
      <w:r w:rsidRPr="00932F8B">
        <w:rPr>
          <w:rFonts w:asciiTheme="majorEastAsia" w:eastAsiaTheme="majorEastAsia" w:hAnsiTheme="majorEastAsia" w:hint="eastAsia"/>
          <w:color w:val="000000" w:themeColor="dark1"/>
          <w:kern w:val="24"/>
          <w:sz w:val="24"/>
          <w:szCs w:val="24"/>
        </w:rPr>
        <w:t>８．格差・貧困の拡大と解雇権濫用法理の明記</w:t>
      </w:r>
    </w:p>
    <w:p w:rsidR="00932F8B" w:rsidRDefault="00932F8B" w:rsidP="00932F8B">
      <w:pPr>
        <w:rPr>
          <w:rFonts w:asciiTheme="majorEastAsia" w:eastAsiaTheme="majorEastAsia" w:hAnsiTheme="majorEastAsia"/>
          <w:color w:val="000000" w:themeColor="dark1"/>
          <w:kern w:val="24"/>
          <w:sz w:val="24"/>
          <w:szCs w:val="24"/>
        </w:rPr>
      </w:pPr>
    </w:p>
    <w:p w:rsidR="00932F8B" w:rsidRPr="00932F8B" w:rsidRDefault="00932F8B" w:rsidP="00932F8B">
      <w:pPr>
        <w:spacing w:line="276" w:lineRule="auto"/>
        <w:ind w:firstLineChars="100" w:firstLine="240"/>
        <w:jc w:val="both"/>
        <w:rPr>
          <w:rFonts w:asciiTheme="minorEastAsia" w:hAnsiTheme="minorEastAsia" w:cs="ＭＳ Ｐゴシック"/>
          <w:sz w:val="24"/>
          <w:szCs w:val="24"/>
        </w:rPr>
      </w:pPr>
      <w:r w:rsidRPr="00932F8B">
        <w:rPr>
          <w:rFonts w:asciiTheme="minorEastAsia" w:hAnsiTheme="minorEastAsia" w:hint="eastAsia"/>
          <w:color w:val="000000" w:themeColor="dark1"/>
          <w:kern w:val="24"/>
          <w:sz w:val="24"/>
          <w:szCs w:val="24"/>
        </w:rPr>
        <w:t>90年代以降の労働法政策は、全体として規制緩和を基調とするものだった。労働者の「非正規」化を後押しし、格差社会と大量のワーキングプワを生みだす要因となった。</w:t>
      </w:r>
    </w:p>
    <w:p w:rsidR="00932F8B" w:rsidRPr="00932F8B" w:rsidRDefault="00932F8B" w:rsidP="00932F8B">
      <w:pPr>
        <w:jc w:val="both"/>
        <w:rPr>
          <w:rFonts w:asciiTheme="majorEastAsia" w:eastAsiaTheme="majorEastAsia" w:hAnsiTheme="majorEastAsia" w:cs="ＭＳ Ｐゴシック"/>
          <w:sz w:val="24"/>
          <w:szCs w:val="24"/>
        </w:rPr>
      </w:pPr>
    </w:p>
    <w:tbl>
      <w:tblPr>
        <w:tblW w:w="9500" w:type="dxa"/>
        <w:tblCellMar>
          <w:left w:w="0" w:type="dxa"/>
          <w:right w:w="0" w:type="dxa"/>
        </w:tblCellMar>
        <w:tblLook w:val="0420" w:firstRow="1" w:lastRow="0" w:firstColumn="0" w:lastColumn="0" w:noHBand="0" w:noVBand="1"/>
      </w:tblPr>
      <w:tblGrid>
        <w:gridCol w:w="4253"/>
        <w:gridCol w:w="5247"/>
      </w:tblGrid>
      <w:tr w:rsidR="00932F8B" w:rsidRPr="00932F8B" w:rsidTr="00DF6738">
        <w:trPr>
          <w:trHeight w:val="584"/>
        </w:trPr>
        <w:tc>
          <w:tcPr>
            <w:tcW w:w="4253" w:type="dxa"/>
            <w:tcBorders>
              <w:top w:val="dotted" w:sz="2" w:space="0" w:color="000000"/>
              <w:left w:val="nil"/>
              <w:bottom w:val="dotted" w:sz="2" w:space="0" w:color="000000"/>
              <w:right w:val="dotted" w:sz="2" w:space="0" w:color="000000"/>
            </w:tcBorders>
            <w:shd w:val="clear" w:color="auto" w:fill="auto"/>
            <w:tcMar>
              <w:top w:w="72" w:type="dxa"/>
              <w:left w:w="144" w:type="dxa"/>
              <w:bottom w:w="72" w:type="dxa"/>
              <w:right w:w="144" w:type="dxa"/>
            </w:tcMar>
            <w:hideMark/>
          </w:tcPr>
          <w:p w:rsidR="00932F8B" w:rsidRPr="00932F8B" w:rsidRDefault="00932F8B" w:rsidP="00932F8B">
            <w:pPr>
              <w:spacing w:line="276" w:lineRule="auto"/>
              <w:rPr>
                <w:rFonts w:asciiTheme="minorEastAsia" w:hAnsiTheme="minorEastAsia" w:cs="Arial"/>
                <w:color w:val="000000" w:themeColor="text1"/>
                <w:sz w:val="24"/>
                <w:szCs w:val="24"/>
              </w:rPr>
            </w:pPr>
            <w:r w:rsidRPr="00932F8B">
              <w:rPr>
                <w:rFonts w:asciiTheme="minorEastAsia" w:hAnsiTheme="minorEastAsia" w:cs="Arial" w:hint="eastAsia"/>
                <w:bCs/>
                <w:color w:val="000000" w:themeColor="text1"/>
                <w:kern w:val="24"/>
                <w:sz w:val="24"/>
                <w:szCs w:val="24"/>
              </w:rPr>
              <w:t>2003</w:t>
            </w:r>
            <w:r w:rsidR="00C41173">
              <w:rPr>
                <w:rFonts w:asciiTheme="minorEastAsia" w:hAnsiTheme="minorEastAsia" w:cs="Arial" w:hint="eastAsia"/>
                <w:bCs/>
                <w:color w:val="000000" w:themeColor="text1"/>
                <w:kern w:val="24"/>
                <w:sz w:val="24"/>
                <w:szCs w:val="24"/>
              </w:rPr>
              <w:t xml:space="preserve">年　</w:t>
            </w:r>
            <w:r w:rsidRPr="00932F8B">
              <w:rPr>
                <w:rFonts w:asciiTheme="minorEastAsia" w:hAnsiTheme="minorEastAsia" w:cs="Arial" w:hint="eastAsia"/>
                <w:bCs/>
                <w:color w:val="000000" w:themeColor="text1"/>
                <w:kern w:val="24"/>
                <w:sz w:val="24"/>
                <w:szCs w:val="24"/>
              </w:rPr>
              <w:t>労基法「改正」</w:t>
            </w:r>
          </w:p>
          <w:p w:rsidR="00932F8B" w:rsidRPr="00932F8B" w:rsidRDefault="00932F8B" w:rsidP="00DF6738">
            <w:pPr>
              <w:spacing w:line="276" w:lineRule="auto"/>
              <w:ind w:leftChars="250" w:left="550"/>
              <w:rPr>
                <w:rFonts w:asciiTheme="minorEastAsia" w:hAnsiTheme="minorEastAsia" w:cs="Arial"/>
                <w:bCs/>
                <w:color w:val="000000" w:themeColor="text1"/>
                <w:kern w:val="24"/>
                <w:sz w:val="24"/>
                <w:szCs w:val="24"/>
              </w:rPr>
            </w:pPr>
            <w:r w:rsidRPr="00932F8B">
              <w:rPr>
                <w:rFonts w:asciiTheme="minorEastAsia" w:hAnsiTheme="minorEastAsia" w:cs="Arial" w:hint="eastAsia"/>
                <w:bCs/>
                <w:color w:val="000000" w:themeColor="text1"/>
                <w:kern w:val="24"/>
                <w:sz w:val="24"/>
                <w:szCs w:val="24"/>
              </w:rPr>
              <w:t>18条の2</w:t>
            </w:r>
            <w:r>
              <w:rPr>
                <w:rFonts w:asciiTheme="minorEastAsia" w:hAnsiTheme="minorEastAsia" w:cs="Arial" w:hint="eastAsia"/>
                <w:bCs/>
                <w:color w:val="000000" w:themeColor="text1"/>
                <w:kern w:val="24"/>
                <w:sz w:val="24"/>
                <w:szCs w:val="24"/>
              </w:rPr>
              <w:t xml:space="preserve">　解雇権濫用法理が</w:t>
            </w:r>
            <w:r w:rsidRPr="00932F8B">
              <w:rPr>
                <w:rFonts w:asciiTheme="minorEastAsia" w:hAnsiTheme="minorEastAsia" w:cs="Arial" w:hint="eastAsia"/>
                <w:bCs/>
                <w:color w:val="000000" w:themeColor="text1"/>
                <w:kern w:val="24"/>
                <w:sz w:val="24"/>
                <w:szCs w:val="24"/>
              </w:rPr>
              <w:t>明記され、2007年、労働契約法16条に移される。</w:t>
            </w:r>
          </w:p>
          <w:p w:rsidR="00932F8B" w:rsidRPr="00932F8B" w:rsidRDefault="00932F8B" w:rsidP="00DF6738">
            <w:pPr>
              <w:spacing w:line="276" w:lineRule="auto"/>
              <w:ind w:leftChars="200" w:left="560" w:hangingChars="50" w:hanging="120"/>
              <w:rPr>
                <w:rFonts w:asciiTheme="minorEastAsia" w:hAnsiTheme="minorEastAsia" w:cs="Arial"/>
                <w:color w:val="000000" w:themeColor="text1"/>
                <w:sz w:val="24"/>
                <w:szCs w:val="24"/>
              </w:rPr>
            </w:pPr>
            <w:r w:rsidRPr="00932F8B">
              <w:rPr>
                <w:rFonts w:asciiTheme="minorEastAsia" w:hAnsiTheme="minorEastAsia" w:cs="Arial" w:hint="eastAsia"/>
                <w:bCs/>
                <w:color w:val="000000" w:themeColor="text1"/>
                <w:kern w:val="24"/>
                <w:sz w:val="24"/>
                <w:szCs w:val="24"/>
              </w:rPr>
              <w:t>「解雇は、客観的に合理的理由を欠き、社会通念上相当と認められない場合は、解雇権濫用として無効」</w:t>
            </w:r>
          </w:p>
        </w:tc>
        <w:tc>
          <w:tcPr>
            <w:tcW w:w="5247" w:type="dxa"/>
            <w:tcBorders>
              <w:top w:val="dotted" w:sz="2" w:space="0" w:color="000000"/>
              <w:left w:val="dotted" w:sz="2" w:space="0" w:color="000000"/>
              <w:bottom w:val="dotted" w:sz="2" w:space="0" w:color="000000"/>
              <w:right w:val="nil"/>
            </w:tcBorders>
            <w:shd w:val="clear" w:color="auto" w:fill="auto"/>
            <w:tcMar>
              <w:top w:w="72" w:type="dxa"/>
              <w:left w:w="144" w:type="dxa"/>
              <w:bottom w:w="72" w:type="dxa"/>
              <w:right w:w="144" w:type="dxa"/>
            </w:tcMar>
            <w:hideMark/>
          </w:tcPr>
          <w:p w:rsidR="00932F8B" w:rsidRPr="00932F8B" w:rsidRDefault="00932F8B" w:rsidP="00932F8B">
            <w:pPr>
              <w:spacing w:line="276" w:lineRule="auto"/>
              <w:jc w:val="both"/>
              <w:rPr>
                <w:rFonts w:asciiTheme="minorEastAsia" w:hAnsiTheme="minorEastAsia" w:cs="Arial"/>
                <w:color w:val="000000" w:themeColor="text1"/>
                <w:sz w:val="24"/>
                <w:szCs w:val="24"/>
              </w:rPr>
            </w:pPr>
            <w:r>
              <w:rPr>
                <w:rFonts w:asciiTheme="minorEastAsia" w:hAnsiTheme="minorEastAsia" w:cs="Arial" w:hint="eastAsia"/>
                <w:bCs/>
                <w:color w:val="000000" w:themeColor="text1"/>
                <w:kern w:val="24"/>
                <w:sz w:val="24"/>
                <w:szCs w:val="24"/>
              </w:rPr>
              <w:t>規制緩和の圧力が一層</w:t>
            </w:r>
            <w:r w:rsidRPr="00932F8B">
              <w:rPr>
                <w:rFonts w:asciiTheme="minorEastAsia" w:hAnsiTheme="minorEastAsia" w:cs="Arial" w:hint="eastAsia"/>
                <w:bCs/>
                <w:color w:val="000000" w:themeColor="text1"/>
                <w:kern w:val="24"/>
                <w:sz w:val="24"/>
                <w:szCs w:val="24"/>
              </w:rPr>
              <w:t>つよまっていた。</w:t>
            </w:r>
          </w:p>
          <w:p w:rsidR="00932F8B" w:rsidRPr="00932F8B" w:rsidRDefault="00C41173" w:rsidP="00932F8B">
            <w:pPr>
              <w:pStyle w:val="affb"/>
              <w:numPr>
                <w:ilvl w:val="0"/>
                <w:numId w:val="40"/>
              </w:numPr>
              <w:spacing w:line="276" w:lineRule="auto"/>
              <w:ind w:leftChars="0"/>
              <w:jc w:val="both"/>
              <w:rPr>
                <w:rFonts w:asciiTheme="minorEastAsia" w:hAnsiTheme="minorEastAsia" w:cs="Arial"/>
                <w:color w:val="000000" w:themeColor="text1"/>
                <w:sz w:val="24"/>
                <w:szCs w:val="24"/>
              </w:rPr>
            </w:pPr>
            <w:r>
              <w:rPr>
                <w:rFonts w:asciiTheme="minorEastAsia" w:hAnsiTheme="minorEastAsia" w:cs="Arial" w:hint="eastAsia"/>
                <w:bCs/>
                <w:color w:val="000000" w:themeColor="text1"/>
                <w:kern w:val="24"/>
                <w:sz w:val="24"/>
                <w:szCs w:val="24"/>
              </w:rPr>
              <w:t>有期契約の原則的な限度期間が1</w:t>
            </w:r>
            <w:r w:rsidR="00932F8B" w:rsidRPr="00932F8B">
              <w:rPr>
                <w:rFonts w:asciiTheme="minorEastAsia" w:hAnsiTheme="minorEastAsia" w:cs="Arial" w:hint="eastAsia"/>
                <w:bCs/>
                <w:color w:val="000000" w:themeColor="text1"/>
                <w:kern w:val="24"/>
                <w:sz w:val="24"/>
                <w:szCs w:val="24"/>
              </w:rPr>
              <w:t>年から</w:t>
            </w:r>
            <w:r>
              <w:rPr>
                <w:rFonts w:asciiTheme="minorEastAsia" w:hAnsiTheme="minorEastAsia" w:cs="Arial" w:hint="eastAsia"/>
                <w:bCs/>
                <w:color w:val="000000" w:themeColor="text1"/>
                <w:kern w:val="24"/>
                <w:sz w:val="24"/>
                <w:szCs w:val="24"/>
              </w:rPr>
              <w:t>3</w:t>
            </w:r>
            <w:r w:rsidR="00932F8B" w:rsidRPr="00932F8B">
              <w:rPr>
                <w:rFonts w:asciiTheme="minorEastAsia" w:hAnsiTheme="minorEastAsia" w:cs="Arial" w:hint="eastAsia"/>
                <w:bCs/>
                <w:color w:val="000000" w:themeColor="text1"/>
                <w:kern w:val="24"/>
                <w:sz w:val="24"/>
                <w:szCs w:val="24"/>
              </w:rPr>
              <w:t>年に引上げ</w:t>
            </w:r>
            <w:r>
              <w:rPr>
                <w:rFonts w:asciiTheme="minorEastAsia" w:hAnsiTheme="minorEastAsia" w:cs="Arial" w:hint="eastAsia"/>
                <w:bCs/>
                <w:color w:val="000000" w:themeColor="text1"/>
                <w:kern w:val="24"/>
                <w:sz w:val="24"/>
                <w:szCs w:val="24"/>
              </w:rPr>
              <w:t>。</w:t>
            </w:r>
          </w:p>
          <w:p w:rsidR="00932F8B" w:rsidRPr="000349E1" w:rsidRDefault="00932F8B" w:rsidP="000349E1">
            <w:pPr>
              <w:pStyle w:val="affb"/>
              <w:numPr>
                <w:ilvl w:val="0"/>
                <w:numId w:val="40"/>
              </w:numPr>
              <w:spacing w:line="276" w:lineRule="auto"/>
              <w:ind w:leftChars="0"/>
              <w:jc w:val="both"/>
              <w:rPr>
                <w:rFonts w:asciiTheme="minorEastAsia" w:hAnsiTheme="minorEastAsia" w:cs="Arial"/>
                <w:color w:val="000000" w:themeColor="text1"/>
                <w:sz w:val="24"/>
                <w:szCs w:val="24"/>
              </w:rPr>
            </w:pPr>
            <w:r w:rsidRPr="000349E1">
              <w:rPr>
                <w:rFonts w:asciiTheme="minorEastAsia" w:hAnsiTheme="minorEastAsia" w:cs="Arial" w:hint="eastAsia"/>
                <w:bCs/>
                <w:color w:val="000000" w:themeColor="text1"/>
                <w:kern w:val="24"/>
                <w:sz w:val="24"/>
                <w:szCs w:val="24"/>
              </w:rPr>
              <w:t>専門的労働者と60歳以上の限度期間が3年から5年に引上げ</w:t>
            </w:r>
            <w:r w:rsidR="00C41173">
              <w:rPr>
                <w:rFonts w:asciiTheme="minorEastAsia" w:hAnsiTheme="minorEastAsia" w:cs="Arial" w:hint="eastAsia"/>
                <w:bCs/>
                <w:color w:val="000000" w:themeColor="text1"/>
                <w:kern w:val="24"/>
                <w:sz w:val="24"/>
                <w:szCs w:val="24"/>
              </w:rPr>
              <w:t>。</w:t>
            </w:r>
            <w:r w:rsidRPr="000349E1">
              <w:rPr>
                <w:rFonts w:asciiTheme="minorEastAsia" w:hAnsiTheme="minorEastAsia" w:cs="Arial" w:hint="eastAsia"/>
                <w:bCs/>
                <w:color w:val="000000" w:themeColor="text1"/>
                <w:kern w:val="24"/>
                <w:sz w:val="24"/>
                <w:szCs w:val="24"/>
              </w:rPr>
              <w:t>(14条の①)</w:t>
            </w:r>
          </w:p>
          <w:p w:rsidR="00932F8B" w:rsidRPr="000349E1" w:rsidRDefault="00932F8B" w:rsidP="000349E1">
            <w:pPr>
              <w:pStyle w:val="affb"/>
              <w:numPr>
                <w:ilvl w:val="0"/>
                <w:numId w:val="40"/>
              </w:numPr>
              <w:spacing w:line="276" w:lineRule="auto"/>
              <w:ind w:leftChars="0"/>
              <w:jc w:val="both"/>
              <w:rPr>
                <w:rFonts w:asciiTheme="minorEastAsia" w:hAnsiTheme="minorEastAsia" w:cs="Arial"/>
                <w:bCs/>
                <w:color w:val="000000" w:themeColor="text1"/>
                <w:kern w:val="24"/>
                <w:sz w:val="24"/>
                <w:szCs w:val="24"/>
              </w:rPr>
            </w:pPr>
            <w:r w:rsidRPr="000349E1">
              <w:rPr>
                <w:rFonts w:asciiTheme="minorEastAsia" w:hAnsiTheme="minorEastAsia" w:cs="Arial" w:hint="eastAsia"/>
                <w:bCs/>
                <w:color w:val="000000" w:themeColor="text1"/>
                <w:kern w:val="24"/>
                <w:sz w:val="24"/>
                <w:szCs w:val="24"/>
              </w:rPr>
              <w:t>企画型裁量労働制の導入要件の緩和</w:t>
            </w:r>
            <w:r w:rsidR="00C41173">
              <w:rPr>
                <w:rFonts w:asciiTheme="minorEastAsia" w:hAnsiTheme="minorEastAsia" w:cs="Arial" w:hint="eastAsia"/>
                <w:bCs/>
                <w:color w:val="000000" w:themeColor="text1"/>
                <w:kern w:val="24"/>
                <w:sz w:val="24"/>
                <w:szCs w:val="24"/>
              </w:rPr>
              <w:t>。</w:t>
            </w:r>
            <w:r w:rsidRPr="000349E1">
              <w:rPr>
                <w:rFonts w:asciiTheme="minorEastAsia" w:hAnsiTheme="minorEastAsia" w:cs="Arial" w:hint="eastAsia"/>
                <w:bCs/>
                <w:color w:val="000000" w:themeColor="text1"/>
                <w:kern w:val="24"/>
                <w:sz w:val="24"/>
                <w:szCs w:val="24"/>
              </w:rPr>
              <w:t>（38条の4)</w:t>
            </w:r>
          </w:p>
        </w:tc>
      </w:tr>
      <w:tr w:rsidR="00932F8B" w:rsidRPr="00932F8B" w:rsidTr="00DF6738">
        <w:trPr>
          <w:trHeight w:val="584"/>
        </w:trPr>
        <w:tc>
          <w:tcPr>
            <w:tcW w:w="4253" w:type="dxa"/>
            <w:tcBorders>
              <w:top w:val="dotted" w:sz="2" w:space="0" w:color="000000"/>
              <w:left w:val="nil"/>
              <w:bottom w:val="dotted" w:sz="2" w:space="0" w:color="000000"/>
              <w:right w:val="dotted" w:sz="2" w:space="0" w:color="000000"/>
            </w:tcBorders>
            <w:shd w:val="clear" w:color="auto" w:fill="auto"/>
            <w:tcMar>
              <w:top w:w="72" w:type="dxa"/>
              <w:left w:w="144" w:type="dxa"/>
              <w:bottom w:w="72" w:type="dxa"/>
              <w:right w:w="144" w:type="dxa"/>
            </w:tcMar>
            <w:hideMark/>
          </w:tcPr>
          <w:p w:rsidR="00932F8B" w:rsidRPr="00932F8B" w:rsidRDefault="00932F8B" w:rsidP="00932F8B">
            <w:pPr>
              <w:spacing w:line="276" w:lineRule="auto"/>
              <w:jc w:val="both"/>
              <w:rPr>
                <w:rFonts w:ascii="ＭＳ 明朝" w:eastAsia="ＭＳ 明朝" w:hAnsi="ＭＳ 明朝" w:cs="Arial"/>
                <w:sz w:val="24"/>
                <w:szCs w:val="24"/>
              </w:rPr>
            </w:pPr>
            <w:r w:rsidRPr="00932F8B">
              <w:rPr>
                <w:rFonts w:ascii="ＭＳ 明朝" w:eastAsia="ＭＳ 明朝" w:hAnsi="ＭＳ 明朝" w:cs="Arial" w:hint="eastAsia"/>
                <w:color w:val="000000" w:themeColor="dark1"/>
                <w:kern w:val="24"/>
                <w:sz w:val="24"/>
                <w:szCs w:val="24"/>
              </w:rPr>
              <w:t>2003年　労働者派遣法の「改正」</w:t>
            </w:r>
          </w:p>
        </w:tc>
        <w:tc>
          <w:tcPr>
            <w:tcW w:w="5247" w:type="dxa"/>
            <w:tcBorders>
              <w:top w:val="dotted" w:sz="2" w:space="0" w:color="000000"/>
              <w:left w:val="dotted" w:sz="2" w:space="0" w:color="000000"/>
              <w:bottom w:val="dotted" w:sz="2" w:space="0" w:color="000000"/>
              <w:right w:val="nil"/>
            </w:tcBorders>
            <w:shd w:val="clear" w:color="auto" w:fill="auto"/>
            <w:tcMar>
              <w:top w:w="72" w:type="dxa"/>
              <w:left w:w="144" w:type="dxa"/>
              <w:bottom w:w="72" w:type="dxa"/>
              <w:right w:w="144" w:type="dxa"/>
            </w:tcMar>
            <w:hideMark/>
          </w:tcPr>
          <w:p w:rsidR="00932F8B" w:rsidRPr="00932F8B" w:rsidRDefault="00932F8B" w:rsidP="00932F8B">
            <w:pPr>
              <w:spacing w:line="276" w:lineRule="auto"/>
              <w:jc w:val="both"/>
              <w:rPr>
                <w:rFonts w:ascii="ＭＳ 明朝" w:eastAsia="ＭＳ 明朝" w:hAnsi="ＭＳ 明朝" w:cs="Arial"/>
                <w:sz w:val="24"/>
                <w:szCs w:val="24"/>
              </w:rPr>
            </w:pPr>
            <w:r w:rsidRPr="00932F8B">
              <w:rPr>
                <w:rFonts w:ascii="ＭＳ 明朝" w:eastAsia="ＭＳ 明朝" w:hAnsi="ＭＳ 明朝" w:cs="Arial" w:hint="eastAsia"/>
                <w:color w:val="000000" w:themeColor="dark1"/>
                <w:kern w:val="24"/>
                <w:sz w:val="24"/>
                <w:szCs w:val="24"/>
              </w:rPr>
              <w:t>規制緩和－製造業派遣の解禁、派遣可能期間の延長、紹介予定派遣への事前面接の許容、医療事務への部分解禁(紹介予定派遣）</w:t>
            </w:r>
          </w:p>
        </w:tc>
      </w:tr>
    </w:tbl>
    <w:p w:rsidR="00BA3D66" w:rsidRDefault="00BA3D66" w:rsidP="00F413E1">
      <w:pPr>
        <w:spacing w:line="276" w:lineRule="auto"/>
        <w:jc w:val="both"/>
        <w:rPr>
          <w:rFonts w:asciiTheme="majorEastAsia" w:eastAsiaTheme="majorEastAsia" w:hAnsiTheme="majorEastAsia"/>
          <w:sz w:val="24"/>
          <w:szCs w:val="24"/>
          <w:shd w:val="pct15" w:color="auto" w:fill="FFFFFF"/>
        </w:rPr>
      </w:pPr>
    </w:p>
    <w:p w:rsidR="00DF6738" w:rsidRPr="00DF6738" w:rsidRDefault="00DF6738" w:rsidP="00DF6738">
      <w:pPr>
        <w:rPr>
          <w:rFonts w:asciiTheme="majorEastAsia" w:eastAsiaTheme="majorEastAsia" w:hAnsiTheme="majorEastAsia" w:cs="ＭＳ Ｐゴシック"/>
          <w:sz w:val="24"/>
          <w:szCs w:val="24"/>
        </w:rPr>
      </w:pPr>
      <w:r w:rsidRPr="00DF6738">
        <w:rPr>
          <w:rFonts w:asciiTheme="majorEastAsia" w:eastAsiaTheme="majorEastAsia" w:hAnsiTheme="majorEastAsia" w:hint="eastAsia"/>
          <w:color w:val="000000" w:themeColor="dark1"/>
          <w:kern w:val="24"/>
          <w:sz w:val="24"/>
          <w:szCs w:val="24"/>
        </w:rPr>
        <w:t>９．規制緩和政策の「見直し」を求める動き</w:t>
      </w:r>
    </w:p>
    <w:p w:rsidR="00DF6738" w:rsidRPr="00DF6738" w:rsidRDefault="00DF6738" w:rsidP="00F413E1">
      <w:pPr>
        <w:spacing w:line="276" w:lineRule="auto"/>
        <w:jc w:val="both"/>
        <w:rPr>
          <w:rFonts w:asciiTheme="minorEastAsia" w:hAnsiTheme="minorEastAsia"/>
          <w:sz w:val="24"/>
          <w:szCs w:val="24"/>
          <w:shd w:val="pct15" w:color="auto" w:fill="FFFFFF"/>
        </w:rPr>
      </w:pPr>
    </w:p>
    <w:p w:rsidR="00DF6738" w:rsidRDefault="00DF6738" w:rsidP="00DF6738">
      <w:pPr>
        <w:spacing w:line="276" w:lineRule="auto"/>
        <w:ind w:firstLineChars="100" w:firstLine="240"/>
        <w:jc w:val="both"/>
        <w:rPr>
          <w:rFonts w:asciiTheme="minorEastAsia" w:hAnsiTheme="minorEastAsia"/>
          <w:color w:val="000000" w:themeColor="dark1"/>
          <w:kern w:val="24"/>
          <w:sz w:val="24"/>
          <w:szCs w:val="24"/>
        </w:rPr>
      </w:pPr>
      <w:r w:rsidRPr="00DF6738">
        <w:rPr>
          <w:rFonts w:ascii="ＭＳ Ｐ明朝" w:eastAsia="ＭＳ Ｐ明朝" w:hAnsi="ＭＳ Ｐ明朝" w:hint="eastAsia"/>
          <w:color w:val="000000" w:themeColor="dark1"/>
          <w:kern w:val="24"/>
          <w:sz w:val="24"/>
          <w:szCs w:val="24"/>
        </w:rPr>
        <w:t>2</w:t>
      </w:r>
      <w:r w:rsidRPr="00DF6738">
        <w:rPr>
          <w:rFonts w:asciiTheme="minorEastAsia" w:hAnsiTheme="minorEastAsia" w:hint="eastAsia"/>
          <w:color w:val="000000" w:themeColor="dark1"/>
          <w:kern w:val="24"/>
          <w:sz w:val="24"/>
          <w:szCs w:val="24"/>
        </w:rPr>
        <w:t>008年の</w:t>
      </w:r>
      <w:r w:rsidR="00DF7676">
        <w:rPr>
          <w:rFonts w:asciiTheme="minorEastAsia" w:hAnsiTheme="minorEastAsia" w:hint="eastAsia"/>
          <w:color w:val="000000" w:themeColor="dark1"/>
          <w:kern w:val="24"/>
          <w:sz w:val="24"/>
          <w:szCs w:val="24"/>
        </w:rPr>
        <w:t>リーマン・</w:t>
      </w:r>
      <w:r w:rsidRPr="00DF6738">
        <w:rPr>
          <w:rFonts w:asciiTheme="minorEastAsia" w:hAnsiTheme="minorEastAsia" w:hint="eastAsia"/>
          <w:color w:val="000000" w:themeColor="dark1"/>
          <w:kern w:val="24"/>
          <w:sz w:val="24"/>
          <w:szCs w:val="24"/>
        </w:rPr>
        <w:t>ショック後の派遣労働者や期間工などへの乱暴な解雇・雇止めと「年越し派遣村」に象徴される労働者のたたかいは、非正規労働問題の解決が日本社会の焦眉の課題であることを可視化した。</w:t>
      </w:r>
    </w:p>
    <w:p w:rsidR="00DF6738" w:rsidRDefault="00DF6738" w:rsidP="00DF6738">
      <w:pPr>
        <w:spacing w:line="276" w:lineRule="auto"/>
        <w:ind w:firstLineChars="100" w:firstLine="240"/>
        <w:jc w:val="both"/>
        <w:rPr>
          <w:rFonts w:asciiTheme="minorEastAsia" w:hAnsiTheme="minorEastAsia"/>
          <w:color w:val="000000" w:themeColor="dark1"/>
          <w:kern w:val="24"/>
          <w:sz w:val="24"/>
          <w:szCs w:val="24"/>
        </w:rPr>
      </w:pPr>
    </w:p>
    <w:tbl>
      <w:tblPr>
        <w:tblW w:w="9214" w:type="dxa"/>
        <w:tblCellMar>
          <w:left w:w="0" w:type="dxa"/>
          <w:right w:w="0" w:type="dxa"/>
        </w:tblCellMar>
        <w:tblLook w:val="0420" w:firstRow="1" w:lastRow="0" w:firstColumn="0" w:lastColumn="0" w:noHBand="0" w:noVBand="1"/>
      </w:tblPr>
      <w:tblGrid>
        <w:gridCol w:w="4253"/>
        <w:gridCol w:w="4961"/>
      </w:tblGrid>
      <w:tr w:rsidR="00DF6738" w:rsidRPr="00DF6738" w:rsidTr="00DF6738">
        <w:trPr>
          <w:trHeight w:val="468"/>
        </w:trPr>
        <w:tc>
          <w:tcPr>
            <w:tcW w:w="4253" w:type="dxa"/>
            <w:tcBorders>
              <w:top w:val="dotted" w:sz="2" w:space="0" w:color="000000"/>
              <w:left w:val="nil"/>
              <w:bottom w:val="dotted" w:sz="2" w:space="0" w:color="000000"/>
              <w:right w:val="dotted" w:sz="2" w:space="0" w:color="000000"/>
            </w:tcBorders>
            <w:shd w:val="clear" w:color="auto" w:fill="auto"/>
            <w:tcMar>
              <w:top w:w="72" w:type="dxa"/>
              <w:left w:w="144" w:type="dxa"/>
              <w:bottom w:w="72" w:type="dxa"/>
              <w:right w:w="144" w:type="dxa"/>
            </w:tcMar>
            <w:hideMark/>
          </w:tcPr>
          <w:p w:rsidR="00DF6738" w:rsidRPr="00DF6738" w:rsidRDefault="00DF6738" w:rsidP="00DF6738">
            <w:pPr>
              <w:spacing w:line="276" w:lineRule="auto"/>
              <w:rPr>
                <w:rFonts w:asciiTheme="minorEastAsia" w:hAnsiTheme="minorEastAsia" w:cs="Arial"/>
                <w:color w:val="000000" w:themeColor="text1"/>
                <w:sz w:val="24"/>
                <w:szCs w:val="24"/>
              </w:rPr>
            </w:pPr>
            <w:r w:rsidRPr="00DF6738">
              <w:rPr>
                <w:rFonts w:asciiTheme="minorEastAsia" w:hAnsiTheme="minorEastAsia" w:cs="Arial" w:hint="eastAsia"/>
                <w:bCs/>
                <w:color w:val="000000" w:themeColor="text1"/>
                <w:kern w:val="24"/>
                <w:sz w:val="24"/>
                <w:szCs w:val="24"/>
              </w:rPr>
              <w:t>2007年　パート労働法の「改正」</w:t>
            </w:r>
          </w:p>
        </w:tc>
        <w:tc>
          <w:tcPr>
            <w:tcW w:w="4961" w:type="dxa"/>
            <w:tcBorders>
              <w:top w:val="dotted" w:sz="2" w:space="0" w:color="000000"/>
              <w:left w:val="dotted" w:sz="2" w:space="0" w:color="000000"/>
              <w:bottom w:val="dotted" w:sz="2" w:space="0" w:color="000000"/>
              <w:right w:val="nil"/>
            </w:tcBorders>
            <w:shd w:val="clear" w:color="auto" w:fill="auto"/>
            <w:tcMar>
              <w:top w:w="72" w:type="dxa"/>
              <w:left w:w="144" w:type="dxa"/>
              <w:bottom w:w="72" w:type="dxa"/>
              <w:right w:w="144" w:type="dxa"/>
            </w:tcMar>
            <w:hideMark/>
          </w:tcPr>
          <w:p w:rsidR="00DF6738" w:rsidRPr="00DF6738" w:rsidRDefault="00DF6738" w:rsidP="00DF6738">
            <w:pPr>
              <w:spacing w:line="276" w:lineRule="auto"/>
              <w:rPr>
                <w:rFonts w:asciiTheme="minorEastAsia" w:hAnsiTheme="minorEastAsia" w:cs="Arial"/>
                <w:color w:val="000000" w:themeColor="text1"/>
                <w:sz w:val="24"/>
                <w:szCs w:val="24"/>
              </w:rPr>
            </w:pPr>
            <w:r w:rsidRPr="00DF6738">
              <w:rPr>
                <w:rFonts w:asciiTheme="minorEastAsia" w:hAnsiTheme="minorEastAsia" w:cs="Arial" w:hint="eastAsia"/>
                <w:bCs/>
                <w:color w:val="000000" w:themeColor="text1"/>
                <w:kern w:val="24"/>
                <w:sz w:val="24"/>
                <w:szCs w:val="24"/>
              </w:rPr>
              <w:t>「通常の労働者と同視すべき短時間労働者」に対する差別禁止。</w:t>
            </w:r>
          </w:p>
        </w:tc>
      </w:tr>
      <w:tr w:rsidR="00DF6738" w:rsidRPr="00DF6738" w:rsidTr="00DF6738">
        <w:trPr>
          <w:trHeight w:val="340"/>
        </w:trPr>
        <w:tc>
          <w:tcPr>
            <w:tcW w:w="4253" w:type="dxa"/>
            <w:tcBorders>
              <w:top w:val="dotted" w:sz="2" w:space="0" w:color="000000"/>
              <w:left w:val="nil"/>
              <w:bottom w:val="dotted" w:sz="2" w:space="0" w:color="000000"/>
              <w:right w:val="dotted" w:sz="2" w:space="0" w:color="000000"/>
            </w:tcBorders>
            <w:shd w:val="clear" w:color="auto" w:fill="auto"/>
            <w:tcMar>
              <w:top w:w="72" w:type="dxa"/>
              <w:left w:w="144" w:type="dxa"/>
              <w:bottom w:w="72" w:type="dxa"/>
              <w:right w:w="144" w:type="dxa"/>
            </w:tcMar>
            <w:hideMark/>
          </w:tcPr>
          <w:p w:rsidR="00DF6738" w:rsidRPr="00DF6738" w:rsidRDefault="00DF6738" w:rsidP="00DF6738">
            <w:pPr>
              <w:spacing w:line="276" w:lineRule="auto"/>
              <w:rPr>
                <w:rFonts w:asciiTheme="minorEastAsia" w:hAnsiTheme="minorEastAsia" w:cs="Arial"/>
                <w:sz w:val="24"/>
                <w:szCs w:val="24"/>
              </w:rPr>
            </w:pPr>
            <w:r w:rsidRPr="00DF6738">
              <w:rPr>
                <w:rFonts w:asciiTheme="minorEastAsia" w:hAnsiTheme="minorEastAsia" w:cs="Arial" w:hint="eastAsia"/>
                <w:color w:val="000000" w:themeColor="dark1"/>
                <w:kern w:val="24"/>
                <w:sz w:val="24"/>
                <w:szCs w:val="24"/>
              </w:rPr>
              <w:t>2007年　最低賃金法改正</w:t>
            </w:r>
          </w:p>
        </w:tc>
        <w:tc>
          <w:tcPr>
            <w:tcW w:w="4961" w:type="dxa"/>
            <w:tcBorders>
              <w:top w:val="dotted" w:sz="2" w:space="0" w:color="000000"/>
              <w:left w:val="dotted" w:sz="2" w:space="0" w:color="000000"/>
              <w:bottom w:val="dotted" w:sz="2" w:space="0" w:color="000000"/>
              <w:right w:val="nil"/>
            </w:tcBorders>
            <w:shd w:val="clear" w:color="auto" w:fill="auto"/>
            <w:tcMar>
              <w:top w:w="72" w:type="dxa"/>
              <w:left w:w="144" w:type="dxa"/>
              <w:bottom w:w="72" w:type="dxa"/>
              <w:right w:w="144" w:type="dxa"/>
            </w:tcMar>
            <w:hideMark/>
          </w:tcPr>
          <w:p w:rsidR="00DF6738" w:rsidRPr="00DF6738" w:rsidRDefault="00DF6738" w:rsidP="00DF6738">
            <w:pPr>
              <w:spacing w:line="276" w:lineRule="auto"/>
              <w:rPr>
                <w:rFonts w:asciiTheme="minorEastAsia" w:hAnsiTheme="minorEastAsia" w:cs="Arial"/>
                <w:sz w:val="24"/>
                <w:szCs w:val="24"/>
              </w:rPr>
            </w:pPr>
            <w:r w:rsidRPr="00DF6738">
              <w:rPr>
                <w:rFonts w:asciiTheme="minorEastAsia" w:hAnsiTheme="minorEastAsia" w:cs="Arial" w:hint="eastAsia"/>
                <w:color w:val="000000" w:themeColor="dark1"/>
                <w:kern w:val="24"/>
                <w:sz w:val="24"/>
                <w:szCs w:val="24"/>
              </w:rPr>
              <w:t>生活保護との逆転現象が謳われた。</w:t>
            </w:r>
          </w:p>
        </w:tc>
      </w:tr>
      <w:tr w:rsidR="00DF6738" w:rsidRPr="00DF6738" w:rsidTr="00DF6738">
        <w:trPr>
          <w:trHeight w:val="671"/>
        </w:trPr>
        <w:tc>
          <w:tcPr>
            <w:tcW w:w="4253" w:type="dxa"/>
            <w:tcBorders>
              <w:top w:val="dotted" w:sz="2" w:space="0" w:color="000000"/>
              <w:left w:val="nil"/>
              <w:bottom w:val="dotted" w:sz="2" w:space="0" w:color="000000"/>
              <w:right w:val="dotted" w:sz="2" w:space="0" w:color="000000"/>
            </w:tcBorders>
            <w:shd w:val="clear" w:color="auto" w:fill="auto"/>
            <w:tcMar>
              <w:top w:w="72" w:type="dxa"/>
              <w:left w:w="144" w:type="dxa"/>
              <w:bottom w:w="72" w:type="dxa"/>
              <w:right w:w="144" w:type="dxa"/>
            </w:tcMar>
            <w:hideMark/>
          </w:tcPr>
          <w:p w:rsidR="00DF6738" w:rsidRPr="00DF6738" w:rsidRDefault="00DF6738" w:rsidP="00DF6738">
            <w:pPr>
              <w:spacing w:line="276" w:lineRule="auto"/>
              <w:ind w:left="960" w:hangingChars="400" w:hanging="960"/>
              <w:rPr>
                <w:rFonts w:asciiTheme="minorEastAsia" w:hAnsiTheme="minorEastAsia" w:cs="Arial"/>
                <w:sz w:val="24"/>
                <w:szCs w:val="24"/>
              </w:rPr>
            </w:pPr>
            <w:r w:rsidRPr="00DF6738">
              <w:rPr>
                <w:rFonts w:asciiTheme="minorEastAsia" w:hAnsiTheme="minorEastAsia" w:cs="Arial" w:hint="eastAsia"/>
                <w:color w:val="000000" w:themeColor="dark1"/>
                <w:kern w:val="24"/>
                <w:sz w:val="24"/>
                <w:szCs w:val="24"/>
              </w:rPr>
              <w:t xml:space="preserve">2008年　労基法「改正」/派遣法改正案　　　　　　　　　　　</w:t>
            </w:r>
          </w:p>
        </w:tc>
        <w:tc>
          <w:tcPr>
            <w:tcW w:w="4961" w:type="dxa"/>
            <w:tcBorders>
              <w:top w:val="dotted" w:sz="2" w:space="0" w:color="000000"/>
              <w:left w:val="dotted" w:sz="2" w:space="0" w:color="000000"/>
              <w:bottom w:val="dotted" w:sz="2" w:space="0" w:color="000000"/>
              <w:right w:val="nil"/>
            </w:tcBorders>
            <w:shd w:val="clear" w:color="auto" w:fill="auto"/>
            <w:tcMar>
              <w:top w:w="72" w:type="dxa"/>
              <w:left w:w="144" w:type="dxa"/>
              <w:bottom w:w="72" w:type="dxa"/>
              <w:right w:w="144" w:type="dxa"/>
            </w:tcMar>
            <w:hideMark/>
          </w:tcPr>
          <w:p w:rsidR="00DF6738" w:rsidRPr="00DF6738" w:rsidRDefault="00DF6738" w:rsidP="00DF6738">
            <w:pPr>
              <w:spacing w:line="276" w:lineRule="auto"/>
              <w:rPr>
                <w:rFonts w:asciiTheme="minorEastAsia" w:hAnsiTheme="minorEastAsia" w:cs="Arial"/>
                <w:sz w:val="24"/>
                <w:szCs w:val="24"/>
              </w:rPr>
            </w:pPr>
            <w:r w:rsidRPr="00DF6738">
              <w:rPr>
                <w:rFonts w:asciiTheme="minorEastAsia" w:hAnsiTheme="minorEastAsia" w:cs="Arial" w:hint="eastAsia"/>
                <w:color w:val="000000" w:themeColor="dark1"/>
                <w:kern w:val="24"/>
                <w:sz w:val="24"/>
                <w:szCs w:val="24"/>
              </w:rPr>
              <w:t>1ヶ月の時間外労働が60時間を超えた場合、5割以上の割増率。</w:t>
            </w:r>
          </w:p>
        </w:tc>
      </w:tr>
      <w:tr w:rsidR="00DF6738" w:rsidRPr="00DF6738" w:rsidTr="00DF6738">
        <w:trPr>
          <w:trHeight w:val="405"/>
        </w:trPr>
        <w:tc>
          <w:tcPr>
            <w:tcW w:w="4253" w:type="dxa"/>
            <w:tcBorders>
              <w:top w:val="dotted" w:sz="2" w:space="0" w:color="000000"/>
              <w:left w:val="nil"/>
              <w:bottom w:val="dotted" w:sz="2" w:space="0" w:color="000000"/>
              <w:right w:val="dotted" w:sz="2" w:space="0" w:color="000000"/>
            </w:tcBorders>
            <w:shd w:val="clear" w:color="auto" w:fill="auto"/>
            <w:tcMar>
              <w:top w:w="72" w:type="dxa"/>
              <w:left w:w="144" w:type="dxa"/>
              <w:bottom w:w="72" w:type="dxa"/>
              <w:right w:w="144" w:type="dxa"/>
            </w:tcMar>
            <w:hideMark/>
          </w:tcPr>
          <w:p w:rsidR="00DF6738" w:rsidRPr="00DF6738" w:rsidRDefault="00DF6738" w:rsidP="00DF6738">
            <w:pPr>
              <w:spacing w:line="276" w:lineRule="auto"/>
              <w:rPr>
                <w:rFonts w:asciiTheme="minorEastAsia" w:hAnsiTheme="minorEastAsia" w:cs="Arial"/>
                <w:sz w:val="24"/>
                <w:szCs w:val="24"/>
              </w:rPr>
            </w:pPr>
            <w:r w:rsidRPr="00DF6738">
              <w:rPr>
                <w:rFonts w:asciiTheme="minorEastAsia" w:hAnsiTheme="minorEastAsia" w:cs="Arial" w:hint="eastAsia"/>
                <w:color w:val="000000" w:themeColor="dark1"/>
                <w:kern w:val="24"/>
                <w:sz w:val="24"/>
                <w:szCs w:val="24"/>
              </w:rPr>
              <w:t>2012年　労契法「改正」</w:t>
            </w:r>
          </w:p>
        </w:tc>
        <w:tc>
          <w:tcPr>
            <w:tcW w:w="4961" w:type="dxa"/>
            <w:tcBorders>
              <w:top w:val="dotted" w:sz="2" w:space="0" w:color="000000"/>
              <w:left w:val="dotted" w:sz="2" w:space="0" w:color="000000"/>
              <w:bottom w:val="dotted" w:sz="2" w:space="0" w:color="000000"/>
              <w:right w:val="nil"/>
            </w:tcBorders>
            <w:shd w:val="clear" w:color="auto" w:fill="auto"/>
            <w:tcMar>
              <w:top w:w="72" w:type="dxa"/>
              <w:left w:w="144" w:type="dxa"/>
              <w:bottom w:w="72" w:type="dxa"/>
              <w:right w:w="144" w:type="dxa"/>
            </w:tcMar>
            <w:hideMark/>
          </w:tcPr>
          <w:p w:rsidR="00DF6738" w:rsidRPr="00DF6738" w:rsidRDefault="00DF6738" w:rsidP="00DF6738">
            <w:pPr>
              <w:spacing w:line="276" w:lineRule="auto"/>
              <w:rPr>
                <w:rFonts w:asciiTheme="minorEastAsia" w:hAnsiTheme="minorEastAsia" w:cs="Arial"/>
                <w:sz w:val="24"/>
                <w:szCs w:val="24"/>
              </w:rPr>
            </w:pPr>
          </w:p>
        </w:tc>
      </w:tr>
      <w:tr w:rsidR="00DF6738" w:rsidRPr="00DF6738" w:rsidTr="00DF6738">
        <w:trPr>
          <w:trHeight w:val="405"/>
        </w:trPr>
        <w:tc>
          <w:tcPr>
            <w:tcW w:w="4253" w:type="dxa"/>
            <w:tcBorders>
              <w:top w:val="dotted" w:sz="2" w:space="0" w:color="000000"/>
              <w:left w:val="nil"/>
              <w:bottom w:val="dotted" w:sz="2" w:space="0" w:color="000000"/>
              <w:right w:val="dotted" w:sz="2" w:space="0" w:color="000000"/>
            </w:tcBorders>
            <w:shd w:val="clear" w:color="auto" w:fill="auto"/>
            <w:tcMar>
              <w:top w:w="72" w:type="dxa"/>
              <w:left w:w="144" w:type="dxa"/>
              <w:bottom w:w="72" w:type="dxa"/>
              <w:right w:w="144" w:type="dxa"/>
            </w:tcMar>
            <w:hideMark/>
          </w:tcPr>
          <w:p w:rsidR="00DF6738" w:rsidRPr="00DF6738" w:rsidRDefault="00DF6738" w:rsidP="00DF6738">
            <w:pPr>
              <w:spacing w:line="276" w:lineRule="auto"/>
              <w:rPr>
                <w:rFonts w:asciiTheme="minorEastAsia" w:hAnsiTheme="minorEastAsia" w:cs="Arial"/>
                <w:sz w:val="24"/>
                <w:szCs w:val="24"/>
              </w:rPr>
            </w:pPr>
            <w:r w:rsidRPr="00DF6738">
              <w:rPr>
                <w:rFonts w:asciiTheme="minorEastAsia" w:hAnsiTheme="minorEastAsia" w:cs="Arial" w:hint="eastAsia"/>
                <w:color w:val="000000" w:themeColor="dark1"/>
                <w:kern w:val="24"/>
                <w:sz w:val="24"/>
                <w:szCs w:val="24"/>
              </w:rPr>
              <w:t>2012年　高齢者雇用安定法改正</w:t>
            </w:r>
          </w:p>
        </w:tc>
        <w:tc>
          <w:tcPr>
            <w:tcW w:w="4961" w:type="dxa"/>
            <w:tcBorders>
              <w:top w:val="dotted" w:sz="2" w:space="0" w:color="000000"/>
              <w:left w:val="dotted" w:sz="2" w:space="0" w:color="000000"/>
              <w:bottom w:val="dotted" w:sz="2" w:space="0" w:color="000000"/>
              <w:right w:val="nil"/>
            </w:tcBorders>
            <w:shd w:val="clear" w:color="auto" w:fill="auto"/>
            <w:tcMar>
              <w:top w:w="72" w:type="dxa"/>
              <w:left w:w="144" w:type="dxa"/>
              <w:bottom w:w="72" w:type="dxa"/>
              <w:right w:w="144" w:type="dxa"/>
            </w:tcMar>
            <w:hideMark/>
          </w:tcPr>
          <w:p w:rsidR="00DF6738" w:rsidRPr="00DF6738" w:rsidRDefault="00DF6738" w:rsidP="00DF6738">
            <w:pPr>
              <w:spacing w:line="276" w:lineRule="auto"/>
              <w:rPr>
                <w:rFonts w:asciiTheme="minorEastAsia" w:hAnsiTheme="minorEastAsia" w:cs="Arial"/>
                <w:sz w:val="24"/>
                <w:szCs w:val="24"/>
              </w:rPr>
            </w:pPr>
            <w:r w:rsidRPr="00DF6738">
              <w:rPr>
                <w:rFonts w:asciiTheme="minorEastAsia" w:hAnsiTheme="minorEastAsia" w:cs="Arial" w:hint="eastAsia"/>
                <w:color w:val="000000" w:themeColor="dark1"/>
                <w:kern w:val="24"/>
                <w:sz w:val="24"/>
                <w:szCs w:val="24"/>
              </w:rPr>
              <w:t>定年後の継続雇用の義務付け</w:t>
            </w:r>
            <w:r w:rsidR="00DF7676">
              <w:rPr>
                <w:rFonts w:asciiTheme="minorEastAsia" w:hAnsiTheme="minorEastAsia" w:cs="Arial" w:hint="eastAsia"/>
                <w:color w:val="000000" w:themeColor="dark1"/>
                <w:kern w:val="24"/>
                <w:sz w:val="24"/>
                <w:szCs w:val="24"/>
              </w:rPr>
              <w:t>。</w:t>
            </w:r>
          </w:p>
          <w:p w:rsidR="00DF6738" w:rsidRPr="00DF6738" w:rsidRDefault="00DF6738" w:rsidP="00DF6738">
            <w:pPr>
              <w:spacing w:line="276" w:lineRule="auto"/>
              <w:rPr>
                <w:rFonts w:asciiTheme="minorEastAsia" w:hAnsiTheme="minorEastAsia" w:cs="Arial"/>
                <w:sz w:val="24"/>
                <w:szCs w:val="24"/>
              </w:rPr>
            </w:pPr>
            <w:r w:rsidRPr="00DF6738">
              <w:rPr>
                <w:rFonts w:asciiTheme="minorEastAsia" w:hAnsiTheme="minorEastAsia" w:cs="Arial" w:hint="eastAsia"/>
                <w:color w:val="000000" w:themeColor="dark1"/>
                <w:kern w:val="24"/>
                <w:sz w:val="24"/>
                <w:szCs w:val="24"/>
              </w:rPr>
              <w:t>(別項)</w:t>
            </w:r>
          </w:p>
        </w:tc>
      </w:tr>
    </w:tbl>
    <w:p w:rsidR="00DF6738" w:rsidRPr="00DF6738" w:rsidRDefault="00DF6738" w:rsidP="00DF6738">
      <w:pPr>
        <w:spacing w:line="276" w:lineRule="auto"/>
        <w:ind w:firstLineChars="100" w:firstLine="240"/>
        <w:jc w:val="both"/>
        <w:rPr>
          <w:rFonts w:asciiTheme="minorEastAsia" w:hAnsiTheme="minorEastAsia" w:cs="ＭＳ Ｐゴシック"/>
          <w:sz w:val="24"/>
          <w:szCs w:val="24"/>
        </w:rPr>
      </w:pPr>
    </w:p>
    <w:p w:rsidR="00DF6738" w:rsidRDefault="00DF6738" w:rsidP="00DF6738">
      <w:pPr>
        <w:rPr>
          <w:rFonts w:asciiTheme="majorEastAsia" w:eastAsiaTheme="majorEastAsia" w:hAnsiTheme="majorEastAsia"/>
          <w:color w:val="000000" w:themeColor="dark1"/>
          <w:kern w:val="24"/>
          <w:sz w:val="24"/>
          <w:szCs w:val="24"/>
        </w:rPr>
      </w:pPr>
      <w:r w:rsidRPr="00DF6738">
        <w:rPr>
          <w:rFonts w:asciiTheme="majorEastAsia" w:eastAsiaTheme="majorEastAsia" w:hAnsiTheme="majorEastAsia" w:hint="eastAsia"/>
          <w:color w:val="000000" w:themeColor="dark1"/>
          <w:kern w:val="24"/>
          <w:sz w:val="24"/>
          <w:szCs w:val="24"/>
        </w:rPr>
        <w:t>10．労働者保護法をめぐる論点と今後の展望</w:t>
      </w:r>
    </w:p>
    <w:p w:rsidR="00D27376" w:rsidRDefault="00D27376" w:rsidP="00DF6738">
      <w:pPr>
        <w:rPr>
          <w:rFonts w:asciiTheme="majorEastAsia" w:eastAsiaTheme="majorEastAsia" w:hAnsiTheme="majorEastAsia"/>
          <w:color w:val="000000" w:themeColor="dark1"/>
          <w:kern w:val="24"/>
          <w:sz w:val="24"/>
          <w:szCs w:val="24"/>
        </w:rPr>
      </w:pPr>
    </w:p>
    <w:p w:rsidR="00D27376" w:rsidRPr="00DF6738" w:rsidRDefault="00D27376" w:rsidP="00D27376">
      <w:pPr>
        <w:jc w:val="right"/>
        <w:rPr>
          <w:rFonts w:asciiTheme="majorEastAsia" w:eastAsiaTheme="majorEastAsia" w:hAnsiTheme="majorEastAsia" w:cs="ＭＳ Ｐゴシック"/>
          <w:sz w:val="24"/>
          <w:szCs w:val="24"/>
        </w:rPr>
      </w:pPr>
      <w:r>
        <w:rPr>
          <w:rFonts w:asciiTheme="majorEastAsia" w:eastAsiaTheme="majorEastAsia" w:hAnsiTheme="majorEastAsia" w:hint="eastAsia"/>
          <w:color w:val="000000" w:themeColor="dark1"/>
          <w:kern w:val="24"/>
          <w:sz w:val="24"/>
          <w:szCs w:val="24"/>
        </w:rPr>
        <w:t>（</w:t>
      </w:r>
      <w:r w:rsidR="00160707">
        <w:rPr>
          <w:rFonts w:asciiTheme="majorEastAsia" w:eastAsiaTheme="majorEastAsia" w:hAnsiTheme="majorEastAsia" w:hint="eastAsia"/>
          <w:color w:val="000000" w:themeColor="dark1"/>
          <w:kern w:val="24"/>
          <w:sz w:val="24"/>
          <w:szCs w:val="24"/>
        </w:rPr>
        <w:t>2017.2再整理</w:t>
      </w:r>
      <w:r>
        <w:rPr>
          <w:rFonts w:asciiTheme="majorEastAsia" w:eastAsiaTheme="majorEastAsia" w:hAnsiTheme="majorEastAsia" w:hint="eastAsia"/>
          <w:color w:val="000000" w:themeColor="dark1"/>
          <w:kern w:val="24"/>
          <w:sz w:val="24"/>
          <w:szCs w:val="24"/>
        </w:rPr>
        <w:t>）</w:t>
      </w:r>
    </w:p>
    <w:p w:rsidR="00DF6738" w:rsidRPr="00DF6738" w:rsidRDefault="00DF6738" w:rsidP="00F413E1">
      <w:pPr>
        <w:spacing w:line="276" w:lineRule="auto"/>
        <w:jc w:val="both"/>
        <w:rPr>
          <w:rFonts w:asciiTheme="minorEastAsia" w:hAnsiTheme="minorEastAsia"/>
          <w:sz w:val="24"/>
          <w:szCs w:val="24"/>
          <w:shd w:val="pct15" w:color="auto" w:fill="FFFFFF"/>
        </w:rPr>
      </w:pPr>
    </w:p>
    <w:sectPr w:rsidR="00DF6738" w:rsidRPr="00DF6738" w:rsidSect="008E60E0">
      <w:headerReference w:type="default" r:id="rId1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498" w:rsidRDefault="000B3498" w:rsidP="00452CE2">
      <w:r>
        <w:separator/>
      </w:r>
    </w:p>
  </w:endnote>
  <w:endnote w:type="continuationSeparator" w:id="0">
    <w:p w:rsidR="000B3498" w:rsidRDefault="000B3498" w:rsidP="00452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498" w:rsidRDefault="000B3498" w:rsidP="00452CE2">
      <w:r>
        <w:separator/>
      </w:r>
    </w:p>
  </w:footnote>
  <w:footnote w:type="continuationSeparator" w:id="0">
    <w:p w:rsidR="000B3498" w:rsidRDefault="000B3498" w:rsidP="00452CE2">
      <w:r>
        <w:continuationSeparator/>
      </w:r>
    </w:p>
  </w:footnote>
  <w:footnote w:id="1">
    <w:p w:rsidR="00932F8B" w:rsidRPr="00E17C28" w:rsidRDefault="00932F8B" w:rsidP="00E17C28">
      <w:pPr>
        <w:pStyle w:val="Web"/>
        <w:spacing w:before="0" w:beforeAutospacing="0" w:after="0" w:afterAutospacing="0"/>
        <w:jc w:val="both"/>
        <w:rPr>
          <w:rFonts w:asciiTheme="minorEastAsia" w:eastAsiaTheme="minorEastAsia" w:hAnsiTheme="minorEastAsia"/>
          <w:sz w:val="21"/>
          <w:szCs w:val="21"/>
        </w:rPr>
      </w:pPr>
      <w:r w:rsidRPr="00E17C28">
        <w:rPr>
          <w:rStyle w:val="affa"/>
          <w:rFonts w:asciiTheme="minorEastAsia" w:eastAsiaTheme="minorEastAsia" w:hAnsiTheme="minorEastAsia"/>
          <w:sz w:val="21"/>
          <w:szCs w:val="21"/>
        </w:rPr>
        <w:footnoteRef/>
      </w:r>
      <w:r w:rsidRPr="00E17C28">
        <w:rPr>
          <w:rFonts w:asciiTheme="minorEastAsia" w:eastAsiaTheme="minorEastAsia" w:hAnsiTheme="minorEastAsia" w:cstheme="minorBidi" w:hint="eastAsia"/>
          <w:color w:val="000000" w:themeColor="text1"/>
          <w:kern w:val="24"/>
          <w:sz w:val="21"/>
          <w:szCs w:val="21"/>
        </w:rPr>
        <w:t>「労働基準法総論」（西谷徹）</w:t>
      </w:r>
    </w:p>
  </w:footnote>
  <w:footnote w:id="2">
    <w:p w:rsidR="00932F8B" w:rsidRPr="00E35078" w:rsidRDefault="00932F8B">
      <w:pPr>
        <w:pStyle w:val="afe"/>
        <w:rPr>
          <w:rFonts w:ascii="ＭＳ 明朝" w:eastAsia="ＭＳ 明朝" w:hAnsi="ＭＳ 明朝"/>
          <w:sz w:val="21"/>
          <w:szCs w:val="21"/>
        </w:rPr>
      </w:pPr>
      <w:r w:rsidRPr="00E35078">
        <w:rPr>
          <w:rStyle w:val="affa"/>
          <w:rFonts w:ascii="ＭＳ 明朝" w:eastAsia="ＭＳ 明朝" w:hAnsi="ＭＳ 明朝"/>
          <w:sz w:val="21"/>
          <w:szCs w:val="21"/>
        </w:rPr>
        <w:footnoteRef/>
      </w:r>
      <w:r w:rsidRPr="00E35078">
        <w:rPr>
          <w:rFonts w:ascii="ＭＳ 明朝" w:eastAsia="ＭＳ 明朝" w:hAnsi="ＭＳ 明朝"/>
          <w:sz w:val="21"/>
          <w:szCs w:val="21"/>
        </w:rPr>
        <w:t xml:space="preserve"> </w:t>
      </w:r>
      <w:r w:rsidRPr="00E35078">
        <w:rPr>
          <w:rFonts w:ascii="ＭＳ 明朝" w:eastAsia="ＭＳ 明朝" w:hAnsi="ＭＳ 明朝" w:hint="eastAsia"/>
          <w:color w:val="000000" w:themeColor="text1"/>
          <w:kern w:val="24"/>
          <w:sz w:val="21"/>
          <w:szCs w:val="21"/>
        </w:rPr>
        <w:t>工場法は1911年制定、1916年（大正5年）施行である。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188291"/>
      <w:docPartObj>
        <w:docPartGallery w:val="Page Numbers (Top of Page)"/>
        <w:docPartUnique/>
      </w:docPartObj>
    </w:sdtPr>
    <w:sdtEndPr>
      <w:rPr>
        <w:rFonts w:asciiTheme="minorEastAsia" w:hAnsiTheme="minorEastAsia"/>
        <w:bCs/>
        <w:sz w:val="21"/>
        <w:szCs w:val="21"/>
        <w:lang w:val="ja-JP"/>
      </w:rPr>
    </w:sdtEndPr>
    <w:sdtContent>
      <w:p w:rsidR="00D27376" w:rsidRPr="00D27376" w:rsidRDefault="00D27376">
        <w:pPr>
          <w:pStyle w:val="aff5"/>
          <w:pBdr>
            <w:bottom w:val="single" w:sz="4" w:space="1" w:color="D9D9D9" w:themeColor="background1" w:themeShade="D9"/>
          </w:pBdr>
          <w:rPr>
            <w:rFonts w:asciiTheme="minorEastAsia" w:hAnsiTheme="minorEastAsia"/>
            <w:bCs/>
            <w:sz w:val="21"/>
            <w:szCs w:val="21"/>
          </w:rPr>
        </w:pPr>
        <w:r w:rsidRPr="00D27376">
          <w:rPr>
            <w:rFonts w:asciiTheme="minorEastAsia" w:hAnsiTheme="minorEastAsia"/>
            <w:sz w:val="21"/>
            <w:szCs w:val="21"/>
          </w:rPr>
          <w:fldChar w:fldCharType="begin"/>
        </w:r>
        <w:r w:rsidRPr="00D27376">
          <w:rPr>
            <w:rFonts w:asciiTheme="minorEastAsia" w:hAnsiTheme="minorEastAsia"/>
            <w:sz w:val="21"/>
            <w:szCs w:val="21"/>
          </w:rPr>
          <w:instrText>PAGE   \* MERGEFORMAT</w:instrText>
        </w:r>
        <w:r w:rsidRPr="00D27376">
          <w:rPr>
            <w:rFonts w:asciiTheme="minorEastAsia" w:hAnsiTheme="minorEastAsia"/>
            <w:sz w:val="21"/>
            <w:szCs w:val="21"/>
          </w:rPr>
          <w:fldChar w:fldCharType="separate"/>
        </w:r>
        <w:r w:rsidR="000B3498" w:rsidRPr="000B3498">
          <w:rPr>
            <w:rFonts w:asciiTheme="minorEastAsia" w:hAnsiTheme="minorEastAsia"/>
            <w:bCs/>
            <w:noProof/>
            <w:sz w:val="21"/>
            <w:szCs w:val="21"/>
            <w:lang w:val="ja-JP"/>
          </w:rPr>
          <w:t>1</w:t>
        </w:r>
        <w:r w:rsidRPr="00D27376">
          <w:rPr>
            <w:rFonts w:asciiTheme="minorEastAsia" w:hAnsiTheme="minorEastAsia"/>
            <w:bCs/>
            <w:sz w:val="21"/>
            <w:szCs w:val="21"/>
          </w:rPr>
          <w:fldChar w:fldCharType="end"/>
        </w:r>
        <w:r w:rsidRPr="00D27376">
          <w:rPr>
            <w:rFonts w:asciiTheme="minorEastAsia" w:hAnsiTheme="minorEastAsia"/>
            <w:bCs/>
            <w:sz w:val="21"/>
            <w:szCs w:val="21"/>
            <w:lang w:val="ja-JP"/>
          </w:rPr>
          <w:t xml:space="preserve"> | </w:t>
        </w:r>
      </w:p>
    </w:sdtContent>
  </w:sdt>
  <w:p w:rsidR="00D27376" w:rsidRDefault="00D27376">
    <w:pPr>
      <w:pStyle w:val="af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FB75B7"/>
    <w:multiLevelType w:val="hybridMultilevel"/>
    <w:tmpl w:val="3BCC815A"/>
    <w:lvl w:ilvl="0" w:tplc="B992C9C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7AE56BD"/>
    <w:multiLevelType w:val="hybridMultilevel"/>
    <w:tmpl w:val="C136DBA2"/>
    <w:lvl w:ilvl="0" w:tplc="8C227250">
      <w:start w:val="1"/>
      <w:numFmt w:val="decimal"/>
      <w:lvlText w:val="第%1"/>
      <w:lvlJc w:val="left"/>
      <w:pPr>
        <w:ind w:left="1020" w:hanging="6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C5B3B9E"/>
    <w:multiLevelType w:val="hybridMultilevel"/>
    <w:tmpl w:val="34B8D104"/>
    <w:lvl w:ilvl="0" w:tplc="3FC00F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011090B"/>
    <w:multiLevelType w:val="hybridMultilevel"/>
    <w:tmpl w:val="FFD65914"/>
    <w:lvl w:ilvl="0" w:tplc="36387258">
      <w:start w:val="1"/>
      <w:numFmt w:val="decimalEnclosedCircle"/>
      <w:lvlText w:val="%1"/>
      <w:lvlJc w:val="left"/>
      <w:pPr>
        <w:ind w:left="360" w:hanging="360"/>
      </w:pPr>
      <w:rPr>
        <w:rFonts w:hint="default"/>
        <w:color w:val="000000" w:themeColor="dark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2B4506B"/>
    <w:multiLevelType w:val="hybridMultilevel"/>
    <w:tmpl w:val="5C5829B2"/>
    <w:lvl w:ilvl="0" w:tplc="DE4C9FD0">
      <w:start w:val="1"/>
      <w:numFmt w:val="decimalEnclosedCircle"/>
      <w:lvlText w:val="%1"/>
      <w:lvlJc w:val="left"/>
      <w:pPr>
        <w:ind w:left="360" w:hanging="360"/>
      </w:pPr>
      <w:rPr>
        <w:rFonts w:hint="default"/>
        <w:color w:val="000000" w:themeColor="dark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9FF1D45"/>
    <w:multiLevelType w:val="hybridMultilevel"/>
    <w:tmpl w:val="C9241A70"/>
    <w:lvl w:ilvl="0" w:tplc="59742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AEB0273"/>
    <w:multiLevelType w:val="multilevel"/>
    <w:tmpl w:val="526206A0"/>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3D6042EE"/>
    <w:multiLevelType w:val="hybridMultilevel"/>
    <w:tmpl w:val="4B7672D4"/>
    <w:lvl w:ilvl="0" w:tplc="9F2AB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4C4F29"/>
    <w:multiLevelType w:val="multilevel"/>
    <w:tmpl w:val="D8061F64"/>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48F64B10"/>
    <w:multiLevelType w:val="hybridMultilevel"/>
    <w:tmpl w:val="EAC07638"/>
    <w:lvl w:ilvl="0" w:tplc="1FC2BC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FFC33BB"/>
    <w:multiLevelType w:val="hybridMultilevel"/>
    <w:tmpl w:val="E6A297DE"/>
    <w:lvl w:ilvl="0" w:tplc="8724D0DA">
      <w:start w:val="1"/>
      <w:numFmt w:val="decimal"/>
      <w:lvlText w:val="%1"/>
      <w:lvlJc w:val="left"/>
      <w:pPr>
        <w:ind w:left="360" w:hanging="360"/>
      </w:pPr>
      <w:rPr>
        <w:rFonts w:hint="default"/>
        <w:color w:val="000000" w:themeColor="dark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76B7756"/>
    <w:multiLevelType w:val="hybridMultilevel"/>
    <w:tmpl w:val="3A2E555C"/>
    <w:lvl w:ilvl="0" w:tplc="5FD277F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350CFB"/>
    <w:multiLevelType w:val="multilevel"/>
    <w:tmpl w:val="9DF09F08"/>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C031A5A"/>
    <w:multiLevelType w:val="hybridMultilevel"/>
    <w:tmpl w:val="033ECF7E"/>
    <w:lvl w:ilvl="0" w:tplc="A954AB2A">
      <w:start w:val="2"/>
      <w:numFmt w:val="decimal"/>
      <w:lvlText w:val="%1"/>
      <w:lvlJc w:val="left"/>
      <w:pPr>
        <w:ind w:left="360" w:hanging="360"/>
      </w:pPr>
      <w:rPr>
        <w:rFonts w:hint="default"/>
        <w:color w:val="000000" w:themeColor="dark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D2A6E26"/>
    <w:multiLevelType w:val="hybridMultilevel"/>
    <w:tmpl w:val="F112F446"/>
    <w:lvl w:ilvl="0" w:tplc="1742A8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EC6B47"/>
    <w:multiLevelType w:val="multilevel"/>
    <w:tmpl w:val="604E1C0A"/>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0B71F2F"/>
    <w:multiLevelType w:val="hybridMultilevel"/>
    <w:tmpl w:val="ED72E63A"/>
    <w:lvl w:ilvl="0" w:tplc="D4F8C26A">
      <w:start w:val="1"/>
      <w:numFmt w:val="decimal"/>
      <w:lvlText w:val="%1"/>
      <w:lvlJc w:val="left"/>
      <w:pPr>
        <w:ind w:left="360" w:hanging="360"/>
      </w:pPr>
      <w:rPr>
        <w:rFonts w:hint="default"/>
        <w:color w:val="000000" w:themeColor="dark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1293C6E"/>
    <w:multiLevelType w:val="hybridMultilevel"/>
    <w:tmpl w:val="9A9AA824"/>
    <w:lvl w:ilvl="0" w:tplc="191E00B6">
      <w:start w:val="1"/>
      <w:numFmt w:val="decimal"/>
      <w:lvlText w:val="%1"/>
      <w:lvlJc w:val="left"/>
      <w:pPr>
        <w:ind w:left="720" w:hanging="360"/>
      </w:pPr>
      <w:rPr>
        <w:rFonts w:hint="default"/>
        <w:color w:val="000000" w:themeColor="dark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694837CB"/>
    <w:multiLevelType w:val="hybridMultilevel"/>
    <w:tmpl w:val="C9B22C8E"/>
    <w:lvl w:ilvl="0" w:tplc="D7600EB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15D4662"/>
    <w:multiLevelType w:val="hybridMultilevel"/>
    <w:tmpl w:val="DE22683E"/>
    <w:lvl w:ilvl="0" w:tplc="0CC425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1836CA1"/>
    <w:multiLevelType w:val="hybridMultilevel"/>
    <w:tmpl w:val="45A42D3A"/>
    <w:lvl w:ilvl="0" w:tplc="D4E607D8">
      <w:start w:val="1"/>
      <w:numFmt w:val="decimalEnclosedCircle"/>
      <w:lvlText w:val="%1"/>
      <w:lvlJc w:val="left"/>
      <w:pPr>
        <w:ind w:left="360" w:hanging="360"/>
      </w:pPr>
      <w:rPr>
        <w:rFonts w:hint="default"/>
        <w:color w:val="000000" w:themeColor="dark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9C375A5"/>
    <w:multiLevelType w:val="hybridMultilevel"/>
    <w:tmpl w:val="AE907A1A"/>
    <w:lvl w:ilvl="0" w:tplc="1D7EBD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D8C2C6D"/>
    <w:multiLevelType w:val="multilevel"/>
    <w:tmpl w:val="04090023"/>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9"/>
  </w:num>
  <w:num w:numId="2">
    <w:abstractNumId w:val="14"/>
  </w:num>
  <w:num w:numId="3">
    <w:abstractNumId w:val="10"/>
  </w:num>
  <w:num w:numId="4">
    <w:abstractNumId w:val="36"/>
  </w:num>
  <w:num w:numId="5">
    <w:abstractNumId w:val="17"/>
  </w:num>
  <w:num w:numId="6">
    <w:abstractNumId w:val="22"/>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9"/>
  </w:num>
  <w:num w:numId="20">
    <w:abstractNumId w:val="32"/>
  </w:num>
  <w:num w:numId="21">
    <w:abstractNumId w:val="24"/>
  </w:num>
  <w:num w:numId="22">
    <w:abstractNumId w:val="13"/>
  </w:num>
  <w:num w:numId="23">
    <w:abstractNumId w:val="40"/>
  </w:num>
  <w:num w:numId="24">
    <w:abstractNumId w:val="28"/>
  </w:num>
  <w:num w:numId="25">
    <w:abstractNumId w:val="12"/>
  </w:num>
  <w:num w:numId="26">
    <w:abstractNumId w:val="39"/>
  </w:num>
  <w:num w:numId="27">
    <w:abstractNumId w:val="35"/>
  </w:num>
  <w:num w:numId="28">
    <w:abstractNumId w:val="37"/>
  </w:num>
  <w:num w:numId="29">
    <w:abstractNumId w:val="11"/>
  </w:num>
  <w:num w:numId="30">
    <w:abstractNumId w:val="31"/>
  </w:num>
  <w:num w:numId="31">
    <w:abstractNumId w:val="21"/>
  </w:num>
  <w:num w:numId="32">
    <w:abstractNumId w:val="20"/>
  </w:num>
  <w:num w:numId="33">
    <w:abstractNumId w:val="33"/>
  </w:num>
  <w:num w:numId="34">
    <w:abstractNumId w:val="16"/>
  </w:num>
  <w:num w:numId="35">
    <w:abstractNumId w:val="23"/>
  </w:num>
  <w:num w:numId="36">
    <w:abstractNumId w:val="27"/>
  </w:num>
  <w:num w:numId="37">
    <w:abstractNumId w:val="34"/>
  </w:num>
  <w:num w:numId="38">
    <w:abstractNumId w:val="38"/>
  </w:num>
  <w:num w:numId="39">
    <w:abstractNumId w:val="30"/>
  </w:num>
  <w:num w:numId="40">
    <w:abstractNumId w:val="15"/>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720"/>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CE2"/>
    <w:rsid w:val="000349E1"/>
    <w:rsid w:val="000B3498"/>
    <w:rsid w:val="001256DA"/>
    <w:rsid w:val="00160707"/>
    <w:rsid w:val="00325983"/>
    <w:rsid w:val="004072A6"/>
    <w:rsid w:val="00452CE2"/>
    <w:rsid w:val="00550D8D"/>
    <w:rsid w:val="005E248E"/>
    <w:rsid w:val="00645252"/>
    <w:rsid w:val="006D3D74"/>
    <w:rsid w:val="007870CF"/>
    <w:rsid w:val="00806B1C"/>
    <w:rsid w:val="008B05BA"/>
    <w:rsid w:val="008B527F"/>
    <w:rsid w:val="008E60E0"/>
    <w:rsid w:val="008F0844"/>
    <w:rsid w:val="00916801"/>
    <w:rsid w:val="00932F8B"/>
    <w:rsid w:val="00A46384"/>
    <w:rsid w:val="00A9204E"/>
    <w:rsid w:val="00B224C2"/>
    <w:rsid w:val="00BA3D66"/>
    <w:rsid w:val="00BA7FC7"/>
    <w:rsid w:val="00BB413D"/>
    <w:rsid w:val="00C349FC"/>
    <w:rsid w:val="00C41173"/>
    <w:rsid w:val="00CE0152"/>
    <w:rsid w:val="00D27376"/>
    <w:rsid w:val="00D362FE"/>
    <w:rsid w:val="00D92813"/>
    <w:rsid w:val="00DA2D11"/>
    <w:rsid w:val="00DF6738"/>
    <w:rsid w:val="00DF7676"/>
    <w:rsid w:val="00E17C28"/>
    <w:rsid w:val="00E35078"/>
    <w:rsid w:val="00E67D27"/>
    <w:rsid w:val="00EB7790"/>
    <w:rsid w:val="00F41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698A3B3-5E24-4B63-BD92-0D80895A9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D3D74"/>
  </w:style>
  <w:style w:type="paragraph" w:styleId="1">
    <w:name w:val="heading 1"/>
    <w:basedOn w:val="a"/>
    <w:next w:val="a"/>
    <w:link w:val="10"/>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2">
    <w:name w:val="heading 2"/>
    <w:basedOn w:val="a"/>
    <w:next w:val="a"/>
    <w:link w:val="20"/>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3">
    <w:name w:val="heading 3"/>
    <w:basedOn w:val="a"/>
    <w:next w:val="a"/>
    <w:link w:val="30"/>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5">
    <w:name w:val="heading 5"/>
    <w:basedOn w:val="a"/>
    <w:next w:val="a"/>
    <w:link w:val="50"/>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6">
    <w:name w:val="heading 6"/>
    <w:basedOn w:val="a"/>
    <w:next w:val="a"/>
    <w:link w:val="60"/>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9">
    <w:name w:val="heading 9"/>
    <w:basedOn w:val="a"/>
    <w:next w:val="a"/>
    <w:link w:val="90"/>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D3D74"/>
    <w:rPr>
      <w:rFonts w:asciiTheme="majorHAnsi" w:eastAsiaTheme="majorEastAsia" w:hAnsiTheme="majorHAnsi" w:cstheme="majorBidi"/>
      <w:color w:val="1F4E79" w:themeColor="accent1" w:themeShade="80"/>
      <w:sz w:val="32"/>
      <w:szCs w:val="32"/>
    </w:rPr>
  </w:style>
  <w:style w:type="character" w:customStyle="1" w:styleId="20">
    <w:name w:val="見出し 2 (文字)"/>
    <w:basedOn w:val="a0"/>
    <w:link w:val="2"/>
    <w:uiPriority w:val="9"/>
    <w:rsid w:val="006D3D74"/>
    <w:rPr>
      <w:rFonts w:asciiTheme="majorHAnsi" w:eastAsiaTheme="majorEastAsia" w:hAnsiTheme="majorHAnsi" w:cstheme="majorBidi"/>
      <w:color w:val="1F4E79" w:themeColor="accent1" w:themeShade="80"/>
      <w:sz w:val="26"/>
      <w:szCs w:val="26"/>
    </w:rPr>
  </w:style>
  <w:style w:type="character" w:customStyle="1" w:styleId="30">
    <w:name w:val="見出し 3 (文字)"/>
    <w:basedOn w:val="a0"/>
    <w:link w:val="3"/>
    <w:uiPriority w:val="9"/>
    <w:rPr>
      <w:rFonts w:asciiTheme="majorHAnsi" w:eastAsiaTheme="majorEastAsia" w:hAnsiTheme="majorHAnsi" w:cstheme="majorBidi"/>
      <w:color w:val="1F4D78" w:themeColor="accent1" w:themeShade="7F"/>
      <w:sz w:val="24"/>
      <w:szCs w:val="24"/>
    </w:rPr>
  </w:style>
  <w:style w:type="character" w:customStyle="1" w:styleId="40">
    <w:name w:val="見出し 4 (文字)"/>
    <w:basedOn w:val="a0"/>
    <w:link w:val="4"/>
    <w:uiPriority w:val="9"/>
    <w:rsid w:val="006D3D74"/>
    <w:rPr>
      <w:rFonts w:asciiTheme="majorHAnsi" w:eastAsiaTheme="majorEastAsia" w:hAnsiTheme="majorHAnsi" w:cstheme="majorBidi"/>
      <w:i/>
      <w:iCs/>
      <w:color w:val="1F4E79" w:themeColor="accent1" w:themeShade="80"/>
    </w:rPr>
  </w:style>
  <w:style w:type="character" w:customStyle="1" w:styleId="50">
    <w:name w:val="見出し 5 (文字)"/>
    <w:basedOn w:val="a0"/>
    <w:link w:val="5"/>
    <w:uiPriority w:val="9"/>
    <w:rsid w:val="006D3D74"/>
    <w:rPr>
      <w:rFonts w:asciiTheme="majorHAnsi" w:eastAsiaTheme="majorEastAsia" w:hAnsiTheme="majorHAnsi" w:cstheme="majorBidi"/>
      <w:color w:val="1F4E79" w:themeColor="accent1" w:themeShade="80"/>
    </w:rPr>
  </w:style>
  <w:style w:type="character" w:customStyle="1" w:styleId="60">
    <w:name w:val="見出し 6 (文字)"/>
    <w:basedOn w:val="a0"/>
    <w:link w:val="6"/>
    <w:uiPriority w:val="9"/>
    <w:rPr>
      <w:rFonts w:asciiTheme="majorHAnsi" w:eastAsiaTheme="majorEastAsia" w:hAnsiTheme="majorHAnsi" w:cstheme="majorBidi"/>
      <w:color w:val="1F4D78" w:themeColor="accent1" w:themeShade="7F"/>
    </w:rPr>
  </w:style>
  <w:style w:type="character" w:customStyle="1" w:styleId="70">
    <w:name w:val="見出し 7 (文字)"/>
    <w:basedOn w:val="a0"/>
    <w:link w:val="7"/>
    <w:uiPriority w:val="9"/>
    <w:rPr>
      <w:rFonts w:asciiTheme="majorHAnsi" w:eastAsiaTheme="majorEastAsia" w:hAnsiTheme="majorHAnsi" w:cstheme="majorBidi"/>
      <w:i/>
      <w:iCs/>
      <w:color w:val="1F4D78" w:themeColor="accent1" w:themeShade="7F"/>
    </w:rPr>
  </w:style>
  <w:style w:type="character" w:customStyle="1" w:styleId="80">
    <w:name w:val="見出し 8 (文字)"/>
    <w:basedOn w:val="a0"/>
    <w:link w:val="8"/>
    <w:uiPriority w:val="9"/>
    <w:rsid w:val="00645252"/>
    <w:rPr>
      <w:rFonts w:asciiTheme="majorHAnsi" w:eastAsiaTheme="majorEastAsia" w:hAnsiTheme="majorHAnsi" w:cstheme="majorBidi"/>
      <w:color w:val="272727" w:themeColor="text1" w:themeTint="D8"/>
      <w:szCs w:val="21"/>
    </w:rPr>
  </w:style>
  <w:style w:type="character" w:customStyle="1" w:styleId="90">
    <w:name w:val="見出し 9 (文字)"/>
    <w:basedOn w:val="a0"/>
    <w:link w:val="9"/>
    <w:uiPriority w:val="9"/>
    <w:rsid w:val="00645252"/>
    <w:rPr>
      <w:rFonts w:asciiTheme="majorHAnsi" w:eastAsiaTheme="majorEastAsia" w:hAnsiTheme="majorHAnsi" w:cstheme="majorBidi"/>
      <w:i/>
      <w:iCs/>
      <w:color w:val="272727" w:themeColor="text1" w:themeTint="D8"/>
      <w:szCs w:val="21"/>
    </w:rPr>
  </w:style>
  <w:style w:type="paragraph" w:styleId="a3">
    <w:name w:val="Title"/>
    <w:basedOn w:val="a"/>
    <w:next w:val="a"/>
    <w:link w:val="a4"/>
    <w:uiPriority w:val="10"/>
    <w:qFormat/>
    <w:pPr>
      <w:contextualSpacing/>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pPr>
      <w:numPr>
        <w:ilvl w:val="1"/>
      </w:numPr>
    </w:pPr>
    <w:rPr>
      <w:color w:val="5A5A5A" w:themeColor="text1" w:themeTint="A5"/>
      <w:spacing w:val="15"/>
    </w:rPr>
  </w:style>
  <w:style w:type="character" w:customStyle="1" w:styleId="a6">
    <w:name w:val="副題 (文字)"/>
    <w:basedOn w:val="a0"/>
    <w:link w:val="a5"/>
    <w:uiPriority w:val="11"/>
    <w:rPr>
      <w:rFonts w:eastAsiaTheme="minorEastAsia"/>
      <w:color w:val="5A5A5A" w:themeColor="text1" w:themeTint="A5"/>
      <w:spacing w:val="15"/>
    </w:rPr>
  </w:style>
  <w:style w:type="character" w:styleId="a7">
    <w:name w:val="Subtle Emphasis"/>
    <w:basedOn w:val="a0"/>
    <w:uiPriority w:val="19"/>
    <w:qFormat/>
    <w:rPr>
      <w:i/>
      <w:iCs/>
      <w:color w:val="404040" w:themeColor="text1" w:themeTint="BF"/>
    </w:rPr>
  </w:style>
  <w:style w:type="character" w:styleId="a8">
    <w:name w:val="Emphasis"/>
    <w:basedOn w:val="a0"/>
    <w:uiPriority w:val="20"/>
    <w:qFormat/>
    <w:rPr>
      <w:i/>
      <w:iCs/>
    </w:rPr>
  </w:style>
  <w:style w:type="character" w:styleId="21">
    <w:name w:val="Intense Emphasis"/>
    <w:basedOn w:val="a0"/>
    <w:uiPriority w:val="21"/>
    <w:qFormat/>
    <w:rsid w:val="00645252"/>
    <w:rPr>
      <w:i/>
      <w:iCs/>
      <w:color w:val="1F4E79" w:themeColor="accent1" w:themeShade="80"/>
    </w:rPr>
  </w:style>
  <w:style w:type="character" w:styleId="a9">
    <w:name w:val="Strong"/>
    <w:basedOn w:val="a0"/>
    <w:uiPriority w:val="22"/>
    <w:qFormat/>
    <w:rPr>
      <w:b/>
      <w:bCs/>
    </w:rPr>
  </w:style>
  <w:style w:type="paragraph" w:styleId="aa">
    <w:name w:val="Quote"/>
    <w:basedOn w:val="a"/>
    <w:next w:val="a"/>
    <w:link w:val="ab"/>
    <w:uiPriority w:val="29"/>
    <w:qFormat/>
    <w:pPr>
      <w:spacing w:before="200"/>
      <w:ind w:left="864" w:right="864"/>
      <w:jc w:val="center"/>
    </w:pPr>
    <w:rPr>
      <w:i/>
      <w:iCs/>
      <w:color w:val="404040" w:themeColor="text1" w:themeTint="BF"/>
    </w:rPr>
  </w:style>
  <w:style w:type="character" w:customStyle="1" w:styleId="ab">
    <w:name w:val="引用文 (文字)"/>
    <w:basedOn w:val="a0"/>
    <w:link w:val="aa"/>
    <w:uiPriority w:val="29"/>
    <w:rPr>
      <w:i/>
      <w:iCs/>
      <w:color w:val="404040" w:themeColor="text1" w:themeTint="BF"/>
    </w:rPr>
  </w:style>
  <w:style w:type="paragraph" w:styleId="22">
    <w:name w:val="Intense Quote"/>
    <w:basedOn w:val="a"/>
    <w:next w:val="a"/>
    <w:link w:val="23"/>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23">
    <w:name w:val="引用文 2 (文字)"/>
    <w:basedOn w:val="a0"/>
    <w:link w:val="22"/>
    <w:uiPriority w:val="30"/>
    <w:rsid w:val="00645252"/>
    <w:rPr>
      <w:i/>
      <w:iCs/>
      <w:color w:val="1F4E79" w:themeColor="accent1" w:themeShade="80"/>
    </w:rPr>
  </w:style>
  <w:style w:type="character" w:styleId="ac">
    <w:name w:val="Subtle Reference"/>
    <w:basedOn w:val="a0"/>
    <w:uiPriority w:val="31"/>
    <w:qFormat/>
    <w:rPr>
      <w:smallCaps/>
      <w:color w:val="5A5A5A" w:themeColor="text1" w:themeTint="A5"/>
    </w:rPr>
  </w:style>
  <w:style w:type="character" w:styleId="24">
    <w:name w:val="Intense Reference"/>
    <w:basedOn w:val="a0"/>
    <w:uiPriority w:val="32"/>
    <w:qFormat/>
    <w:rsid w:val="00645252"/>
    <w:rPr>
      <w:b/>
      <w:bCs/>
      <w:caps w:val="0"/>
      <w:smallCaps/>
      <w:color w:val="1F4E79" w:themeColor="accent1" w:themeShade="80"/>
      <w:spacing w:val="5"/>
    </w:rPr>
  </w:style>
  <w:style w:type="character" w:styleId="ad">
    <w:name w:val="Book Title"/>
    <w:basedOn w:val="a0"/>
    <w:uiPriority w:val="33"/>
    <w:qFormat/>
    <w:rPr>
      <w:b/>
      <w:bCs/>
      <w:i/>
      <w:iCs/>
      <w:spacing w:val="5"/>
    </w:rPr>
  </w:style>
  <w:style w:type="character" w:styleId="ae">
    <w:name w:val="Hyperlink"/>
    <w:basedOn w:val="a0"/>
    <w:uiPriority w:val="99"/>
    <w:unhideWhenUsed/>
    <w:rsid w:val="00645252"/>
    <w:rPr>
      <w:color w:val="1F4E79" w:themeColor="accent1" w:themeShade="80"/>
      <w:u w:val="single"/>
    </w:rPr>
  </w:style>
  <w:style w:type="character" w:styleId="af">
    <w:name w:val="FollowedHyperlink"/>
    <w:basedOn w:val="a0"/>
    <w:uiPriority w:val="99"/>
    <w:unhideWhenUsed/>
    <w:rPr>
      <w:color w:val="954F72" w:themeColor="followedHyperlink"/>
      <w:u w:val="single"/>
    </w:rPr>
  </w:style>
  <w:style w:type="paragraph" w:styleId="af0">
    <w:name w:val="caption"/>
    <w:basedOn w:val="a"/>
    <w:next w:val="a"/>
    <w:uiPriority w:val="35"/>
    <w:unhideWhenUsed/>
    <w:qFormat/>
    <w:rsid w:val="00645252"/>
    <w:pPr>
      <w:spacing w:after="200"/>
    </w:pPr>
    <w:rPr>
      <w:i/>
      <w:iCs/>
      <w:color w:val="44546A" w:themeColor="text2"/>
      <w:szCs w:val="18"/>
    </w:rPr>
  </w:style>
  <w:style w:type="paragraph" w:styleId="af1">
    <w:name w:val="Balloon Text"/>
    <w:basedOn w:val="a"/>
    <w:link w:val="af2"/>
    <w:uiPriority w:val="99"/>
    <w:semiHidden/>
    <w:unhideWhenUsed/>
    <w:rsid w:val="00645252"/>
    <w:rPr>
      <w:rFonts w:ascii="Segoe UI" w:hAnsi="Segoe UI" w:cs="Segoe UI"/>
      <w:szCs w:val="18"/>
    </w:rPr>
  </w:style>
  <w:style w:type="character" w:customStyle="1" w:styleId="af2">
    <w:name w:val="吹き出し (文字)"/>
    <w:basedOn w:val="a0"/>
    <w:link w:val="af1"/>
    <w:uiPriority w:val="99"/>
    <w:semiHidden/>
    <w:rsid w:val="00645252"/>
    <w:rPr>
      <w:rFonts w:ascii="Segoe UI" w:hAnsi="Segoe UI" w:cs="Segoe UI"/>
      <w:szCs w:val="18"/>
    </w:rPr>
  </w:style>
  <w:style w:type="paragraph" w:styleId="af3">
    <w:name w:val="Block Text"/>
    <w:basedOn w:val="a"/>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i/>
      <w:iCs/>
      <w:color w:val="1F4E79" w:themeColor="accent1" w:themeShade="80"/>
    </w:rPr>
  </w:style>
  <w:style w:type="paragraph" w:styleId="31">
    <w:name w:val="Body Text 3"/>
    <w:basedOn w:val="a"/>
    <w:link w:val="32"/>
    <w:uiPriority w:val="99"/>
    <w:semiHidden/>
    <w:unhideWhenUsed/>
    <w:rsid w:val="00645252"/>
    <w:pPr>
      <w:spacing w:after="120"/>
    </w:pPr>
    <w:rPr>
      <w:szCs w:val="16"/>
    </w:rPr>
  </w:style>
  <w:style w:type="character" w:customStyle="1" w:styleId="32">
    <w:name w:val="本文 3 (文字)"/>
    <w:basedOn w:val="a0"/>
    <w:link w:val="31"/>
    <w:uiPriority w:val="99"/>
    <w:semiHidden/>
    <w:rsid w:val="00645252"/>
    <w:rPr>
      <w:szCs w:val="16"/>
    </w:rPr>
  </w:style>
  <w:style w:type="paragraph" w:styleId="33">
    <w:name w:val="Body Text Indent 3"/>
    <w:basedOn w:val="a"/>
    <w:link w:val="34"/>
    <w:uiPriority w:val="99"/>
    <w:semiHidden/>
    <w:unhideWhenUsed/>
    <w:rsid w:val="00645252"/>
    <w:pPr>
      <w:spacing w:after="120"/>
      <w:ind w:left="360"/>
    </w:pPr>
    <w:rPr>
      <w:szCs w:val="16"/>
    </w:rPr>
  </w:style>
  <w:style w:type="character" w:customStyle="1" w:styleId="34">
    <w:name w:val="本文インデント 3 (文字)"/>
    <w:basedOn w:val="a0"/>
    <w:link w:val="33"/>
    <w:uiPriority w:val="99"/>
    <w:semiHidden/>
    <w:rsid w:val="00645252"/>
    <w:rPr>
      <w:szCs w:val="16"/>
    </w:rPr>
  </w:style>
  <w:style w:type="character" w:styleId="af4">
    <w:name w:val="annotation reference"/>
    <w:basedOn w:val="a0"/>
    <w:uiPriority w:val="99"/>
    <w:semiHidden/>
    <w:unhideWhenUsed/>
    <w:rsid w:val="00645252"/>
    <w:rPr>
      <w:sz w:val="22"/>
      <w:szCs w:val="16"/>
    </w:rPr>
  </w:style>
  <w:style w:type="paragraph" w:styleId="af5">
    <w:name w:val="annotation text"/>
    <w:basedOn w:val="a"/>
    <w:link w:val="af6"/>
    <w:uiPriority w:val="99"/>
    <w:semiHidden/>
    <w:unhideWhenUsed/>
    <w:rsid w:val="00645252"/>
    <w:rPr>
      <w:szCs w:val="20"/>
    </w:rPr>
  </w:style>
  <w:style w:type="character" w:customStyle="1" w:styleId="af6">
    <w:name w:val="コメント文字列 (文字)"/>
    <w:basedOn w:val="a0"/>
    <w:link w:val="af5"/>
    <w:uiPriority w:val="99"/>
    <w:semiHidden/>
    <w:rsid w:val="00645252"/>
    <w:rPr>
      <w:szCs w:val="20"/>
    </w:rPr>
  </w:style>
  <w:style w:type="paragraph" w:styleId="af7">
    <w:name w:val="annotation subject"/>
    <w:basedOn w:val="af5"/>
    <w:next w:val="af5"/>
    <w:link w:val="af8"/>
    <w:uiPriority w:val="99"/>
    <w:semiHidden/>
    <w:unhideWhenUsed/>
    <w:rsid w:val="00645252"/>
    <w:rPr>
      <w:b/>
      <w:bCs/>
    </w:rPr>
  </w:style>
  <w:style w:type="character" w:customStyle="1" w:styleId="af8">
    <w:name w:val="コメント内容 (文字)"/>
    <w:basedOn w:val="af6"/>
    <w:link w:val="af7"/>
    <w:uiPriority w:val="99"/>
    <w:semiHidden/>
    <w:rsid w:val="00645252"/>
    <w:rPr>
      <w:b/>
      <w:bCs/>
      <w:szCs w:val="20"/>
    </w:rPr>
  </w:style>
  <w:style w:type="paragraph" w:styleId="af9">
    <w:name w:val="Document Map"/>
    <w:basedOn w:val="a"/>
    <w:link w:val="afa"/>
    <w:uiPriority w:val="99"/>
    <w:semiHidden/>
    <w:unhideWhenUsed/>
    <w:rsid w:val="00645252"/>
    <w:rPr>
      <w:rFonts w:ascii="Segoe UI" w:hAnsi="Segoe UI" w:cs="Segoe UI"/>
      <w:szCs w:val="16"/>
    </w:rPr>
  </w:style>
  <w:style w:type="character" w:customStyle="1" w:styleId="afa">
    <w:name w:val="見出しマップ (文字)"/>
    <w:basedOn w:val="a0"/>
    <w:link w:val="af9"/>
    <w:uiPriority w:val="99"/>
    <w:semiHidden/>
    <w:rsid w:val="00645252"/>
    <w:rPr>
      <w:rFonts w:ascii="Segoe UI" w:hAnsi="Segoe UI" w:cs="Segoe UI"/>
      <w:szCs w:val="16"/>
    </w:rPr>
  </w:style>
  <w:style w:type="paragraph" w:styleId="afb">
    <w:name w:val="endnote text"/>
    <w:basedOn w:val="a"/>
    <w:link w:val="afc"/>
    <w:uiPriority w:val="99"/>
    <w:semiHidden/>
    <w:unhideWhenUsed/>
    <w:rsid w:val="00645252"/>
    <w:rPr>
      <w:szCs w:val="20"/>
    </w:rPr>
  </w:style>
  <w:style w:type="character" w:customStyle="1" w:styleId="afc">
    <w:name w:val="文末脚注文字列 (文字)"/>
    <w:basedOn w:val="a0"/>
    <w:link w:val="afb"/>
    <w:uiPriority w:val="99"/>
    <w:semiHidden/>
    <w:rsid w:val="00645252"/>
    <w:rPr>
      <w:szCs w:val="20"/>
    </w:rPr>
  </w:style>
  <w:style w:type="paragraph" w:styleId="afd">
    <w:name w:val="envelope return"/>
    <w:basedOn w:val="a"/>
    <w:uiPriority w:val="99"/>
    <w:semiHidden/>
    <w:unhideWhenUsed/>
    <w:rsid w:val="00645252"/>
    <w:rPr>
      <w:rFonts w:asciiTheme="majorHAnsi" w:eastAsiaTheme="majorEastAsia" w:hAnsiTheme="majorHAnsi" w:cstheme="majorBidi"/>
      <w:szCs w:val="20"/>
    </w:rPr>
  </w:style>
  <w:style w:type="paragraph" w:styleId="afe">
    <w:name w:val="footnote text"/>
    <w:basedOn w:val="a"/>
    <w:link w:val="aff"/>
    <w:uiPriority w:val="99"/>
    <w:semiHidden/>
    <w:unhideWhenUsed/>
    <w:rsid w:val="00645252"/>
    <w:rPr>
      <w:szCs w:val="20"/>
    </w:rPr>
  </w:style>
  <w:style w:type="character" w:customStyle="1" w:styleId="aff">
    <w:name w:val="脚注文字列 (文字)"/>
    <w:basedOn w:val="a0"/>
    <w:link w:val="afe"/>
    <w:uiPriority w:val="99"/>
    <w:semiHidden/>
    <w:rsid w:val="00645252"/>
    <w:rPr>
      <w:szCs w:val="20"/>
    </w:rPr>
  </w:style>
  <w:style w:type="character" w:styleId="HTML">
    <w:name w:val="HTML Code"/>
    <w:basedOn w:val="a0"/>
    <w:uiPriority w:val="99"/>
    <w:semiHidden/>
    <w:unhideWhenUsed/>
    <w:rsid w:val="00645252"/>
    <w:rPr>
      <w:rFonts w:ascii="Consolas" w:hAnsi="Consolas"/>
      <w:sz w:val="22"/>
      <w:szCs w:val="20"/>
    </w:rPr>
  </w:style>
  <w:style w:type="character" w:styleId="HTML0">
    <w:name w:val="HTML Keyboard"/>
    <w:basedOn w:val="a0"/>
    <w:uiPriority w:val="99"/>
    <w:semiHidden/>
    <w:unhideWhenUsed/>
    <w:rsid w:val="00645252"/>
    <w:rPr>
      <w:rFonts w:ascii="Consolas" w:hAnsi="Consolas"/>
      <w:sz w:val="22"/>
      <w:szCs w:val="20"/>
    </w:rPr>
  </w:style>
  <w:style w:type="paragraph" w:styleId="HTML1">
    <w:name w:val="HTML Preformatted"/>
    <w:basedOn w:val="a"/>
    <w:link w:val="HTML2"/>
    <w:uiPriority w:val="99"/>
    <w:semiHidden/>
    <w:unhideWhenUsed/>
    <w:rsid w:val="00645252"/>
    <w:rPr>
      <w:rFonts w:ascii="Consolas" w:hAnsi="Consolas"/>
      <w:szCs w:val="20"/>
    </w:rPr>
  </w:style>
  <w:style w:type="character" w:customStyle="1" w:styleId="HTML2">
    <w:name w:val="HTML 書式付き (文字)"/>
    <w:basedOn w:val="a0"/>
    <w:link w:val="HTML1"/>
    <w:uiPriority w:val="99"/>
    <w:semiHidden/>
    <w:rsid w:val="00645252"/>
    <w:rPr>
      <w:rFonts w:ascii="Consolas" w:hAnsi="Consolas"/>
      <w:szCs w:val="20"/>
    </w:rPr>
  </w:style>
  <w:style w:type="character" w:styleId="HTML3">
    <w:name w:val="HTML Typewriter"/>
    <w:basedOn w:val="a0"/>
    <w:uiPriority w:val="99"/>
    <w:semiHidden/>
    <w:unhideWhenUsed/>
    <w:rsid w:val="00645252"/>
    <w:rPr>
      <w:rFonts w:ascii="Consolas" w:hAnsi="Consolas"/>
      <w:sz w:val="22"/>
      <w:szCs w:val="20"/>
    </w:rPr>
  </w:style>
  <w:style w:type="paragraph" w:styleId="aff0">
    <w:name w:val="macro"/>
    <w:link w:val="aff1"/>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aff1">
    <w:name w:val="マクロ文字列 (文字)"/>
    <w:basedOn w:val="a0"/>
    <w:link w:val="aff0"/>
    <w:uiPriority w:val="99"/>
    <w:semiHidden/>
    <w:rsid w:val="00645252"/>
    <w:rPr>
      <w:rFonts w:ascii="Consolas" w:hAnsi="Consolas"/>
      <w:szCs w:val="20"/>
    </w:rPr>
  </w:style>
  <w:style w:type="paragraph" w:styleId="aff2">
    <w:name w:val="Plain Text"/>
    <w:basedOn w:val="a"/>
    <w:link w:val="aff3"/>
    <w:uiPriority w:val="99"/>
    <w:semiHidden/>
    <w:unhideWhenUsed/>
    <w:rsid w:val="00645252"/>
    <w:rPr>
      <w:rFonts w:ascii="Consolas" w:hAnsi="Consolas"/>
      <w:szCs w:val="21"/>
    </w:rPr>
  </w:style>
  <w:style w:type="character" w:customStyle="1" w:styleId="aff3">
    <w:name w:val="書式なし (文字)"/>
    <w:basedOn w:val="a0"/>
    <w:link w:val="aff2"/>
    <w:uiPriority w:val="99"/>
    <w:semiHidden/>
    <w:rsid w:val="00645252"/>
    <w:rPr>
      <w:rFonts w:ascii="Consolas" w:hAnsi="Consolas"/>
      <w:szCs w:val="21"/>
    </w:rPr>
  </w:style>
  <w:style w:type="character" w:styleId="aff4">
    <w:name w:val="Placeholder Text"/>
    <w:basedOn w:val="a0"/>
    <w:uiPriority w:val="99"/>
    <w:semiHidden/>
    <w:rsid w:val="00645252"/>
    <w:rPr>
      <w:color w:val="3B3838" w:themeColor="background2" w:themeShade="40"/>
    </w:rPr>
  </w:style>
  <w:style w:type="paragraph" w:styleId="aff5">
    <w:name w:val="header"/>
    <w:basedOn w:val="a"/>
    <w:link w:val="aff6"/>
    <w:uiPriority w:val="99"/>
    <w:unhideWhenUsed/>
    <w:rsid w:val="006D3D74"/>
  </w:style>
  <w:style w:type="character" w:customStyle="1" w:styleId="aff6">
    <w:name w:val="ヘッダー (文字)"/>
    <w:basedOn w:val="a0"/>
    <w:link w:val="aff5"/>
    <w:uiPriority w:val="99"/>
    <w:rsid w:val="006D3D74"/>
  </w:style>
  <w:style w:type="paragraph" w:styleId="aff7">
    <w:name w:val="footer"/>
    <w:basedOn w:val="a"/>
    <w:link w:val="aff8"/>
    <w:uiPriority w:val="99"/>
    <w:unhideWhenUsed/>
    <w:rsid w:val="006D3D74"/>
  </w:style>
  <w:style w:type="character" w:customStyle="1" w:styleId="aff8">
    <w:name w:val="フッター (文字)"/>
    <w:basedOn w:val="a0"/>
    <w:link w:val="aff7"/>
    <w:uiPriority w:val="99"/>
    <w:rsid w:val="006D3D74"/>
  </w:style>
  <w:style w:type="paragraph" w:styleId="Web">
    <w:name w:val="Normal (Web)"/>
    <w:basedOn w:val="a"/>
    <w:uiPriority w:val="99"/>
    <w:unhideWhenUsed/>
    <w:rsid w:val="00452CE2"/>
    <w:pPr>
      <w:spacing w:before="100" w:beforeAutospacing="1" w:after="100" w:afterAutospacing="1"/>
    </w:pPr>
    <w:rPr>
      <w:rFonts w:ascii="ＭＳ Ｐゴシック" w:eastAsia="ＭＳ Ｐゴシック" w:hAnsi="ＭＳ Ｐゴシック" w:cs="ＭＳ Ｐゴシック"/>
      <w:sz w:val="24"/>
      <w:szCs w:val="24"/>
    </w:rPr>
  </w:style>
  <w:style w:type="character" w:styleId="aff9">
    <w:name w:val="endnote reference"/>
    <w:basedOn w:val="a0"/>
    <w:uiPriority w:val="99"/>
    <w:semiHidden/>
    <w:unhideWhenUsed/>
    <w:rsid w:val="00452CE2"/>
    <w:rPr>
      <w:vertAlign w:val="superscript"/>
    </w:rPr>
  </w:style>
  <w:style w:type="character" w:styleId="affa">
    <w:name w:val="footnote reference"/>
    <w:basedOn w:val="a0"/>
    <w:uiPriority w:val="99"/>
    <w:semiHidden/>
    <w:unhideWhenUsed/>
    <w:rsid w:val="00452CE2"/>
    <w:rPr>
      <w:vertAlign w:val="superscript"/>
    </w:rPr>
  </w:style>
  <w:style w:type="paragraph" w:styleId="affb">
    <w:name w:val="List Paragraph"/>
    <w:basedOn w:val="a"/>
    <w:uiPriority w:val="34"/>
    <w:unhideWhenUsed/>
    <w:qFormat/>
    <w:rsid w:val="00BA3D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4140">
      <w:bodyDiv w:val="1"/>
      <w:marLeft w:val="0"/>
      <w:marRight w:val="0"/>
      <w:marTop w:val="0"/>
      <w:marBottom w:val="0"/>
      <w:divBdr>
        <w:top w:val="none" w:sz="0" w:space="0" w:color="auto"/>
        <w:left w:val="none" w:sz="0" w:space="0" w:color="auto"/>
        <w:bottom w:val="none" w:sz="0" w:space="0" w:color="auto"/>
        <w:right w:val="none" w:sz="0" w:space="0" w:color="auto"/>
      </w:divBdr>
    </w:div>
    <w:div w:id="169175806">
      <w:bodyDiv w:val="1"/>
      <w:marLeft w:val="0"/>
      <w:marRight w:val="0"/>
      <w:marTop w:val="0"/>
      <w:marBottom w:val="0"/>
      <w:divBdr>
        <w:top w:val="none" w:sz="0" w:space="0" w:color="auto"/>
        <w:left w:val="none" w:sz="0" w:space="0" w:color="auto"/>
        <w:bottom w:val="none" w:sz="0" w:space="0" w:color="auto"/>
        <w:right w:val="none" w:sz="0" w:space="0" w:color="auto"/>
      </w:divBdr>
    </w:div>
    <w:div w:id="231936885">
      <w:bodyDiv w:val="1"/>
      <w:marLeft w:val="0"/>
      <w:marRight w:val="0"/>
      <w:marTop w:val="0"/>
      <w:marBottom w:val="0"/>
      <w:divBdr>
        <w:top w:val="none" w:sz="0" w:space="0" w:color="auto"/>
        <w:left w:val="none" w:sz="0" w:space="0" w:color="auto"/>
        <w:bottom w:val="none" w:sz="0" w:space="0" w:color="auto"/>
        <w:right w:val="none" w:sz="0" w:space="0" w:color="auto"/>
      </w:divBdr>
    </w:div>
    <w:div w:id="403534617">
      <w:bodyDiv w:val="1"/>
      <w:marLeft w:val="0"/>
      <w:marRight w:val="0"/>
      <w:marTop w:val="0"/>
      <w:marBottom w:val="0"/>
      <w:divBdr>
        <w:top w:val="none" w:sz="0" w:space="0" w:color="auto"/>
        <w:left w:val="none" w:sz="0" w:space="0" w:color="auto"/>
        <w:bottom w:val="none" w:sz="0" w:space="0" w:color="auto"/>
        <w:right w:val="none" w:sz="0" w:space="0" w:color="auto"/>
      </w:divBdr>
    </w:div>
    <w:div w:id="436171991">
      <w:bodyDiv w:val="1"/>
      <w:marLeft w:val="0"/>
      <w:marRight w:val="0"/>
      <w:marTop w:val="0"/>
      <w:marBottom w:val="0"/>
      <w:divBdr>
        <w:top w:val="none" w:sz="0" w:space="0" w:color="auto"/>
        <w:left w:val="none" w:sz="0" w:space="0" w:color="auto"/>
        <w:bottom w:val="none" w:sz="0" w:space="0" w:color="auto"/>
        <w:right w:val="none" w:sz="0" w:space="0" w:color="auto"/>
      </w:divBdr>
    </w:div>
    <w:div w:id="474492098">
      <w:bodyDiv w:val="1"/>
      <w:marLeft w:val="0"/>
      <w:marRight w:val="0"/>
      <w:marTop w:val="0"/>
      <w:marBottom w:val="0"/>
      <w:divBdr>
        <w:top w:val="none" w:sz="0" w:space="0" w:color="auto"/>
        <w:left w:val="none" w:sz="0" w:space="0" w:color="auto"/>
        <w:bottom w:val="none" w:sz="0" w:space="0" w:color="auto"/>
        <w:right w:val="none" w:sz="0" w:space="0" w:color="auto"/>
      </w:divBdr>
    </w:div>
    <w:div w:id="484204646">
      <w:bodyDiv w:val="1"/>
      <w:marLeft w:val="0"/>
      <w:marRight w:val="0"/>
      <w:marTop w:val="0"/>
      <w:marBottom w:val="0"/>
      <w:divBdr>
        <w:top w:val="none" w:sz="0" w:space="0" w:color="auto"/>
        <w:left w:val="none" w:sz="0" w:space="0" w:color="auto"/>
        <w:bottom w:val="none" w:sz="0" w:space="0" w:color="auto"/>
        <w:right w:val="none" w:sz="0" w:space="0" w:color="auto"/>
      </w:divBdr>
    </w:div>
    <w:div w:id="506597992">
      <w:bodyDiv w:val="1"/>
      <w:marLeft w:val="0"/>
      <w:marRight w:val="0"/>
      <w:marTop w:val="0"/>
      <w:marBottom w:val="0"/>
      <w:divBdr>
        <w:top w:val="none" w:sz="0" w:space="0" w:color="auto"/>
        <w:left w:val="none" w:sz="0" w:space="0" w:color="auto"/>
        <w:bottom w:val="none" w:sz="0" w:space="0" w:color="auto"/>
        <w:right w:val="none" w:sz="0" w:space="0" w:color="auto"/>
      </w:divBdr>
    </w:div>
    <w:div w:id="536502718">
      <w:bodyDiv w:val="1"/>
      <w:marLeft w:val="0"/>
      <w:marRight w:val="0"/>
      <w:marTop w:val="0"/>
      <w:marBottom w:val="0"/>
      <w:divBdr>
        <w:top w:val="none" w:sz="0" w:space="0" w:color="auto"/>
        <w:left w:val="none" w:sz="0" w:space="0" w:color="auto"/>
        <w:bottom w:val="none" w:sz="0" w:space="0" w:color="auto"/>
        <w:right w:val="none" w:sz="0" w:space="0" w:color="auto"/>
      </w:divBdr>
    </w:div>
    <w:div w:id="539167993">
      <w:bodyDiv w:val="1"/>
      <w:marLeft w:val="0"/>
      <w:marRight w:val="0"/>
      <w:marTop w:val="0"/>
      <w:marBottom w:val="0"/>
      <w:divBdr>
        <w:top w:val="none" w:sz="0" w:space="0" w:color="auto"/>
        <w:left w:val="none" w:sz="0" w:space="0" w:color="auto"/>
        <w:bottom w:val="none" w:sz="0" w:space="0" w:color="auto"/>
        <w:right w:val="none" w:sz="0" w:space="0" w:color="auto"/>
      </w:divBdr>
    </w:div>
    <w:div w:id="841238101">
      <w:bodyDiv w:val="1"/>
      <w:marLeft w:val="0"/>
      <w:marRight w:val="0"/>
      <w:marTop w:val="0"/>
      <w:marBottom w:val="0"/>
      <w:divBdr>
        <w:top w:val="none" w:sz="0" w:space="0" w:color="auto"/>
        <w:left w:val="none" w:sz="0" w:space="0" w:color="auto"/>
        <w:bottom w:val="none" w:sz="0" w:space="0" w:color="auto"/>
        <w:right w:val="none" w:sz="0" w:space="0" w:color="auto"/>
      </w:divBdr>
    </w:div>
    <w:div w:id="842358490">
      <w:bodyDiv w:val="1"/>
      <w:marLeft w:val="0"/>
      <w:marRight w:val="0"/>
      <w:marTop w:val="0"/>
      <w:marBottom w:val="0"/>
      <w:divBdr>
        <w:top w:val="none" w:sz="0" w:space="0" w:color="auto"/>
        <w:left w:val="none" w:sz="0" w:space="0" w:color="auto"/>
        <w:bottom w:val="none" w:sz="0" w:space="0" w:color="auto"/>
        <w:right w:val="none" w:sz="0" w:space="0" w:color="auto"/>
      </w:divBdr>
    </w:div>
    <w:div w:id="939143238">
      <w:bodyDiv w:val="1"/>
      <w:marLeft w:val="0"/>
      <w:marRight w:val="0"/>
      <w:marTop w:val="0"/>
      <w:marBottom w:val="0"/>
      <w:divBdr>
        <w:top w:val="none" w:sz="0" w:space="0" w:color="auto"/>
        <w:left w:val="none" w:sz="0" w:space="0" w:color="auto"/>
        <w:bottom w:val="none" w:sz="0" w:space="0" w:color="auto"/>
        <w:right w:val="none" w:sz="0" w:space="0" w:color="auto"/>
      </w:divBdr>
    </w:div>
    <w:div w:id="1198422149">
      <w:bodyDiv w:val="1"/>
      <w:marLeft w:val="0"/>
      <w:marRight w:val="0"/>
      <w:marTop w:val="0"/>
      <w:marBottom w:val="0"/>
      <w:divBdr>
        <w:top w:val="none" w:sz="0" w:space="0" w:color="auto"/>
        <w:left w:val="none" w:sz="0" w:space="0" w:color="auto"/>
        <w:bottom w:val="none" w:sz="0" w:space="0" w:color="auto"/>
        <w:right w:val="none" w:sz="0" w:space="0" w:color="auto"/>
      </w:divBdr>
    </w:div>
    <w:div w:id="1210412576">
      <w:bodyDiv w:val="1"/>
      <w:marLeft w:val="0"/>
      <w:marRight w:val="0"/>
      <w:marTop w:val="0"/>
      <w:marBottom w:val="0"/>
      <w:divBdr>
        <w:top w:val="none" w:sz="0" w:space="0" w:color="auto"/>
        <w:left w:val="none" w:sz="0" w:space="0" w:color="auto"/>
        <w:bottom w:val="none" w:sz="0" w:space="0" w:color="auto"/>
        <w:right w:val="none" w:sz="0" w:space="0" w:color="auto"/>
      </w:divBdr>
    </w:div>
    <w:div w:id="1210412663">
      <w:bodyDiv w:val="1"/>
      <w:marLeft w:val="0"/>
      <w:marRight w:val="0"/>
      <w:marTop w:val="0"/>
      <w:marBottom w:val="0"/>
      <w:divBdr>
        <w:top w:val="none" w:sz="0" w:space="0" w:color="auto"/>
        <w:left w:val="none" w:sz="0" w:space="0" w:color="auto"/>
        <w:bottom w:val="none" w:sz="0" w:space="0" w:color="auto"/>
        <w:right w:val="none" w:sz="0" w:space="0" w:color="auto"/>
      </w:divBdr>
    </w:div>
    <w:div w:id="1245532189">
      <w:bodyDiv w:val="1"/>
      <w:marLeft w:val="0"/>
      <w:marRight w:val="0"/>
      <w:marTop w:val="0"/>
      <w:marBottom w:val="0"/>
      <w:divBdr>
        <w:top w:val="none" w:sz="0" w:space="0" w:color="auto"/>
        <w:left w:val="none" w:sz="0" w:space="0" w:color="auto"/>
        <w:bottom w:val="none" w:sz="0" w:space="0" w:color="auto"/>
        <w:right w:val="none" w:sz="0" w:space="0" w:color="auto"/>
      </w:divBdr>
    </w:div>
    <w:div w:id="1336348254">
      <w:bodyDiv w:val="1"/>
      <w:marLeft w:val="0"/>
      <w:marRight w:val="0"/>
      <w:marTop w:val="0"/>
      <w:marBottom w:val="0"/>
      <w:divBdr>
        <w:top w:val="none" w:sz="0" w:space="0" w:color="auto"/>
        <w:left w:val="none" w:sz="0" w:space="0" w:color="auto"/>
        <w:bottom w:val="none" w:sz="0" w:space="0" w:color="auto"/>
        <w:right w:val="none" w:sz="0" w:space="0" w:color="auto"/>
      </w:divBdr>
    </w:div>
    <w:div w:id="1354457928">
      <w:bodyDiv w:val="1"/>
      <w:marLeft w:val="0"/>
      <w:marRight w:val="0"/>
      <w:marTop w:val="0"/>
      <w:marBottom w:val="0"/>
      <w:divBdr>
        <w:top w:val="none" w:sz="0" w:space="0" w:color="auto"/>
        <w:left w:val="none" w:sz="0" w:space="0" w:color="auto"/>
        <w:bottom w:val="none" w:sz="0" w:space="0" w:color="auto"/>
        <w:right w:val="none" w:sz="0" w:space="0" w:color="auto"/>
      </w:divBdr>
    </w:div>
    <w:div w:id="1514106784">
      <w:bodyDiv w:val="1"/>
      <w:marLeft w:val="0"/>
      <w:marRight w:val="0"/>
      <w:marTop w:val="0"/>
      <w:marBottom w:val="0"/>
      <w:divBdr>
        <w:top w:val="none" w:sz="0" w:space="0" w:color="auto"/>
        <w:left w:val="none" w:sz="0" w:space="0" w:color="auto"/>
        <w:bottom w:val="none" w:sz="0" w:space="0" w:color="auto"/>
        <w:right w:val="none" w:sz="0" w:space="0" w:color="auto"/>
      </w:divBdr>
    </w:div>
    <w:div w:id="1576158664">
      <w:bodyDiv w:val="1"/>
      <w:marLeft w:val="0"/>
      <w:marRight w:val="0"/>
      <w:marTop w:val="0"/>
      <w:marBottom w:val="0"/>
      <w:divBdr>
        <w:top w:val="none" w:sz="0" w:space="0" w:color="auto"/>
        <w:left w:val="none" w:sz="0" w:space="0" w:color="auto"/>
        <w:bottom w:val="none" w:sz="0" w:space="0" w:color="auto"/>
        <w:right w:val="none" w:sz="0" w:space="0" w:color="auto"/>
      </w:divBdr>
    </w:div>
    <w:div w:id="1600065525">
      <w:bodyDiv w:val="1"/>
      <w:marLeft w:val="0"/>
      <w:marRight w:val="0"/>
      <w:marTop w:val="0"/>
      <w:marBottom w:val="0"/>
      <w:divBdr>
        <w:top w:val="none" w:sz="0" w:space="0" w:color="auto"/>
        <w:left w:val="none" w:sz="0" w:space="0" w:color="auto"/>
        <w:bottom w:val="none" w:sz="0" w:space="0" w:color="auto"/>
        <w:right w:val="none" w:sz="0" w:space="0" w:color="auto"/>
      </w:divBdr>
    </w:div>
    <w:div w:id="1606380281">
      <w:bodyDiv w:val="1"/>
      <w:marLeft w:val="0"/>
      <w:marRight w:val="0"/>
      <w:marTop w:val="0"/>
      <w:marBottom w:val="0"/>
      <w:divBdr>
        <w:top w:val="none" w:sz="0" w:space="0" w:color="auto"/>
        <w:left w:val="none" w:sz="0" w:space="0" w:color="auto"/>
        <w:bottom w:val="none" w:sz="0" w:space="0" w:color="auto"/>
        <w:right w:val="none" w:sz="0" w:space="0" w:color="auto"/>
      </w:divBdr>
    </w:div>
    <w:div w:id="1635713169">
      <w:bodyDiv w:val="1"/>
      <w:marLeft w:val="0"/>
      <w:marRight w:val="0"/>
      <w:marTop w:val="0"/>
      <w:marBottom w:val="0"/>
      <w:divBdr>
        <w:top w:val="none" w:sz="0" w:space="0" w:color="auto"/>
        <w:left w:val="none" w:sz="0" w:space="0" w:color="auto"/>
        <w:bottom w:val="none" w:sz="0" w:space="0" w:color="auto"/>
        <w:right w:val="none" w:sz="0" w:space="0" w:color="auto"/>
      </w:divBdr>
    </w:div>
    <w:div w:id="1641808818">
      <w:bodyDiv w:val="1"/>
      <w:marLeft w:val="0"/>
      <w:marRight w:val="0"/>
      <w:marTop w:val="0"/>
      <w:marBottom w:val="0"/>
      <w:divBdr>
        <w:top w:val="none" w:sz="0" w:space="0" w:color="auto"/>
        <w:left w:val="none" w:sz="0" w:space="0" w:color="auto"/>
        <w:bottom w:val="none" w:sz="0" w:space="0" w:color="auto"/>
        <w:right w:val="none" w:sz="0" w:space="0" w:color="auto"/>
      </w:divBdr>
    </w:div>
    <w:div w:id="1694527138">
      <w:bodyDiv w:val="1"/>
      <w:marLeft w:val="0"/>
      <w:marRight w:val="0"/>
      <w:marTop w:val="0"/>
      <w:marBottom w:val="0"/>
      <w:divBdr>
        <w:top w:val="none" w:sz="0" w:space="0" w:color="auto"/>
        <w:left w:val="none" w:sz="0" w:space="0" w:color="auto"/>
        <w:bottom w:val="none" w:sz="0" w:space="0" w:color="auto"/>
        <w:right w:val="none" w:sz="0" w:space="0" w:color="auto"/>
      </w:divBdr>
    </w:div>
    <w:div w:id="1772508729">
      <w:bodyDiv w:val="1"/>
      <w:marLeft w:val="0"/>
      <w:marRight w:val="0"/>
      <w:marTop w:val="0"/>
      <w:marBottom w:val="0"/>
      <w:divBdr>
        <w:top w:val="none" w:sz="0" w:space="0" w:color="auto"/>
        <w:left w:val="none" w:sz="0" w:space="0" w:color="auto"/>
        <w:bottom w:val="none" w:sz="0" w:space="0" w:color="auto"/>
        <w:right w:val="none" w:sz="0" w:space="0" w:color="auto"/>
      </w:divBdr>
    </w:div>
    <w:div w:id="1806242255">
      <w:bodyDiv w:val="1"/>
      <w:marLeft w:val="0"/>
      <w:marRight w:val="0"/>
      <w:marTop w:val="0"/>
      <w:marBottom w:val="0"/>
      <w:divBdr>
        <w:top w:val="none" w:sz="0" w:space="0" w:color="auto"/>
        <w:left w:val="none" w:sz="0" w:space="0" w:color="auto"/>
        <w:bottom w:val="none" w:sz="0" w:space="0" w:color="auto"/>
        <w:right w:val="none" w:sz="0" w:space="0" w:color="auto"/>
      </w:divBdr>
    </w:div>
    <w:div w:id="1814833844">
      <w:bodyDiv w:val="1"/>
      <w:marLeft w:val="0"/>
      <w:marRight w:val="0"/>
      <w:marTop w:val="0"/>
      <w:marBottom w:val="0"/>
      <w:divBdr>
        <w:top w:val="none" w:sz="0" w:space="0" w:color="auto"/>
        <w:left w:val="none" w:sz="0" w:space="0" w:color="auto"/>
        <w:bottom w:val="none" w:sz="0" w:space="0" w:color="auto"/>
        <w:right w:val="none" w:sz="0" w:space="0" w:color="auto"/>
      </w:divBdr>
    </w:div>
    <w:div w:id="1926955701">
      <w:bodyDiv w:val="1"/>
      <w:marLeft w:val="0"/>
      <w:marRight w:val="0"/>
      <w:marTop w:val="0"/>
      <w:marBottom w:val="0"/>
      <w:divBdr>
        <w:top w:val="none" w:sz="0" w:space="0" w:color="auto"/>
        <w:left w:val="none" w:sz="0" w:space="0" w:color="auto"/>
        <w:bottom w:val="none" w:sz="0" w:space="0" w:color="auto"/>
        <w:right w:val="none" w:sz="0" w:space="0" w:color="auto"/>
      </w:divBdr>
    </w:div>
    <w:div w:id="1929996967">
      <w:bodyDiv w:val="1"/>
      <w:marLeft w:val="0"/>
      <w:marRight w:val="0"/>
      <w:marTop w:val="0"/>
      <w:marBottom w:val="0"/>
      <w:divBdr>
        <w:top w:val="none" w:sz="0" w:space="0" w:color="auto"/>
        <w:left w:val="none" w:sz="0" w:space="0" w:color="auto"/>
        <w:bottom w:val="none" w:sz="0" w:space="0" w:color="auto"/>
        <w:right w:val="none" w:sz="0" w:space="0" w:color="auto"/>
      </w:divBdr>
    </w:div>
    <w:div w:id="2032804507">
      <w:bodyDiv w:val="1"/>
      <w:marLeft w:val="0"/>
      <w:marRight w:val="0"/>
      <w:marTop w:val="0"/>
      <w:marBottom w:val="0"/>
      <w:divBdr>
        <w:top w:val="none" w:sz="0" w:space="0" w:color="auto"/>
        <w:left w:val="none" w:sz="0" w:space="0" w:color="auto"/>
        <w:bottom w:val="none" w:sz="0" w:space="0" w:color="auto"/>
        <w:right w:val="none" w:sz="0" w:space="0" w:color="auto"/>
      </w:divBdr>
    </w:div>
    <w:div w:id="2051491469">
      <w:bodyDiv w:val="1"/>
      <w:marLeft w:val="0"/>
      <w:marRight w:val="0"/>
      <w:marTop w:val="0"/>
      <w:marBottom w:val="0"/>
      <w:divBdr>
        <w:top w:val="none" w:sz="0" w:space="0" w:color="auto"/>
        <w:left w:val="none" w:sz="0" w:space="0" w:color="auto"/>
        <w:bottom w:val="none" w:sz="0" w:space="0" w:color="auto"/>
        <w:right w:val="none" w:sz="0" w:space="0" w:color="auto"/>
      </w:divBdr>
    </w:div>
    <w:div w:id="214422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304;&#34276;&#38517;&#19968;\AppData\Roaming\Microsoft\Templates\&#12471;&#12531;&#12464;&#12523;%20&#12473;&#12506;&#12540;&#12473;%20(&#31354;&#3033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4D133FAD-389D-4249-AD36-79F256EC9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シングル スペース (空白)</Template>
  <TotalTime>0</TotalTime>
  <Pages>8</Pages>
  <Words>849</Words>
  <Characters>4845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佐藤陵一</dc:creator>
  <cp:keywords/>
  <dc:description/>
  <cp:lastModifiedBy>佐藤陵一</cp:lastModifiedBy>
  <cp:revision>2</cp:revision>
  <cp:lastPrinted>2017-02-10T14:51:00Z</cp:lastPrinted>
  <dcterms:created xsi:type="dcterms:W3CDTF">2017-04-02T22:16:00Z</dcterms:created>
  <dcterms:modified xsi:type="dcterms:W3CDTF">2017-04-02T22:16:00Z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_DocHome">
    <vt:i4>-1069145466</vt:i4>
  </property>
</Properties>
</file>